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56846" w14:textId="77777777" w:rsidR="00E51562" w:rsidRDefault="00E51562" w:rsidP="00E51562">
      <w:pPr>
        <w:pStyle w:val="ListParagraph"/>
        <w:tabs>
          <w:tab w:val="left" w:pos="720"/>
        </w:tabs>
        <w:spacing w:before="120" w:after="120"/>
        <w:ind w:left="1530" w:right="18"/>
        <w:contextualSpacing w:val="0"/>
      </w:pPr>
    </w:p>
    <w:p w14:paraId="20967A48" w14:textId="77777777" w:rsidR="00E51562" w:rsidRDefault="00E51562" w:rsidP="00E51562">
      <w:pPr>
        <w:pStyle w:val="ListParagraph"/>
        <w:tabs>
          <w:tab w:val="left" w:pos="720"/>
        </w:tabs>
        <w:spacing w:before="120" w:after="120"/>
        <w:ind w:left="1530" w:right="18"/>
        <w:contextualSpacing w:val="0"/>
      </w:pPr>
    </w:p>
    <w:p w14:paraId="263F0B53" w14:textId="77777777" w:rsidR="00E51562" w:rsidRDefault="00E51562" w:rsidP="00E51562">
      <w:pPr>
        <w:pStyle w:val="ListParagraph"/>
        <w:tabs>
          <w:tab w:val="left" w:pos="720"/>
        </w:tabs>
        <w:spacing w:before="120" w:after="120"/>
        <w:ind w:left="1530" w:right="18"/>
        <w:contextualSpacing w:val="0"/>
      </w:pPr>
    </w:p>
    <w:p w14:paraId="7778DC40" w14:textId="77777777" w:rsidR="00E51562" w:rsidRDefault="00E51562" w:rsidP="00E51562">
      <w:pPr>
        <w:pStyle w:val="ListParagraph"/>
        <w:tabs>
          <w:tab w:val="left" w:pos="720"/>
        </w:tabs>
        <w:spacing w:before="120" w:after="120"/>
        <w:ind w:left="1530" w:right="18"/>
        <w:contextualSpacing w:val="0"/>
      </w:pPr>
    </w:p>
    <w:p w14:paraId="77C339AF" w14:textId="77777777" w:rsidR="00E51562" w:rsidRDefault="00E51562" w:rsidP="00E51562">
      <w:pPr>
        <w:pStyle w:val="ListParagraph"/>
        <w:tabs>
          <w:tab w:val="left" w:pos="720"/>
        </w:tabs>
        <w:spacing w:before="120" w:after="120"/>
        <w:ind w:left="1530" w:right="18"/>
        <w:contextualSpacing w:val="0"/>
      </w:pPr>
    </w:p>
    <w:p w14:paraId="7777457D" w14:textId="77777777" w:rsidR="00E51562" w:rsidRDefault="00E51562" w:rsidP="00A84269">
      <w:pPr>
        <w:pStyle w:val="ListParagraph"/>
        <w:tabs>
          <w:tab w:val="left" w:pos="720"/>
        </w:tabs>
        <w:spacing w:before="120" w:after="120"/>
        <w:ind w:left="1530" w:right="18"/>
        <w:contextualSpacing w:val="0"/>
        <w:jc w:val="center"/>
      </w:pPr>
    </w:p>
    <w:p w14:paraId="02878367" w14:textId="77777777" w:rsidR="00E51562" w:rsidRDefault="00E51562" w:rsidP="00A84269">
      <w:pPr>
        <w:pStyle w:val="ListParagraph"/>
        <w:tabs>
          <w:tab w:val="left" w:pos="720"/>
        </w:tabs>
        <w:spacing w:before="120" w:after="120"/>
        <w:ind w:left="1530" w:right="18"/>
        <w:contextualSpacing w:val="0"/>
        <w:jc w:val="center"/>
      </w:pPr>
    </w:p>
    <w:p w14:paraId="58C99E21" w14:textId="77777777" w:rsidR="00151551" w:rsidRDefault="00E51562" w:rsidP="00151551">
      <w:pPr>
        <w:pStyle w:val="ListParagraph"/>
        <w:spacing w:before="120" w:after="120"/>
        <w:ind w:left="0" w:right="18"/>
        <w:contextualSpacing w:val="0"/>
        <w:jc w:val="center"/>
        <w:rPr>
          <w:rFonts w:ascii="Times New Roman" w:eastAsia="Times New Roman" w:hAnsi="Times New Roman" w:cs="Times New Roman"/>
          <w:b/>
          <w:bCs/>
          <w:sz w:val="72"/>
          <w:szCs w:val="72"/>
        </w:rPr>
      </w:pPr>
      <w:r>
        <w:rPr>
          <w:rFonts w:ascii="Times New Roman"/>
          <w:noProof/>
          <w:sz w:val="20"/>
        </w:rPr>
        <w:drawing>
          <wp:inline distT="0" distB="0" distL="0" distR="0" wp14:anchorId="59883084" wp14:editId="58BA0B6C">
            <wp:extent cx="2995966" cy="63550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2995966" cy="635507"/>
                    </a:xfrm>
                    <a:prstGeom prst="rect">
                      <a:avLst/>
                    </a:prstGeom>
                  </pic:spPr>
                </pic:pic>
              </a:graphicData>
            </a:graphic>
          </wp:inline>
        </w:drawing>
      </w:r>
    </w:p>
    <w:p w14:paraId="5DD38C3A" w14:textId="49C42ED4" w:rsidR="00E51562" w:rsidRPr="00151551" w:rsidRDefault="00E51562" w:rsidP="00151551">
      <w:pPr>
        <w:pStyle w:val="ListParagraph"/>
        <w:spacing w:before="120" w:after="120"/>
        <w:ind w:left="0" w:right="18"/>
        <w:contextualSpacing w:val="0"/>
        <w:jc w:val="center"/>
      </w:pPr>
      <w:r w:rsidRPr="00E51562">
        <w:rPr>
          <w:rFonts w:ascii="Times New Roman" w:eastAsia="Times New Roman" w:hAnsi="Times New Roman" w:cs="Times New Roman"/>
          <w:b/>
          <w:bCs/>
          <w:sz w:val="72"/>
          <w:szCs w:val="72"/>
        </w:rPr>
        <w:t>Quality</w:t>
      </w:r>
      <w:r w:rsidRPr="00E51562">
        <w:rPr>
          <w:rFonts w:ascii="Times New Roman" w:eastAsia="Times New Roman" w:hAnsi="Times New Roman" w:cs="Times New Roman"/>
          <w:b/>
          <w:bCs/>
          <w:spacing w:val="-3"/>
          <w:sz w:val="72"/>
          <w:szCs w:val="72"/>
        </w:rPr>
        <w:t xml:space="preserve"> </w:t>
      </w:r>
      <w:r w:rsidRPr="00E51562">
        <w:rPr>
          <w:rFonts w:ascii="Times New Roman" w:eastAsia="Times New Roman" w:hAnsi="Times New Roman" w:cs="Times New Roman"/>
          <w:b/>
          <w:bCs/>
          <w:spacing w:val="-2"/>
          <w:sz w:val="72"/>
          <w:szCs w:val="72"/>
        </w:rPr>
        <w:t>Manual</w:t>
      </w:r>
    </w:p>
    <w:p w14:paraId="2B6D8C3E" w14:textId="77777777" w:rsidR="00E51562" w:rsidRDefault="00E51562" w:rsidP="00E51562">
      <w:pPr>
        <w:pStyle w:val="ListParagraph"/>
        <w:tabs>
          <w:tab w:val="left" w:pos="720"/>
        </w:tabs>
        <w:spacing w:before="120" w:after="120"/>
        <w:ind w:left="1530" w:right="18"/>
        <w:contextualSpacing w:val="0"/>
        <w:jc w:val="center"/>
      </w:pPr>
    </w:p>
    <w:p w14:paraId="3B91D5C1" w14:textId="77777777" w:rsidR="00E51562" w:rsidRDefault="00E51562" w:rsidP="00E51562">
      <w:pPr>
        <w:pStyle w:val="ListParagraph"/>
        <w:tabs>
          <w:tab w:val="left" w:pos="720"/>
        </w:tabs>
        <w:spacing w:before="120" w:after="120"/>
        <w:ind w:left="1530" w:right="18"/>
        <w:contextualSpacing w:val="0"/>
        <w:jc w:val="center"/>
      </w:pPr>
    </w:p>
    <w:p w14:paraId="053DE8C2" w14:textId="77777777" w:rsidR="00E51562" w:rsidRDefault="00E51562" w:rsidP="00E51562">
      <w:pPr>
        <w:pStyle w:val="ListParagraph"/>
        <w:tabs>
          <w:tab w:val="left" w:pos="720"/>
        </w:tabs>
        <w:spacing w:before="120" w:after="120"/>
        <w:ind w:left="1530" w:right="18"/>
        <w:contextualSpacing w:val="0"/>
        <w:jc w:val="center"/>
      </w:pPr>
    </w:p>
    <w:p w14:paraId="182B680C" w14:textId="77777777" w:rsidR="00E51562" w:rsidRDefault="00E51562" w:rsidP="00E51562">
      <w:pPr>
        <w:pStyle w:val="ListParagraph"/>
        <w:tabs>
          <w:tab w:val="left" w:pos="720"/>
        </w:tabs>
        <w:spacing w:before="120" w:after="120"/>
        <w:ind w:left="1530" w:right="18"/>
        <w:contextualSpacing w:val="0"/>
        <w:jc w:val="center"/>
      </w:pPr>
    </w:p>
    <w:p w14:paraId="340DCF94" w14:textId="77777777" w:rsidR="00E51562" w:rsidRDefault="00E51562" w:rsidP="00E51562">
      <w:pPr>
        <w:pStyle w:val="ListParagraph"/>
        <w:tabs>
          <w:tab w:val="left" w:pos="720"/>
        </w:tabs>
        <w:spacing w:before="120" w:after="120"/>
        <w:ind w:left="1530" w:right="18"/>
        <w:contextualSpacing w:val="0"/>
        <w:jc w:val="center"/>
      </w:pPr>
    </w:p>
    <w:p w14:paraId="2B5000F5" w14:textId="77777777" w:rsidR="00E51562" w:rsidRDefault="00E51562" w:rsidP="00E51562">
      <w:pPr>
        <w:pStyle w:val="ListParagraph"/>
        <w:tabs>
          <w:tab w:val="left" w:pos="720"/>
        </w:tabs>
        <w:spacing w:before="120" w:after="120"/>
        <w:ind w:left="1530" w:right="18"/>
        <w:contextualSpacing w:val="0"/>
        <w:jc w:val="center"/>
      </w:pPr>
    </w:p>
    <w:p w14:paraId="664243F6" w14:textId="77777777" w:rsidR="00E51562" w:rsidRDefault="00E51562" w:rsidP="00E51562">
      <w:pPr>
        <w:pStyle w:val="ListParagraph"/>
        <w:tabs>
          <w:tab w:val="left" w:pos="720"/>
        </w:tabs>
        <w:spacing w:before="120" w:after="120"/>
        <w:ind w:left="1530" w:right="18"/>
        <w:contextualSpacing w:val="0"/>
        <w:jc w:val="center"/>
      </w:pPr>
    </w:p>
    <w:p w14:paraId="141307A8" w14:textId="77777777" w:rsidR="00E51562" w:rsidRDefault="00E51562" w:rsidP="00E51562">
      <w:pPr>
        <w:pStyle w:val="ListParagraph"/>
        <w:tabs>
          <w:tab w:val="left" w:pos="720"/>
        </w:tabs>
        <w:spacing w:before="120" w:after="120"/>
        <w:ind w:left="1530" w:right="18"/>
        <w:contextualSpacing w:val="0"/>
        <w:jc w:val="center"/>
      </w:pPr>
    </w:p>
    <w:p w14:paraId="1F9747E4" w14:textId="77777777" w:rsidR="00E51562" w:rsidRDefault="00E51562" w:rsidP="00E51562">
      <w:pPr>
        <w:pStyle w:val="ListParagraph"/>
        <w:tabs>
          <w:tab w:val="left" w:pos="720"/>
        </w:tabs>
        <w:spacing w:before="120" w:after="120"/>
        <w:ind w:left="1530" w:right="18"/>
        <w:contextualSpacing w:val="0"/>
        <w:jc w:val="center"/>
      </w:pPr>
    </w:p>
    <w:p w14:paraId="6A0D9B6C" w14:textId="77777777" w:rsidR="00E51562" w:rsidRDefault="00E51562" w:rsidP="00E51562">
      <w:pPr>
        <w:pStyle w:val="ListParagraph"/>
        <w:tabs>
          <w:tab w:val="left" w:pos="720"/>
        </w:tabs>
        <w:spacing w:before="120" w:after="120"/>
        <w:ind w:left="1530" w:right="18"/>
        <w:contextualSpacing w:val="0"/>
        <w:jc w:val="center"/>
      </w:pPr>
    </w:p>
    <w:p w14:paraId="3D960E75" w14:textId="77777777" w:rsidR="00E51562" w:rsidRDefault="00E51562" w:rsidP="00E51562">
      <w:pPr>
        <w:pStyle w:val="ListParagraph"/>
        <w:tabs>
          <w:tab w:val="left" w:pos="720"/>
        </w:tabs>
        <w:spacing w:before="120" w:after="120"/>
        <w:ind w:left="1530" w:right="18"/>
        <w:contextualSpacing w:val="0"/>
        <w:jc w:val="center"/>
      </w:pPr>
    </w:p>
    <w:p w14:paraId="0B190DB1" w14:textId="77777777" w:rsidR="00E51562" w:rsidRDefault="00E51562" w:rsidP="00E51562">
      <w:pPr>
        <w:pStyle w:val="ListParagraph"/>
        <w:tabs>
          <w:tab w:val="left" w:pos="720"/>
        </w:tabs>
        <w:spacing w:before="120" w:after="120"/>
        <w:ind w:left="1530" w:right="18"/>
        <w:contextualSpacing w:val="0"/>
        <w:jc w:val="center"/>
      </w:pPr>
    </w:p>
    <w:p w14:paraId="3110C5E4" w14:textId="77777777" w:rsidR="00E51562" w:rsidRDefault="00E51562" w:rsidP="00E51562">
      <w:pPr>
        <w:pStyle w:val="ListParagraph"/>
        <w:tabs>
          <w:tab w:val="left" w:pos="720"/>
        </w:tabs>
        <w:spacing w:before="120" w:after="120"/>
        <w:ind w:left="1530" w:right="18"/>
        <w:contextualSpacing w:val="0"/>
        <w:jc w:val="center"/>
      </w:pPr>
    </w:p>
    <w:p w14:paraId="57A27BF9" w14:textId="77777777" w:rsidR="00E51562" w:rsidRDefault="00E51562" w:rsidP="00E51562">
      <w:pPr>
        <w:pStyle w:val="ListParagraph"/>
        <w:tabs>
          <w:tab w:val="left" w:pos="720"/>
        </w:tabs>
        <w:spacing w:before="120" w:after="120"/>
        <w:ind w:left="1530" w:right="18"/>
        <w:contextualSpacing w:val="0"/>
        <w:jc w:val="center"/>
      </w:pPr>
    </w:p>
    <w:p w14:paraId="7A7B6169" w14:textId="77777777" w:rsidR="00E51562" w:rsidRDefault="00E51562" w:rsidP="00E51562">
      <w:pPr>
        <w:pStyle w:val="ListParagraph"/>
        <w:tabs>
          <w:tab w:val="left" w:pos="720"/>
        </w:tabs>
        <w:spacing w:before="120" w:after="120"/>
        <w:ind w:left="1530" w:right="18"/>
        <w:contextualSpacing w:val="0"/>
        <w:jc w:val="center"/>
      </w:pPr>
    </w:p>
    <w:p w14:paraId="592DDA3B" w14:textId="77777777" w:rsidR="00E51562" w:rsidRDefault="00E51562" w:rsidP="00E51562">
      <w:pPr>
        <w:pStyle w:val="ListParagraph"/>
        <w:tabs>
          <w:tab w:val="left" w:pos="720"/>
        </w:tabs>
        <w:spacing w:before="120" w:after="120"/>
        <w:ind w:left="1530" w:right="18"/>
        <w:contextualSpacing w:val="0"/>
        <w:jc w:val="center"/>
      </w:pPr>
    </w:p>
    <w:p w14:paraId="33D3F0B1" w14:textId="77777777" w:rsidR="00E51562" w:rsidRDefault="00E51562" w:rsidP="00E51562">
      <w:pPr>
        <w:pStyle w:val="ListParagraph"/>
        <w:tabs>
          <w:tab w:val="left" w:pos="720"/>
        </w:tabs>
        <w:spacing w:before="120" w:after="120"/>
        <w:ind w:left="1530" w:right="18"/>
        <w:contextualSpacing w:val="0"/>
        <w:jc w:val="center"/>
      </w:pPr>
    </w:p>
    <w:p w14:paraId="080CBFB7" w14:textId="77777777" w:rsidR="00E51562" w:rsidRDefault="00E51562" w:rsidP="00E51562">
      <w:pPr>
        <w:pStyle w:val="ListParagraph"/>
        <w:tabs>
          <w:tab w:val="left" w:pos="720"/>
        </w:tabs>
        <w:spacing w:before="120" w:after="120"/>
        <w:ind w:left="1530" w:right="18"/>
        <w:contextualSpacing w:val="0"/>
        <w:jc w:val="center"/>
      </w:pPr>
    </w:p>
    <w:p w14:paraId="27C8B52C" w14:textId="77777777" w:rsidR="00E51562" w:rsidRDefault="00E51562" w:rsidP="00E51562">
      <w:pPr>
        <w:pStyle w:val="ListParagraph"/>
        <w:tabs>
          <w:tab w:val="left" w:pos="720"/>
        </w:tabs>
        <w:spacing w:before="120" w:after="120"/>
        <w:ind w:left="1530" w:right="18"/>
        <w:contextualSpacing w:val="0"/>
        <w:jc w:val="center"/>
      </w:pPr>
    </w:p>
    <w:p w14:paraId="457F4543" w14:textId="77777777" w:rsidR="00E51562" w:rsidRDefault="00E51562" w:rsidP="00E51562">
      <w:pPr>
        <w:pStyle w:val="ListParagraph"/>
        <w:tabs>
          <w:tab w:val="left" w:pos="720"/>
        </w:tabs>
        <w:spacing w:before="120" w:after="120"/>
        <w:ind w:left="1530" w:right="18"/>
        <w:contextualSpacing w:val="0"/>
        <w:jc w:val="center"/>
      </w:pPr>
    </w:p>
    <w:p w14:paraId="581B0E67" w14:textId="77777777" w:rsidR="00E51562" w:rsidRDefault="00E51562" w:rsidP="00E51562">
      <w:pPr>
        <w:pStyle w:val="ListParagraph"/>
        <w:tabs>
          <w:tab w:val="left" w:pos="720"/>
        </w:tabs>
        <w:spacing w:before="120" w:after="120"/>
        <w:ind w:left="1530" w:right="18"/>
        <w:contextualSpacing w:val="0"/>
        <w:jc w:val="center"/>
      </w:pPr>
    </w:p>
    <w:p w14:paraId="2C353868" w14:textId="04A7E525" w:rsidR="00E51562" w:rsidRPr="00E51562" w:rsidRDefault="00E51562" w:rsidP="00E51562">
      <w:pPr>
        <w:widowControl w:val="0"/>
        <w:autoSpaceDE w:val="0"/>
        <w:autoSpaceDN w:val="0"/>
        <w:spacing w:before="83"/>
        <w:ind w:left="120" w:right="444"/>
        <w:jc w:val="center"/>
        <w:rPr>
          <w:rFonts w:ascii="Arial" w:eastAsia="Arial" w:hAnsi="Arial" w:cs="Arial"/>
          <w:b/>
          <w:sz w:val="28"/>
          <w:szCs w:val="22"/>
        </w:rPr>
      </w:pPr>
      <w:r>
        <w:rPr>
          <w:rFonts w:ascii="Arial" w:eastAsia="Arial" w:hAnsi="Arial" w:cs="Arial"/>
          <w:b/>
          <w:sz w:val="28"/>
          <w:szCs w:val="22"/>
        </w:rPr>
        <w:lastRenderedPageBreak/>
        <w:t>T</w:t>
      </w:r>
      <w:r w:rsidRPr="00E51562">
        <w:rPr>
          <w:rFonts w:ascii="Arial" w:eastAsia="Arial" w:hAnsi="Arial" w:cs="Arial"/>
          <w:b/>
          <w:sz w:val="28"/>
          <w:szCs w:val="22"/>
        </w:rPr>
        <w:t>ABLE</w:t>
      </w:r>
      <w:r w:rsidRPr="00E51562">
        <w:rPr>
          <w:rFonts w:ascii="Arial" w:eastAsia="Arial" w:hAnsi="Arial" w:cs="Arial"/>
          <w:b/>
          <w:spacing w:val="-6"/>
          <w:sz w:val="28"/>
          <w:szCs w:val="22"/>
        </w:rPr>
        <w:t xml:space="preserve"> </w:t>
      </w:r>
      <w:r w:rsidRPr="00E51562">
        <w:rPr>
          <w:rFonts w:ascii="Arial" w:eastAsia="Arial" w:hAnsi="Arial" w:cs="Arial"/>
          <w:b/>
          <w:sz w:val="28"/>
          <w:szCs w:val="22"/>
        </w:rPr>
        <w:t>OF</w:t>
      </w:r>
      <w:r w:rsidRPr="00E51562">
        <w:rPr>
          <w:rFonts w:ascii="Arial" w:eastAsia="Arial" w:hAnsi="Arial" w:cs="Arial"/>
          <w:b/>
          <w:spacing w:val="-4"/>
          <w:sz w:val="28"/>
          <w:szCs w:val="22"/>
        </w:rPr>
        <w:t xml:space="preserve"> </w:t>
      </w:r>
      <w:r w:rsidRPr="00E51562">
        <w:rPr>
          <w:rFonts w:ascii="Arial" w:eastAsia="Arial" w:hAnsi="Arial" w:cs="Arial"/>
          <w:b/>
          <w:spacing w:val="-2"/>
          <w:sz w:val="28"/>
          <w:szCs w:val="22"/>
        </w:rPr>
        <w:t>CONTENTS</w:t>
      </w:r>
    </w:p>
    <w:p w14:paraId="10C1BA10" w14:textId="77777777" w:rsidR="00E51562" w:rsidRPr="00E51562" w:rsidRDefault="00E51562" w:rsidP="00E51562">
      <w:pPr>
        <w:widowControl w:val="0"/>
        <w:autoSpaceDE w:val="0"/>
        <w:autoSpaceDN w:val="0"/>
        <w:spacing w:before="15"/>
        <w:rPr>
          <w:rFonts w:ascii="Arial" w:eastAsia="Arial" w:hAnsi="Arial" w:cs="Arial"/>
          <w:b/>
          <w:sz w:val="28"/>
        </w:rPr>
      </w:pPr>
    </w:p>
    <w:p w14:paraId="730BBED7" w14:textId="77777777" w:rsidR="00E51562" w:rsidRPr="00E51562" w:rsidRDefault="00E51562" w:rsidP="00E51562">
      <w:pPr>
        <w:widowControl w:val="0"/>
        <w:tabs>
          <w:tab w:val="left" w:pos="1489"/>
        </w:tabs>
        <w:autoSpaceDE w:val="0"/>
        <w:autoSpaceDN w:val="0"/>
        <w:ind w:left="121"/>
        <w:rPr>
          <w:rFonts w:ascii="Arial" w:eastAsia="Arial" w:hAnsi="Arial" w:cs="Arial"/>
          <w:b/>
          <w:szCs w:val="22"/>
        </w:rPr>
      </w:pPr>
      <w:r w:rsidRPr="00E51562">
        <w:rPr>
          <w:rFonts w:ascii="Arial" w:eastAsia="Arial" w:hAnsi="Arial" w:cs="Arial"/>
          <w:b/>
          <w:spacing w:val="-2"/>
          <w:szCs w:val="22"/>
        </w:rPr>
        <w:t>SECTION</w:t>
      </w:r>
      <w:r w:rsidRPr="00E51562">
        <w:rPr>
          <w:rFonts w:ascii="Arial" w:eastAsia="Arial" w:hAnsi="Arial" w:cs="Arial"/>
          <w:b/>
          <w:szCs w:val="22"/>
        </w:rPr>
        <w:tab/>
      </w:r>
      <w:r w:rsidRPr="00E51562">
        <w:rPr>
          <w:rFonts w:ascii="Arial" w:eastAsia="Arial" w:hAnsi="Arial" w:cs="Arial"/>
          <w:b/>
          <w:spacing w:val="-2"/>
          <w:szCs w:val="22"/>
        </w:rPr>
        <w:t>CONTENTS</w:t>
      </w:r>
    </w:p>
    <w:p w14:paraId="24A545CD" w14:textId="77777777" w:rsidR="00E51562" w:rsidRPr="00E51562" w:rsidRDefault="00E51562" w:rsidP="00E51562">
      <w:pPr>
        <w:widowControl w:val="0"/>
        <w:numPr>
          <w:ilvl w:val="0"/>
          <w:numId w:val="3"/>
        </w:numPr>
        <w:tabs>
          <w:tab w:val="left" w:pos="1489"/>
        </w:tabs>
        <w:autoSpaceDE w:val="0"/>
        <w:autoSpaceDN w:val="0"/>
        <w:spacing w:before="41"/>
        <w:ind w:left="1489" w:hanging="1368"/>
        <w:rPr>
          <w:rFonts w:ascii="Arial" w:eastAsia="Arial" w:hAnsi="Arial" w:cs="Arial"/>
          <w:b/>
          <w:szCs w:val="22"/>
        </w:rPr>
      </w:pPr>
      <w:r w:rsidRPr="00E51562">
        <w:rPr>
          <w:rFonts w:ascii="Arial" w:eastAsia="Arial" w:hAnsi="Arial" w:cs="Arial"/>
          <w:b/>
          <w:szCs w:val="22"/>
        </w:rPr>
        <w:t>Authorization,</w:t>
      </w:r>
      <w:r w:rsidRPr="00E51562">
        <w:rPr>
          <w:rFonts w:ascii="Arial" w:eastAsia="Arial" w:hAnsi="Arial" w:cs="Arial"/>
          <w:b/>
          <w:spacing w:val="-5"/>
          <w:szCs w:val="22"/>
        </w:rPr>
        <w:t xml:space="preserve"> </w:t>
      </w:r>
      <w:r w:rsidRPr="00E51562">
        <w:rPr>
          <w:rFonts w:ascii="Arial" w:eastAsia="Arial" w:hAnsi="Arial" w:cs="Arial"/>
          <w:b/>
          <w:szCs w:val="22"/>
        </w:rPr>
        <w:t>Activities,</w:t>
      </w:r>
      <w:r w:rsidRPr="00E51562">
        <w:rPr>
          <w:rFonts w:ascii="Arial" w:eastAsia="Arial" w:hAnsi="Arial" w:cs="Arial"/>
          <w:b/>
          <w:spacing w:val="-7"/>
          <w:szCs w:val="22"/>
        </w:rPr>
        <w:t xml:space="preserve"> </w:t>
      </w:r>
      <w:r w:rsidRPr="00E51562">
        <w:rPr>
          <w:rFonts w:ascii="Arial" w:eastAsia="Arial" w:hAnsi="Arial" w:cs="Arial"/>
          <w:b/>
          <w:szCs w:val="22"/>
        </w:rPr>
        <w:t>Scope</w:t>
      </w:r>
      <w:r w:rsidRPr="00E51562">
        <w:rPr>
          <w:rFonts w:ascii="Arial" w:eastAsia="Arial" w:hAnsi="Arial" w:cs="Arial"/>
          <w:b/>
          <w:spacing w:val="-7"/>
          <w:szCs w:val="22"/>
        </w:rPr>
        <w:t xml:space="preserve"> </w:t>
      </w:r>
      <w:r w:rsidRPr="00E51562">
        <w:rPr>
          <w:rFonts w:ascii="Arial" w:eastAsia="Arial" w:hAnsi="Arial" w:cs="Arial"/>
          <w:b/>
          <w:szCs w:val="22"/>
        </w:rPr>
        <w:t>and</w:t>
      </w:r>
      <w:r w:rsidRPr="00E51562">
        <w:rPr>
          <w:rFonts w:ascii="Arial" w:eastAsia="Arial" w:hAnsi="Arial" w:cs="Arial"/>
          <w:b/>
          <w:spacing w:val="-5"/>
          <w:szCs w:val="22"/>
        </w:rPr>
        <w:t xml:space="preserve"> </w:t>
      </w:r>
      <w:r w:rsidRPr="00E51562">
        <w:rPr>
          <w:rFonts w:ascii="Arial" w:eastAsia="Arial" w:hAnsi="Arial" w:cs="Arial"/>
          <w:b/>
          <w:spacing w:val="-2"/>
          <w:szCs w:val="22"/>
        </w:rPr>
        <w:t>Exclusions</w:t>
      </w:r>
    </w:p>
    <w:p w14:paraId="7373A183" w14:textId="77777777" w:rsidR="00E51562" w:rsidRPr="00E51562" w:rsidRDefault="00E51562" w:rsidP="00E51562">
      <w:pPr>
        <w:widowControl w:val="0"/>
        <w:numPr>
          <w:ilvl w:val="0"/>
          <w:numId w:val="3"/>
        </w:numPr>
        <w:tabs>
          <w:tab w:val="left" w:pos="1489"/>
        </w:tabs>
        <w:autoSpaceDE w:val="0"/>
        <w:autoSpaceDN w:val="0"/>
        <w:spacing w:before="41"/>
        <w:ind w:left="1489" w:hanging="1368"/>
        <w:rPr>
          <w:rFonts w:ascii="Arial" w:eastAsia="Arial" w:hAnsi="Arial" w:cs="Arial"/>
          <w:b/>
          <w:szCs w:val="22"/>
        </w:rPr>
      </w:pPr>
      <w:r w:rsidRPr="00E51562">
        <w:rPr>
          <w:rFonts w:ascii="Arial" w:eastAsia="Arial" w:hAnsi="Arial" w:cs="Arial"/>
          <w:b/>
          <w:szCs w:val="22"/>
        </w:rPr>
        <w:t>Normative</w:t>
      </w:r>
      <w:r w:rsidRPr="00E51562">
        <w:rPr>
          <w:rFonts w:ascii="Arial" w:eastAsia="Arial" w:hAnsi="Arial" w:cs="Arial"/>
          <w:b/>
          <w:spacing w:val="-8"/>
          <w:szCs w:val="22"/>
        </w:rPr>
        <w:t xml:space="preserve"> </w:t>
      </w:r>
      <w:r w:rsidRPr="00E51562">
        <w:rPr>
          <w:rFonts w:ascii="Arial" w:eastAsia="Arial" w:hAnsi="Arial" w:cs="Arial"/>
          <w:b/>
          <w:spacing w:val="-2"/>
          <w:szCs w:val="22"/>
        </w:rPr>
        <w:t>Reference</w:t>
      </w:r>
    </w:p>
    <w:p w14:paraId="360808D7" w14:textId="77777777" w:rsidR="00E51562" w:rsidRPr="00E51562" w:rsidRDefault="00E51562" w:rsidP="00E51562">
      <w:pPr>
        <w:widowControl w:val="0"/>
        <w:numPr>
          <w:ilvl w:val="0"/>
          <w:numId w:val="3"/>
        </w:numPr>
        <w:tabs>
          <w:tab w:val="left" w:pos="1489"/>
        </w:tabs>
        <w:autoSpaceDE w:val="0"/>
        <w:autoSpaceDN w:val="0"/>
        <w:spacing w:before="40"/>
        <w:ind w:left="1489" w:hanging="1368"/>
        <w:rPr>
          <w:rFonts w:ascii="Arial" w:eastAsia="Arial" w:hAnsi="Arial" w:cs="Arial"/>
          <w:b/>
          <w:szCs w:val="22"/>
        </w:rPr>
      </w:pPr>
      <w:r w:rsidRPr="00E51562">
        <w:rPr>
          <w:rFonts w:ascii="Arial" w:eastAsia="Arial" w:hAnsi="Arial" w:cs="Arial"/>
          <w:b/>
          <w:szCs w:val="22"/>
        </w:rPr>
        <w:t>Terms</w:t>
      </w:r>
      <w:r w:rsidRPr="00E51562">
        <w:rPr>
          <w:rFonts w:ascii="Arial" w:eastAsia="Arial" w:hAnsi="Arial" w:cs="Arial"/>
          <w:b/>
          <w:spacing w:val="-1"/>
          <w:szCs w:val="22"/>
        </w:rPr>
        <w:t xml:space="preserve"> </w:t>
      </w:r>
      <w:r w:rsidRPr="00E51562">
        <w:rPr>
          <w:rFonts w:ascii="Arial" w:eastAsia="Arial" w:hAnsi="Arial" w:cs="Arial"/>
          <w:b/>
          <w:szCs w:val="22"/>
        </w:rPr>
        <w:t xml:space="preserve">and </w:t>
      </w:r>
      <w:r w:rsidRPr="00E51562">
        <w:rPr>
          <w:rFonts w:ascii="Arial" w:eastAsia="Arial" w:hAnsi="Arial" w:cs="Arial"/>
          <w:b/>
          <w:spacing w:val="-2"/>
          <w:szCs w:val="22"/>
        </w:rPr>
        <w:t>Definitions</w:t>
      </w:r>
    </w:p>
    <w:p w14:paraId="6D47E975" w14:textId="77777777" w:rsidR="00E51562" w:rsidRPr="00E51562" w:rsidRDefault="00E51562" w:rsidP="00E51562">
      <w:pPr>
        <w:widowControl w:val="0"/>
        <w:numPr>
          <w:ilvl w:val="0"/>
          <w:numId w:val="3"/>
        </w:numPr>
        <w:tabs>
          <w:tab w:val="left" w:pos="1489"/>
        </w:tabs>
        <w:autoSpaceDE w:val="0"/>
        <w:autoSpaceDN w:val="0"/>
        <w:spacing w:before="41"/>
        <w:ind w:left="1489" w:hanging="1368"/>
        <w:rPr>
          <w:rFonts w:ascii="Arial" w:eastAsia="Arial" w:hAnsi="Arial" w:cs="Arial"/>
          <w:b/>
          <w:szCs w:val="22"/>
        </w:rPr>
      </w:pPr>
      <w:r w:rsidRPr="00E51562">
        <w:rPr>
          <w:rFonts w:ascii="Arial" w:eastAsia="Arial" w:hAnsi="Arial" w:cs="Arial"/>
          <w:b/>
          <w:szCs w:val="22"/>
        </w:rPr>
        <w:t>Context</w:t>
      </w:r>
      <w:r w:rsidRPr="00E51562">
        <w:rPr>
          <w:rFonts w:ascii="Arial" w:eastAsia="Arial" w:hAnsi="Arial" w:cs="Arial"/>
          <w:b/>
          <w:spacing w:val="-3"/>
          <w:szCs w:val="22"/>
        </w:rPr>
        <w:t xml:space="preserve"> </w:t>
      </w:r>
      <w:r w:rsidRPr="00E51562">
        <w:rPr>
          <w:rFonts w:ascii="Arial" w:eastAsia="Arial" w:hAnsi="Arial" w:cs="Arial"/>
          <w:b/>
          <w:szCs w:val="22"/>
        </w:rPr>
        <w:t>of</w:t>
      </w:r>
      <w:r w:rsidRPr="00E51562">
        <w:rPr>
          <w:rFonts w:ascii="Arial" w:eastAsia="Arial" w:hAnsi="Arial" w:cs="Arial"/>
          <w:b/>
          <w:spacing w:val="-4"/>
          <w:szCs w:val="22"/>
        </w:rPr>
        <w:t xml:space="preserve"> </w:t>
      </w:r>
      <w:r w:rsidRPr="00E51562">
        <w:rPr>
          <w:rFonts w:ascii="Arial" w:eastAsia="Arial" w:hAnsi="Arial" w:cs="Arial"/>
          <w:b/>
          <w:szCs w:val="22"/>
        </w:rPr>
        <w:t>the</w:t>
      </w:r>
      <w:r w:rsidRPr="00E51562">
        <w:rPr>
          <w:rFonts w:ascii="Arial" w:eastAsia="Arial" w:hAnsi="Arial" w:cs="Arial"/>
          <w:b/>
          <w:spacing w:val="-3"/>
          <w:szCs w:val="22"/>
        </w:rPr>
        <w:t xml:space="preserve"> </w:t>
      </w:r>
      <w:r w:rsidRPr="00E51562">
        <w:rPr>
          <w:rFonts w:ascii="Arial" w:eastAsia="Arial" w:hAnsi="Arial" w:cs="Arial"/>
          <w:b/>
          <w:spacing w:val="-2"/>
          <w:szCs w:val="22"/>
        </w:rPr>
        <w:t>Organization</w:t>
      </w:r>
    </w:p>
    <w:p w14:paraId="7AD42709" w14:textId="77777777" w:rsidR="00E51562" w:rsidRPr="00E51562" w:rsidRDefault="00E51562" w:rsidP="00E51562">
      <w:pPr>
        <w:widowControl w:val="0"/>
        <w:numPr>
          <w:ilvl w:val="1"/>
          <w:numId w:val="3"/>
        </w:numPr>
        <w:tabs>
          <w:tab w:val="left" w:pos="1489"/>
        </w:tabs>
        <w:autoSpaceDE w:val="0"/>
        <w:autoSpaceDN w:val="0"/>
        <w:spacing w:before="41"/>
        <w:ind w:left="1489" w:hanging="1368"/>
        <w:rPr>
          <w:rFonts w:ascii="Arial" w:eastAsia="Arial" w:hAnsi="Arial" w:cs="Arial"/>
          <w:szCs w:val="22"/>
        </w:rPr>
      </w:pPr>
      <w:r w:rsidRPr="00E51562">
        <w:rPr>
          <w:rFonts w:ascii="Arial" w:eastAsia="Arial" w:hAnsi="Arial" w:cs="Arial"/>
          <w:szCs w:val="22"/>
        </w:rPr>
        <w:t>Understanding</w:t>
      </w:r>
      <w:r w:rsidRPr="00E51562">
        <w:rPr>
          <w:rFonts w:ascii="Arial" w:eastAsia="Arial" w:hAnsi="Arial" w:cs="Arial"/>
          <w:spacing w:val="-9"/>
          <w:szCs w:val="22"/>
        </w:rPr>
        <w:t xml:space="preserve"> </w:t>
      </w:r>
      <w:r w:rsidRPr="00E51562">
        <w:rPr>
          <w:rFonts w:ascii="Arial" w:eastAsia="Arial" w:hAnsi="Arial" w:cs="Arial"/>
          <w:szCs w:val="22"/>
        </w:rPr>
        <w:t>the</w:t>
      </w:r>
      <w:r w:rsidRPr="00E51562">
        <w:rPr>
          <w:rFonts w:ascii="Arial" w:eastAsia="Arial" w:hAnsi="Arial" w:cs="Arial"/>
          <w:spacing w:val="-9"/>
          <w:szCs w:val="22"/>
        </w:rPr>
        <w:t xml:space="preserve"> </w:t>
      </w:r>
      <w:r w:rsidRPr="00E51562">
        <w:rPr>
          <w:rFonts w:ascii="Arial" w:eastAsia="Arial" w:hAnsi="Arial" w:cs="Arial"/>
          <w:szCs w:val="22"/>
        </w:rPr>
        <w:t>Organization</w:t>
      </w:r>
      <w:r w:rsidRPr="00E51562">
        <w:rPr>
          <w:rFonts w:ascii="Arial" w:eastAsia="Arial" w:hAnsi="Arial" w:cs="Arial"/>
          <w:spacing w:val="-8"/>
          <w:szCs w:val="22"/>
        </w:rPr>
        <w:t xml:space="preserve"> </w:t>
      </w:r>
      <w:r w:rsidRPr="00E51562">
        <w:rPr>
          <w:rFonts w:ascii="Arial" w:eastAsia="Arial" w:hAnsi="Arial" w:cs="Arial"/>
          <w:szCs w:val="22"/>
        </w:rPr>
        <w:t>and</w:t>
      </w:r>
      <w:r w:rsidRPr="00E51562">
        <w:rPr>
          <w:rFonts w:ascii="Arial" w:eastAsia="Arial" w:hAnsi="Arial" w:cs="Arial"/>
          <w:spacing w:val="-8"/>
          <w:szCs w:val="22"/>
        </w:rPr>
        <w:t xml:space="preserve"> </w:t>
      </w:r>
      <w:r w:rsidRPr="00E51562">
        <w:rPr>
          <w:rFonts w:ascii="Arial" w:eastAsia="Arial" w:hAnsi="Arial" w:cs="Arial"/>
          <w:szCs w:val="22"/>
        </w:rPr>
        <w:t>Its</w:t>
      </w:r>
      <w:r w:rsidRPr="00E51562">
        <w:rPr>
          <w:rFonts w:ascii="Arial" w:eastAsia="Arial" w:hAnsi="Arial" w:cs="Arial"/>
          <w:spacing w:val="-8"/>
          <w:szCs w:val="22"/>
        </w:rPr>
        <w:t xml:space="preserve"> </w:t>
      </w:r>
      <w:r w:rsidRPr="00E51562">
        <w:rPr>
          <w:rFonts w:ascii="Arial" w:eastAsia="Arial" w:hAnsi="Arial" w:cs="Arial"/>
          <w:spacing w:val="-2"/>
          <w:szCs w:val="22"/>
        </w:rPr>
        <w:t>Context</w:t>
      </w:r>
    </w:p>
    <w:p w14:paraId="37EA7616" w14:textId="77777777" w:rsidR="00E51562" w:rsidRPr="00E51562" w:rsidRDefault="00E51562" w:rsidP="00E51562">
      <w:pPr>
        <w:widowControl w:val="0"/>
        <w:numPr>
          <w:ilvl w:val="1"/>
          <w:numId w:val="3"/>
        </w:numPr>
        <w:tabs>
          <w:tab w:val="left" w:pos="1489"/>
        </w:tabs>
        <w:autoSpaceDE w:val="0"/>
        <w:autoSpaceDN w:val="0"/>
        <w:spacing w:before="41"/>
        <w:ind w:left="1489" w:hanging="1368"/>
        <w:rPr>
          <w:rFonts w:ascii="Arial" w:eastAsia="Arial" w:hAnsi="Arial" w:cs="Arial"/>
          <w:szCs w:val="22"/>
        </w:rPr>
      </w:pPr>
      <w:r w:rsidRPr="00E51562">
        <w:rPr>
          <w:rFonts w:ascii="Arial" w:eastAsia="Arial" w:hAnsi="Arial" w:cs="Arial"/>
          <w:szCs w:val="22"/>
        </w:rPr>
        <w:t>Understanding</w:t>
      </w:r>
      <w:r w:rsidRPr="00E51562">
        <w:rPr>
          <w:rFonts w:ascii="Arial" w:eastAsia="Arial" w:hAnsi="Arial" w:cs="Arial"/>
          <w:spacing w:val="-9"/>
          <w:szCs w:val="22"/>
        </w:rPr>
        <w:t xml:space="preserve"> </w:t>
      </w:r>
      <w:r w:rsidRPr="00E51562">
        <w:rPr>
          <w:rFonts w:ascii="Arial" w:eastAsia="Arial" w:hAnsi="Arial" w:cs="Arial"/>
          <w:szCs w:val="22"/>
        </w:rPr>
        <w:t>the</w:t>
      </w:r>
      <w:r w:rsidRPr="00E51562">
        <w:rPr>
          <w:rFonts w:ascii="Arial" w:eastAsia="Arial" w:hAnsi="Arial" w:cs="Arial"/>
          <w:spacing w:val="-9"/>
          <w:szCs w:val="22"/>
        </w:rPr>
        <w:t xml:space="preserve"> </w:t>
      </w:r>
      <w:r w:rsidRPr="00E51562">
        <w:rPr>
          <w:rFonts w:ascii="Arial" w:eastAsia="Arial" w:hAnsi="Arial" w:cs="Arial"/>
          <w:szCs w:val="22"/>
        </w:rPr>
        <w:t>Needs</w:t>
      </w:r>
      <w:r w:rsidRPr="00E51562">
        <w:rPr>
          <w:rFonts w:ascii="Arial" w:eastAsia="Arial" w:hAnsi="Arial" w:cs="Arial"/>
          <w:spacing w:val="-9"/>
          <w:szCs w:val="22"/>
        </w:rPr>
        <w:t xml:space="preserve"> </w:t>
      </w:r>
      <w:r w:rsidRPr="00E51562">
        <w:rPr>
          <w:rFonts w:ascii="Arial" w:eastAsia="Arial" w:hAnsi="Arial" w:cs="Arial"/>
          <w:szCs w:val="22"/>
        </w:rPr>
        <w:t>and</w:t>
      </w:r>
      <w:r w:rsidRPr="00E51562">
        <w:rPr>
          <w:rFonts w:ascii="Arial" w:eastAsia="Arial" w:hAnsi="Arial" w:cs="Arial"/>
          <w:spacing w:val="-11"/>
          <w:szCs w:val="22"/>
        </w:rPr>
        <w:t xml:space="preserve"> </w:t>
      </w:r>
      <w:r w:rsidRPr="00E51562">
        <w:rPr>
          <w:rFonts w:ascii="Arial" w:eastAsia="Arial" w:hAnsi="Arial" w:cs="Arial"/>
          <w:szCs w:val="22"/>
        </w:rPr>
        <w:t>Expectations</w:t>
      </w:r>
      <w:r w:rsidRPr="00E51562">
        <w:rPr>
          <w:rFonts w:ascii="Arial" w:eastAsia="Arial" w:hAnsi="Arial" w:cs="Arial"/>
          <w:spacing w:val="-10"/>
          <w:szCs w:val="22"/>
        </w:rPr>
        <w:t xml:space="preserve"> </w:t>
      </w:r>
      <w:r w:rsidRPr="00E51562">
        <w:rPr>
          <w:rFonts w:ascii="Arial" w:eastAsia="Arial" w:hAnsi="Arial" w:cs="Arial"/>
          <w:szCs w:val="22"/>
        </w:rPr>
        <w:t>of</w:t>
      </w:r>
      <w:r w:rsidRPr="00E51562">
        <w:rPr>
          <w:rFonts w:ascii="Arial" w:eastAsia="Arial" w:hAnsi="Arial" w:cs="Arial"/>
          <w:spacing w:val="-8"/>
          <w:szCs w:val="22"/>
        </w:rPr>
        <w:t xml:space="preserve"> </w:t>
      </w:r>
      <w:r w:rsidRPr="00E51562">
        <w:rPr>
          <w:rFonts w:ascii="Arial" w:eastAsia="Arial" w:hAnsi="Arial" w:cs="Arial"/>
          <w:szCs w:val="22"/>
        </w:rPr>
        <w:t>Interested</w:t>
      </w:r>
      <w:r w:rsidRPr="00E51562">
        <w:rPr>
          <w:rFonts w:ascii="Arial" w:eastAsia="Arial" w:hAnsi="Arial" w:cs="Arial"/>
          <w:spacing w:val="-10"/>
          <w:szCs w:val="22"/>
        </w:rPr>
        <w:t xml:space="preserve"> </w:t>
      </w:r>
      <w:r w:rsidRPr="00E51562">
        <w:rPr>
          <w:rFonts w:ascii="Arial" w:eastAsia="Arial" w:hAnsi="Arial" w:cs="Arial"/>
          <w:spacing w:val="-2"/>
          <w:szCs w:val="22"/>
        </w:rPr>
        <w:t>Parties</w:t>
      </w:r>
    </w:p>
    <w:p w14:paraId="38C10089" w14:textId="77777777" w:rsidR="00E51562" w:rsidRPr="00E51562" w:rsidRDefault="00E51562" w:rsidP="00E51562">
      <w:pPr>
        <w:widowControl w:val="0"/>
        <w:numPr>
          <w:ilvl w:val="1"/>
          <w:numId w:val="3"/>
        </w:numPr>
        <w:tabs>
          <w:tab w:val="left" w:pos="1489"/>
        </w:tabs>
        <w:autoSpaceDE w:val="0"/>
        <w:autoSpaceDN w:val="0"/>
        <w:spacing w:before="41"/>
        <w:ind w:left="1489" w:hanging="1368"/>
        <w:rPr>
          <w:rFonts w:ascii="Arial" w:eastAsia="Arial" w:hAnsi="Arial" w:cs="Arial"/>
          <w:szCs w:val="22"/>
        </w:rPr>
      </w:pPr>
      <w:r w:rsidRPr="00E51562">
        <w:rPr>
          <w:rFonts w:ascii="Arial" w:eastAsia="Arial" w:hAnsi="Arial" w:cs="Arial"/>
          <w:szCs w:val="22"/>
        </w:rPr>
        <w:t>Determining</w:t>
      </w:r>
      <w:r w:rsidRPr="00E51562">
        <w:rPr>
          <w:rFonts w:ascii="Arial" w:eastAsia="Arial" w:hAnsi="Arial" w:cs="Arial"/>
          <w:spacing w:val="-4"/>
          <w:szCs w:val="22"/>
        </w:rPr>
        <w:t xml:space="preserve"> </w:t>
      </w:r>
      <w:r w:rsidRPr="00E51562">
        <w:rPr>
          <w:rFonts w:ascii="Arial" w:eastAsia="Arial" w:hAnsi="Arial" w:cs="Arial"/>
          <w:szCs w:val="22"/>
        </w:rPr>
        <w:t>the</w:t>
      </w:r>
      <w:r w:rsidRPr="00E51562">
        <w:rPr>
          <w:rFonts w:ascii="Arial" w:eastAsia="Arial" w:hAnsi="Arial" w:cs="Arial"/>
          <w:spacing w:val="-6"/>
          <w:szCs w:val="22"/>
        </w:rPr>
        <w:t xml:space="preserve"> </w:t>
      </w:r>
      <w:r w:rsidRPr="00E51562">
        <w:rPr>
          <w:rFonts w:ascii="Arial" w:eastAsia="Arial" w:hAnsi="Arial" w:cs="Arial"/>
          <w:szCs w:val="22"/>
        </w:rPr>
        <w:t>Scope</w:t>
      </w:r>
      <w:r w:rsidRPr="00E51562">
        <w:rPr>
          <w:rFonts w:ascii="Arial" w:eastAsia="Arial" w:hAnsi="Arial" w:cs="Arial"/>
          <w:spacing w:val="-6"/>
          <w:szCs w:val="22"/>
        </w:rPr>
        <w:t xml:space="preserve"> </w:t>
      </w:r>
      <w:r w:rsidRPr="00E51562">
        <w:rPr>
          <w:rFonts w:ascii="Arial" w:eastAsia="Arial" w:hAnsi="Arial" w:cs="Arial"/>
          <w:szCs w:val="22"/>
        </w:rPr>
        <w:t>of</w:t>
      </w:r>
      <w:r w:rsidRPr="00E51562">
        <w:rPr>
          <w:rFonts w:ascii="Arial" w:eastAsia="Arial" w:hAnsi="Arial" w:cs="Arial"/>
          <w:spacing w:val="-4"/>
          <w:szCs w:val="22"/>
        </w:rPr>
        <w:t xml:space="preserve"> </w:t>
      </w:r>
      <w:r w:rsidRPr="00E51562">
        <w:rPr>
          <w:rFonts w:ascii="Arial" w:eastAsia="Arial" w:hAnsi="Arial" w:cs="Arial"/>
          <w:szCs w:val="22"/>
        </w:rPr>
        <w:t>the</w:t>
      </w:r>
      <w:r w:rsidRPr="00E51562">
        <w:rPr>
          <w:rFonts w:ascii="Arial" w:eastAsia="Arial" w:hAnsi="Arial" w:cs="Arial"/>
          <w:spacing w:val="-4"/>
          <w:szCs w:val="22"/>
        </w:rPr>
        <w:t xml:space="preserve"> </w:t>
      </w:r>
      <w:r w:rsidRPr="00E51562">
        <w:rPr>
          <w:rFonts w:ascii="Arial" w:eastAsia="Arial" w:hAnsi="Arial" w:cs="Arial"/>
          <w:szCs w:val="22"/>
        </w:rPr>
        <w:t>Quality</w:t>
      </w:r>
      <w:r w:rsidRPr="00E51562">
        <w:rPr>
          <w:rFonts w:ascii="Arial" w:eastAsia="Arial" w:hAnsi="Arial" w:cs="Arial"/>
          <w:spacing w:val="-3"/>
          <w:szCs w:val="22"/>
        </w:rPr>
        <w:t xml:space="preserve"> </w:t>
      </w:r>
      <w:r w:rsidRPr="00E51562">
        <w:rPr>
          <w:rFonts w:ascii="Arial" w:eastAsia="Arial" w:hAnsi="Arial" w:cs="Arial"/>
          <w:szCs w:val="22"/>
        </w:rPr>
        <w:t>Management</w:t>
      </w:r>
      <w:r w:rsidRPr="00E51562">
        <w:rPr>
          <w:rFonts w:ascii="Arial" w:eastAsia="Arial" w:hAnsi="Arial" w:cs="Arial"/>
          <w:spacing w:val="-4"/>
          <w:szCs w:val="22"/>
        </w:rPr>
        <w:t xml:space="preserve"> </w:t>
      </w:r>
      <w:r w:rsidRPr="00E51562">
        <w:rPr>
          <w:rFonts w:ascii="Arial" w:eastAsia="Arial" w:hAnsi="Arial" w:cs="Arial"/>
          <w:spacing w:val="-2"/>
          <w:szCs w:val="22"/>
        </w:rPr>
        <w:t>System</w:t>
      </w:r>
    </w:p>
    <w:p w14:paraId="5F3E59BD" w14:textId="77777777" w:rsidR="00E51562" w:rsidRPr="00E51562" w:rsidRDefault="00E51562" w:rsidP="00E51562">
      <w:pPr>
        <w:widowControl w:val="0"/>
        <w:numPr>
          <w:ilvl w:val="1"/>
          <w:numId w:val="3"/>
        </w:numPr>
        <w:tabs>
          <w:tab w:val="left" w:pos="1489"/>
        </w:tabs>
        <w:autoSpaceDE w:val="0"/>
        <w:autoSpaceDN w:val="0"/>
        <w:spacing w:before="40"/>
        <w:ind w:left="1489" w:hanging="1368"/>
        <w:rPr>
          <w:rFonts w:ascii="Arial" w:eastAsia="Arial" w:hAnsi="Arial" w:cs="Arial"/>
          <w:szCs w:val="22"/>
        </w:rPr>
      </w:pPr>
      <w:r w:rsidRPr="00E51562">
        <w:rPr>
          <w:rFonts w:ascii="Arial" w:eastAsia="Arial" w:hAnsi="Arial" w:cs="Arial"/>
          <w:szCs w:val="22"/>
        </w:rPr>
        <w:t>Quality</w:t>
      </w:r>
      <w:r w:rsidRPr="00E51562">
        <w:rPr>
          <w:rFonts w:ascii="Arial" w:eastAsia="Arial" w:hAnsi="Arial" w:cs="Arial"/>
          <w:spacing w:val="-3"/>
          <w:szCs w:val="22"/>
        </w:rPr>
        <w:t xml:space="preserve"> </w:t>
      </w:r>
      <w:r w:rsidRPr="00E51562">
        <w:rPr>
          <w:rFonts w:ascii="Arial" w:eastAsia="Arial" w:hAnsi="Arial" w:cs="Arial"/>
          <w:szCs w:val="22"/>
        </w:rPr>
        <w:t>Management</w:t>
      </w:r>
      <w:r w:rsidRPr="00E51562">
        <w:rPr>
          <w:rFonts w:ascii="Arial" w:eastAsia="Arial" w:hAnsi="Arial" w:cs="Arial"/>
          <w:spacing w:val="-5"/>
          <w:szCs w:val="22"/>
        </w:rPr>
        <w:t xml:space="preserve"> </w:t>
      </w:r>
      <w:r w:rsidRPr="00E51562">
        <w:rPr>
          <w:rFonts w:ascii="Arial" w:eastAsia="Arial" w:hAnsi="Arial" w:cs="Arial"/>
          <w:szCs w:val="22"/>
        </w:rPr>
        <w:t>System</w:t>
      </w:r>
      <w:r w:rsidRPr="00E51562">
        <w:rPr>
          <w:rFonts w:ascii="Arial" w:eastAsia="Arial" w:hAnsi="Arial" w:cs="Arial"/>
          <w:spacing w:val="-4"/>
          <w:szCs w:val="22"/>
        </w:rPr>
        <w:t xml:space="preserve"> </w:t>
      </w:r>
      <w:r w:rsidRPr="00E51562">
        <w:rPr>
          <w:rFonts w:ascii="Arial" w:eastAsia="Arial" w:hAnsi="Arial" w:cs="Arial"/>
          <w:szCs w:val="22"/>
        </w:rPr>
        <w:t>and</w:t>
      </w:r>
      <w:r w:rsidRPr="00E51562">
        <w:rPr>
          <w:rFonts w:ascii="Arial" w:eastAsia="Arial" w:hAnsi="Arial" w:cs="Arial"/>
          <w:spacing w:val="-3"/>
          <w:szCs w:val="22"/>
        </w:rPr>
        <w:t xml:space="preserve"> </w:t>
      </w:r>
      <w:r w:rsidRPr="00E51562">
        <w:rPr>
          <w:rFonts w:ascii="Arial" w:eastAsia="Arial" w:hAnsi="Arial" w:cs="Arial"/>
          <w:szCs w:val="22"/>
        </w:rPr>
        <w:t>Its</w:t>
      </w:r>
      <w:r w:rsidRPr="00E51562">
        <w:rPr>
          <w:rFonts w:ascii="Arial" w:eastAsia="Arial" w:hAnsi="Arial" w:cs="Arial"/>
          <w:spacing w:val="-4"/>
          <w:szCs w:val="22"/>
        </w:rPr>
        <w:t xml:space="preserve"> </w:t>
      </w:r>
      <w:r w:rsidRPr="00E51562">
        <w:rPr>
          <w:rFonts w:ascii="Arial" w:eastAsia="Arial" w:hAnsi="Arial" w:cs="Arial"/>
          <w:spacing w:val="-2"/>
          <w:szCs w:val="22"/>
        </w:rPr>
        <w:t>Processes</w:t>
      </w:r>
    </w:p>
    <w:p w14:paraId="76059CEC" w14:textId="77777777" w:rsidR="00E51562" w:rsidRPr="00E51562" w:rsidRDefault="00E51562" w:rsidP="00E51562">
      <w:pPr>
        <w:widowControl w:val="0"/>
        <w:numPr>
          <w:ilvl w:val="0"/>
          <w:numId w:val="3"/>
        </w:numPr>
        <w:tabs>
          <w:tab w:val="left" w:pos="1489"/>
        </w:tabs>
        <w:autoSpaceDE w:val="0"/>
        <w:autoSpaceDN w:val="0"/>
        <w:spacing w:before="42"/>
        <w:ind w:left="1489" w:hanging="1368"/>
        <w:outlineLvl w:val="3"/>
        <w:rPr>
          <w:rFonts w:ascii="Arial" w:eastAsia="Arial" w:hAnsi="Arial" w:cs="Arial"/>
          <w:b/>
          <w:bCs/>
        </w:rPr>
      </w:pPr>
      <w:r w:rsidRPr="00E51562">
        <w:rPr>
          <w:rFonts w:ascii="Arial" w:eastAsia="Arial" w:hAnsi="Arial" w:cs="Arial"/>
          <w:b/>
          <w:bCs/>
          <w:spacing w:val="-2"/>
        </w:rPr>
        <w:t>Leadership</w:t>
      </w:r>
    </w:p>
    <w:p w14:paraId="5061EDD7" w14:textId="77777777" w:rsidR="00E51562" w:rsidRPr="00E51562" w:rsidRDefault="00E51562" w:rsidP="00E51562">
      <w:pPr>
        <w:widowControl w:val="0"/>
        <w:numPr>
          <w:ilvl w:val="1"/>
          <w:numId w:val="3"/>
        </w:numPr>
        <w:tabs>
          <w:tab w:val="left" w:pos="1489"/>
        </w:tabs>
        <w:autoSpaceDE w:val="0"/>
        <w:autoSpaceDN w:val="0"/>
        <w:spacing w:before="41"/>
        <w:ind w:left="1489" w:hanging="1368"/>
        <w:rPr>
          <w:rFonts w:ascii="Arial" w:eastAsia="Arial" w:hAnsi="Arial" w:cs="Arial"/>
          <w:szCs w:val="22"/>
        </w:rPr>
      </w:pPr>
      <w:r w:rsidRPr="00E51562">
        <w:rPr>
          <w:rFonts w:ascii="Arial" w:eastAsia="Arial" w:hAnsi="Arial" w:cs="Arial"/>
          <w:szCs w:val="22"/>
        </w:rPr>
        <w:t>Leadership</w:t>
      </w:r>
      <w:r w:rsidRPr="00E51562">
        <w:rPr>
          <w:rFonts w:ascii="Arial" w:eastAsia="Arial" w:hAnsi="Arial" w:cs="Arial"/>
          <w:spacing w:val="-6"/>
          <w:szCs w:val="22"/>
        </w:rPr>
        <w:t xml:space="preserve"> </w:t>
      </w:r>
      <w:r w:rsidRPr="00E51562">
        <w:rPr>
          <w:rFonts w:ascii="Arial" w:eastAsia="Arial" w:hAnsi="Arial" w:cs="Arial"/>
          <w:szCs w:val="22"/>
        </w:rPr>
        <w:t>and</w:t>
      </w:r>
      <w:r w:rsidRPr="00E51562">
        <w:rPr>
          <w:rFonts w:ascii="Arial" w:eastAsia="Arial" w:hAnsi="Arial" w:cs="Arial"/>
          <w:spacing w:val="-6"/>
          <w:szCs w:val="22"/>
        </w:rPr>
        <w:t xml:space="preserve"> </w:t>
      </w:r>
      <w:r w:rsidRPr="00E51562">
        <w:rPr>
          <w:rFonts w:ascii="Arial" w:eastAsia="Arial" w:hAnsi="Arial" w:cs="Arial"/>
          <w:spacing w:val="-2"/>
          <w:szCs w:val="22"/>
        </w:rPr>
        <w:t>Commitment</w:t>
      </w:r>
    </w:p>
    <w:p w14:paraId="57EE1E5B" w14:textId="77777777" w:rsidR="00E51562" w:rsidRPr="00E51562" w:rsidRDefault="00E51562" w:rsidP="00E51562">
      <w:pPr>
        <w:widowControl w:val="0"/>
        <w:numPr>
          <w:ilvl w:val="1"/>
          <w:numId w:val="3"/>
        </w:numPr>
        <w:tabs>
          <w:tab w:val="left" w:pos="1489"/>
        </w:tabs>
        <w:autoSpaceDE w:val="0"/>
        <w:autoSpaceDN w:val="0"/>
        <w:spacing w:before="43"/>
        <w:ind w:left="1489" w:hanging="1368"/>
        <w:rPr>
          <w:rFonts w:ascii="Arial" w:eastAsia="Arial" w:hAnsi="Arial" w:cs="Arial"/>
          <w:szCs w:val="22"/>
        </w:rPr>
      </w:pPr>
      <w:r w:rsidRPr="00E51562">
        <w:rPr>
          <w:rFonts w:ascii="Arial" w:eastAsia="Arial" w:hAnsi="Arial" w:cs="Arial"/>
          <w:szCs w:val="22"/>
        </w:rPr>
        <w:t>Quality</w:t>
      </w:r>
      <w:r w:rsidRPr="00E51562">
        <w:rPr>
          <w:rFonts w:ascii="Arial" w:eastAsia="Arial" w:hAnsi="Arial" w:cs="Arial"/>
          <w:spacing w:val="-4"/>
          <w:szCs w:val="22"/>
        </w:rPr>
        <w:t xml:space="preserve"> </w:t>
      </w:r>
      <w:r w:rsidRPr="00E51562">
        <w:rPr>
          <w:rFonts w:ascii="Arial" w:eastAsia="Arial" w:hAnsi="Arial" w:cs="Arial"/>
          <w:spacing w:val="-2"/>
          <w:szCs w:val="22"/>
        </w:rPr>
        <w:t>Policy</w:t>
      </w:r>
    </w:p>
    <w:p w14:paraId="650F6D50" w14:textId="77777777" w:rsidR="00E51562" w:rsidRPr="00E51562" w:rsidRDefault="00E51562" w:rsidP="00E51562">
      <w:pPr>
        <w:widowControl w:val="0"/>
        <w:numPr>
          <w:ilvl w:val="1"/>
          <w:numId w:val="3"/>
        </w:numPr>
        <w:tabs>
          <w:tab w:val="left" w:pos="1489"/>
        </w:tabs>
        <w:autoSpaceDE w:val="0"/>
        <w:autoSpaceDN w:val="0"/>
        <w:spacing w:before="41"/>
        <w:ind w:left="1489" w:hanging="1368"/>
        <w:rPr>
          <w:rFonts w:ascii="Arial" w:eastAsia="Arial" w:hAnsi="Arial" w:cs="Arial"/>
          <w:szCs w:val="22"/>
        </w:rPr>
      </w:pPr>
      <w:r w:rsidRPr="00E51562">
        <w:rPr>
          <w:rFonts w:ascii="Arial" w:eastAsia="Arial" w:hAnsi="Arial" w:cs="Arial"/>
          <w:szCs w:val="22"/>
        </w:rPr>
        <w:t>Organizational</w:t>
      </w:r>
      <w:r w:rsidRPr="00E51562">
        <w:rPr>
          <w:rFonts w:ascii="Arial" w:eastAsia="Arial" w:hAnsi="Arial" w:cs="Arial"/>
          <w:spacing w:val="-7"/>
          <w:szCs w:val="22"/>
        </w:rPr>
        <w:t xml:space="preserve"> </w:t>
      </w:r>
      <w:r w:rsidRPr="00E51562">
        <w:rPr>
          <w:rFonts w:ascii="Arial" w:eastAsia="Arial" w:hAnsi="Arial" w:cs="Arial"/>
          <w:szCs w:val="22"/>
        </w:rPr>
        <w:t>Roles,</w:t>
      </w:r>
      <w:r w:rsidRPr="00E51562">
        <w:rPr>
          <w:rFonts w:ascii="Arial" w:eastAsia="Arial" w:hAnsi="Arial" w:cs="Arial"/>
          <w:spacing w:val="-8"/>
          <w:szCs w:val="22"/>
        </w:rPr>
        <w:t xml:space="preserve"> </w:t>
      </w:r>
      <w:r w:rsidRPr="00E51562">
        <w:rPr>
          <w:rFonts w:ascii="Arial" w:eastAsia="Arial" w:hAnsi="Arial" w:cs="Arial"/>
          <w:szCs w:val="22"/>
        </w:rPr>
        <w:t>Responsibilities</w:t>
      </w:r>
      <w:r w:rsidRPr="00E51562">
        <w:rPr>
          <w:rFonts w:ascii="Arial" w:eastAsia="Arial" w:hAnsi="Arial" w:cs="Arial"/>
          <w:spacing w:val="-9"/>
          <w:szCs w:val="22"/>
        </w:rPr>
        <w:t xml:space="preserve"> </w:t>
      </w:r>
      <w:r w:rsidRPr="00E51562">
        <w:rPr>
          <w:rFonts w:ascii="Arial" w:eastAsia="Arial" w:hAnsi="Arial" w:cs="Arial"/>
          <w:szCs w:val="22"/>
        </w:rPr>
        <w:t>and</w:t>
      </w:r>
      <w:r w:rsidRPr="00E51562">
        <w:rPr>
          <w:rFonts w:ascii="Arial" w:eastAsia="Arial" w:hAnsi="Arial" w:cs="Arial"/>
          <w:spacing w:val="-6"/>
          <w:szCs w:val="22"/>
        </w:rPr>
        <w:t xml:space="preserve"> </w:t>
      </w:r>
      <w:r w:rsidRPr="00E51562">
        <w:rPr>
          <w:rFonts w:ascii="Arial" w:eastAsia="Arial" w:hAnsi="Arial" w:cs="Arial"/>
          <w:spacing w:val="-2"/>
          <w:szCs w:val="22"/>
        </w:rPr>
        <w:t>Authorities</w:t>
      </w:r>
    </w:p>
    <w:p w14:paraId="1BE17141" w14:textId="77777777" w:rsidR="00E51562" w:rsidRPr="00E51562" w:rsidRDefault="00E51562" w:rsidP="00E51562">
      <w:pPr>
        <w:widowControl w:val="0"/>
        <w:numPr>
          <w:ilvl w:val="0"/>
          <w:numId w:val="3"/>
        </w:numPr>
        <w:tabs>
          <w:tab w:val="left" w:pos="1489"/>
        </w:tabs>
        <w:autoSpaceDE w:val="0"/>
        <w:autoSpaceDN w:val="0"/>
        <w:spacing w:before="41"/>
        <w:ind w:left="1489" w:hanging="1368"/>
        <w:outlineLvl w:val="3"/>
        <w:rPr>
          <w:rFonts w:ascii="Arial" w:eastAsia="Arial" w:hAnsi="Arial" w:cs="Arial"/>
          <w:b/>
          <w:bCs/>
        </w:rPr>
      </w:pPr>
      <w:r w:rsidRPr="00E51562">
        <w:rPr>
          <w:rFonts w:ascii="Arial" w:eastAsia="Arial" w:hAnsi="Arial" w:cs="Arial"/>
          <w:b/>
          <w:bCs/>
          <w:spacing w:val="-2"/>
        </w:rPr>
        <w:t>Planning</w:t>
      </w:r>
    </w:p>
    <w:p w14:paraId="32C28043" w14:textId="77777777" w:rsidR="00E51562" w:rsidRPr="00E51562" w:rsidRDefault="00E51562" w:rsidP="00E51562">
      <w:pPr>
        <w:widowControl w:val="0"/>
        <w:numPr>
          <w:ilvl w:val="1"/>
          <w:numId w:val="3"/>
        </w:numPr>
        <w:tabs>
          <w:tab w:val="left" w:pos="1489"/>
        </w:tabs>
        <w:autoSpaceDE w:val="0"/>
        <w:autoSpaceDN w:val="0"/>
        <w:spacing w:before="40"/>
        <w:ind w:left="1489" w:hanging="1368"/>
        <w:rPr>
          <w:rFonts w:ascii="Arial" w:eastAsia="Arial" w:hAnsi="Arial" w:cs="Arial"/>
          <w:szCs w:val="22"/>
        </w:rPr>
      </w:pPr>
      <w:r w:rsidRPr="00E51562">
        <w:rPr>
          <w:rFonts w:ascii="Arial" w:eastAsia="Arial" w:hAnsi="Arial" w:cs="Arial"/>
          <w:szCs w:val="22"/>
        </w:rPr>
        <w:t>Actions</w:t>
      </w:r>
      <w:r w:rsidRPr="00E51562">
        <w:rPr>
          <w:rFonts w:ascii="Arial" w:eastAsia="Arial" w:hAnsi="Arial" w:cs="Arial"/>
          <w:spacing w:val="-3"/>
          <w:szCs w:val="22"/>
        </w:rPr>
        <w:t xml:space="preserve"> </w:t>
      </w:r>
      <w:r w:rsidRPr="00E51562">
        <w:rPr>
          <w:rFonts w:ascii="Arial" w:eastAsia="Arial" w:hAnsi="Arial" w:cs="Arial"/>
          <w:szCs w:val="22"/>
        </w:rPr>
        <w:t>to</w:t>
      </w:r>
      <w:r w:rsidRPr="00E51562">
        <w:rPr>
          <w:rFonts w:ascii="Arial" w:eastAsia="Arial" w:hAnsi="Arial" w:cs="Arial"/>
          <w:spacing w:val="-3"/>
          <w:szCs w:val="22"/>
        </w:rPr>
        <w:t xml:space="preserve"> </w:t>
      </w:r>
      <w:r w:rsidRPr="00E51562">
        <w:rPr>
          <w:rFonts w:ascii="Arial" w:eastAsia="Arial" w:hAnsi="Arial" w:cs="Arial"/>
          <w:szCs w:val="22"/>
        </w:rPr>
        <w:t>Address</w:t>
      </w:r>
      <w:r w:rsidRPr="00E51562">
        <w:rPr>
          <w:rFonts w:ascii="Arial" w:eastAsia="Arial" w:hAnsi="Arial" w:cs="Arial"/>
          <w:spacing w:val="-2"/>
          <w:szCs w:val="22"/>
        </w:rPr>
        <w:t xml:space="preserve"> </w:t>
      </w:r>
      <w:r w:rsidRPr="00E51562">
        <w:rPr>
          <w:rFonts w:ascii="Arial" w:eastAsia="Arial" w:hAnsi="Arial" w:cs="Arial"/>
          <w:szCs w:val="22"/>
        </w:rPr>
        <w:t>Risks</w:t>
      </w:r>
      <w:r w:rsidRPr="00E51562">
        <w:rPr>
          <w:rFonts w:ascii="Arial" w:eastAsia="Arial" w:hAnsi="Arial" w:cs="Arial"/>
          <w:spacing w:val="-3"/>
          <w:szCs w:val="22"/>
        </w:rPr>
        <w:t xml:space="preserve"> </w:t>
      </w:r>
      <w:r w:rsidRPr="00E51562">
        <w:rPr>
          <w:rFonts w:ascii="Arial" w:eastAsia="Arial" w:hAnsi="Arial" w:cs="Arial"/>
          <w:szCs w:val="22"/>
        </w:rPr>
        <w:t>and</w:t>
      </w:r>
      <w:r w:rsidRPr="00E51562">
        <w:rPr>
          <w:rFonts w:ascii="Arial" w:eastAsia="Arial" w:hAnsi="Arial" w:cs="Arial"/>
          <w:spacing w:val="-5"/>
          <w:szCs w:val="22"/>
        </w:rPr>
        <w:t xml:space="preserve"> </w:t>
      </w:r>
      <w:r w:rsidRPr="00E51562">
        <w:rPr>
          <w:rFonts w:ascii="Arial" w:eastAsia="Arial" w:hAnsi="Arial" w:cs="Arial"/>
          <w:spacing w:val="-2"/>
          <w:szCs w:val="22"/>
        </w:rPr>
        <w:t>Opportunities</w:t>
      </w:r>
    </w:p>
    <w:p w14:paraId="6ABF6646" w14:textId="77777777" w:rsidR="00E51562" w:rsidRPr="00E51562" w:rsidRDefault="00E51562" w:rsidP="00E51562">
      <w:pPr>
        <w:widowControl w:val="0"/>
        <w:numPr>
          <w:ilvl w:val="1"/>
          <w:numId w:val="3"/>
        </w:numPr>
        <w:tabs>
          <w:tab w:val="left" w:pos="1489"/>
        </w:tabs>
        <w:autoSpaceDE w:val="0"/>
        <w:autoSpaceDN w:val="0"/>
        <w:spacing w:before="41"/>
        <w:ind w:left="1489" w:hanging="1368"/>
        <w:rPr>
          <w:rFonts w:ascii="Arial" w:eastAsia="Arial" w:hAnsi="Arial" w:cs="Arial"/>
          <w:szCs w:val="22"/>
        </w:rPr>
      </w:pPr>
      <w:r w:rsidRPr="00E51562">
        <w:rPr>
          <w:rFonts w:ascii="Arial" w:eastAsia="Arial" w:hAnsi="Arial" w:cs="Arial"/>
          <w:szCs w:val="22"/>
        </w:rPr>
        <w:t>Quality</w:t>
      </w:r>
      <w:r w:rsidRPr="00E51562">
        <w:rPr>
          <w:rFonts w:ascii="Arial" w:eastAsia="Arial" w:hAnsi="Arial" w:cs="Arial"/>
          <w:spacing w:val="-3"/>
          <w:szCs w:val="22"/>
        </w:rPr>
        <w:t xml:space="preserve"> </w:t>
      </w:r>
      <w:r w:rsidRPr="00E51562">
        <w:rPr>
          <w:rFonts w:ascii="Arial" w:eastAsia="Arial" w:hAnsi="Arial" w:cs="Arial"/>
          <w:szCs w:val="22"/>
        </w:rPr>
        <w:t>Objectives</w:t>
      </w:r>
      <w:r w:rsidRPr="00E51562">
        <w:rPr>
          <w:rFonts w:ascii="Arial" w:eastAsia="Arial" w:hAnsi="Arial" w:cs="Arial"/>
          <w:spacing w:val="-5"/>
          <w:szCs w:val="22"/>
        </w:rPr>
        <w:t xml:space="preserve"> </w:t>
      </w:r>
      <w:r w:rsidRPr="00E51562">
        <w:rPr>
          <w:rFonts w:ascii="Arial" w:eastAsia="Arial" w:hAnsi="Arial" w:cs="Arial"/>
          <w:szCs w:val="22"/>
        </w:rPr>
        <w:t>and</w:t>
      </w:r>
      <w:r w:rsidRPr="00E51562">
        <w:rPr>
          <w:rFonts w:ascii="Arial" w:eastAsia="Arial" w:hAnsi="Arial" w:cs="Arial"/>
          <w:spacing w:val="-4"/>
          <w:szCs w:val="22"/>
        </w:rPr>
        <w:t xml:space="preserve"> </w:t>
      </w:r>
      <w:r w:rsidRPr="00E51562">
        <w:rPr>
          <w:rFonts w:ascii="Arial" w:eastAsia="Arial" w:hAnsi="Arial" w:cs="Arial"/>
          <w:szCs w:val="22"/>
        </w:rPr>
        <w:t>Planning</w:t>
      </w:r>
      <w:r w:rsidRPr="00E51562">
        <w:rPr>
          <w:rFonts w:ascii="Arial" w:eastAsia="Arial" w:hAnsi="Arial" w:cs="Arial"/>
          <w:spacing w:val="-3"/>
          <w:szCs w:val="22"/>
        </w:rPr>
        <w:t xml:space="preserve"> </w:t>
      </w:r>
      <w:r w:rsidRPr="00E51562">
        <w:rPr>
          <w:rFonts w:ascii="Arial" w:eastAsia="Arial" w:hAnsi="Arial" w:cs="Arial"/>
          <w:szCs w:val="22"/>
        </w:rPr>
        <w:t>to</w:t>
      </w:r>
      <w:r w:rsidRPr="00E51562">
        <w:rPr>
          <w:rFonts w:ascii="Arial" w:eastAsia="Arial" w:hAnsi="Arial" w:cs="Arial"/>
          <w:spacing w:val="-3"/>
          <w:szCs w:val="22"/>
        </w:rPr>
        <w:t xml:space="preserve"> </w:t>
      </w:r>
      <w:r w:rsidRPr="00E51562">
        <w:rPr>
          <w:rFonts w:ascii="Arial" w:eastAsia="Arial" w:hAnsi="Arial" w:cs="Arial"/>
          <w:szCs w:val="22"/>
        </w:rPr>
        <w:t>Achieve</w:t>
      </w:r>
      <w:r w:rsidRPr="00E51562">
        <w:rPr>
          <w:rFonts w:ascii="Arial" w:eastAsia="Arial" w:hAnsi="Arial" w:cs="Arial"/>
          <w:spacing w:val="-1"/>
          <w:szCs w:val="22"/>
        </w:rPr>
        <w:t xml:space="preserve"> </w:t>
      </w:r>
      <w:r w:rsidRPr="00E51562">
        <w:rPr>
          <w:rFonts w:ascii="Arial" w:eastAsia="Arial" w:hAnsi="Arial" w:cs="Arial"/>
          <w:spacing w:val="-4"/>
          <w:szCs w:val="22"/>
        </w:rPr>
        <w:t>Them</w:t>
      </w:r>
    </w:p>
    <w:p w14:paraId="4BC386C3" w14:textId="77777777" w:rsidR="00E51562" w:rsidRPr="00E51562" w:rsidRDefault="00E51562" w:rsidP="00E51562">
      <w:pPr>
        <w:widowControl w:val="0"/>
        <w:numPr>
          <w:ilvl w:val="1"/>
          <w:numId w:val="3"/>
        </w:numPr>
        <w:tabs>
          <w:tab w:val="left" w:pos="1489"/>
        </w:tabs>
        <w:autoSpaceDE w:val="0"/>
        <w:autoSpaceDN w:val="0"/>
        <w:spacing w:before="41"/>
        <w:ind w:left="1489" w:hanging="1368"/>
        <w:rPr>
          <w:rFonts w:ascii="Arial" w:eastAsia="Arial" w:hAnsi="Arial" w:cs="Arial"/>
          <w:szCs w:val="22"/>
        </w:rPr>
      </w:pPr>
      <w:r w:rsidRPr="00E51562">
        <w:rPr>
          <w:rFonts w:ascii="Arial" w:eastAsia="Arial" w:hAnsi="Arial" w:cs="Arial"/>
          <w:szCs w:val="22"/>
        </w:rPr>
        <w:t>Planning</w:t>
      </w:r>
      <w:r w:rsidRPr="00E51562">
        <w:rPr>
          <w:rFonts w:ascii="Arial" w:eastAsia="Arial" w:hAnsi="Arial" w:cs="Arial"/>
          <w:spacing w:val="-3"/>
          <w:szCs w:val="22"/>
        </w:rPr>
        <w:t xml:space="preserve"> </w:t>
      </w:r>
      <w:r w:rsidRPr="00E51562">
        <w:rPr>
          <w:rFonts w:ascii="Arial" w:eastAsia="Arial" w:hAnsi="Arial" w:cs="Arial"/>
          <w:szCs w:val="22"/>
        </w:rPr>
        <w:t>of</w:t>
      </w:r>
      <w:r w:rsidRPr="00E51562">
        <w:rPr>
          <w:rFonts w:ascii="Arial" w:eastAsia="Arial" w:hAnsi="Arial" w:cs="Arial"/>
          <w:spacing w:val="-2"/>
          <w:szCs w:val="22"/>
        </w:rPr>
        <w:t xml:space="preserve"> Changes</w:t>
      </w:r>
    </w:p>
    <w:p w14:paraId="2715BFEE" w14:textId="77777777" w:rsidR="00E51562" w:rsidRPr="00E51562" w:rsidRDefault="00E51562" w:rsidP="00E51562">
      <w:pPr>
        <w:widowControl w:val="0"/>
        <w:numPr>
          <w:ilvl w:val="0"/>
          <w:numId w:val="3"/>
        </w:numPr>
        <w:tabs>
          <w:tab w:val="left" w:pos="1489"/>
        </w:tabs>
        <w:autoSpaceDE w:val="0"/>
        <w:autoSpaceDN w:val="0"/>
        <w:spacing w:before="41"/>
        <w:ind w:left="1489" w:hanging="1368"/>
        <w:outlineLvl w:val="3"/>
        <w:rPr>
          <w:rFonts w:ascii="Arial" w:eastAsia="Arial" w:hAnsi="Arial" w:cs="Arial"/>
          <w:b/>
          <w:bCs/>
        </w:rPr>
      </w:pPr>
      <w:r w:rsidRPr="00E51562">
        <w:rPr>
          <w:rFonts w:ascii="Arial" w:eastAsia="Arial" w:hAnsi="Arial" w:cs="Arial"/>
          <w:b/>
          <w:bCs/>
          <w:spacing w:val="-2"/>
        </w:rPr>
        <w:t>Support</w:t>
      </w:r>
    </w:p>
    <w:p w14:paraId="0870E62E" w14:textId="77777777" w:rsidR="00E51562" w:rsidRPr="00E51562" w:rsidRDefault="00E51562" w:rsidP="00E51562">
      <w:pPr>
        <w:widowControl w:val="0"/>
        <w:numPr>
          <w:ilvl w:val="1"/>
          <w:numId w:val="3"/>
        </w:numPr>
        <w:tabs>
          <w:tab w:val="left" w:pos="1489"/>
        </w:tabs>
        <w:autoSpaceDE w:val="0"/>
        <w:autoSpaceDN w:val="0"/>
        <w:spacing w:before="41"/>
        <w:ind w:left="1489" w:hanging="1368"/>
        <w:rPr>
          <w:rFonts w:ascii="Arial" w:eastAsia="Arial" w:hAnsi="Arial" w:cs="Arial"/>
          <w:szCs w:val="22"/>
        </w:rPr>
      </w:pPr>
      <w:r w:rsidRPr="00E51562">
        <w:rPr>
          <w:rFonts w:ascii="Arial" w:eastAsia="Arial" w:hAnsi="Arial" w:cs="Arial"/>
          <w:spacing w:val="-2"/>
          <w:szCs w:val="22"/>
        </w:rPr>
        <w:t>Resources</w:t>
      </w:r>
    </w:p>
    <w:p w14:paraId="6E3B2895" w14:textId="77777777" w:rsidR="00E51562" w:rsidRPr="00E51562" w:rsidRDefault="00E51562" w:rsidP="00E51562">
      <w:pPr>
        <w:widowControl w:val="0"/>
        <w:numPr>
          <w:ilvl w:val="1"/>
          <w:numId w:val="3"/>
        </w:numPr>
        <w:tabs>
          <w:tab w:val="left" w:pos="1489"/>
        </w:tabs>
        <w:autoSpaceDE w:val="0"/>
        <w:autoSpaceDN w:val="0"/>
        <w:spacing w:before="41"/>
        <w:ind w:left="1489" w:hanging="1368"/>
        <w:rPr>
          <w:rFonts w:ascii="Arial" w:eastAsia="Arial" w:hAnsi="Arial" w:cs="Arial"/>
          <w:szCs w:val="22"/>
        </w:rPr>
      </w:pPr>
      <w:r w:rsidRPr="00E51562">
        <w:rPr>
          <w:rFonts w:ascii="Arial" w:eastAsia="Arial" w:hAnsi="Arial" w:cs="Arial"/>
          <w:spacing w:val="-2"/>
          <w:szCs w:val="22"/>
        </w:rPr>
        <w:t>Competence</w:t>
      </w:r>
    </w:p>
    <w:p w14:paraId="6E90CCF8" w14:textId="77777777" w:rsidR="00E51562" w:rsidRPr="00E51562" w:rsidRDefault="00E51562" w:rsidP="00E51562">
      <w:pPr>
        <w:widowControl w:val="0"/>
        <w:numPr>
          <w:ilvl w:val="1"/>
          <w:numId w:val="3"/>
        </w:numPr>
        <w:tabs>
          <w:tab w:val="left" w:pos="1489"/>
        </w:tabs>
        <w:autoSpaceDE w:val="0"/>
        <w:autoSpaceDN w:val="0"/>
        <w:spacing w:before="41"/>
        <w:ind w:left="1489" w:hanging="1368"/>
        <w:rPr>
          <w:rFonts w:ascii="Arial" w:eastAsia="Arial" w:hAnsi="Arial" w:cs="Arial"/>
          <w:szCs w:val="22"/>
        </w:rPr>
      </w:pPr>
      <w:r w:rsidRPr="00E51562">
        <w:rPr>
          <w:rFonts w:ascii="Arial" w:eastAsia="Arial" w:hAnsi="Arial" w:cs="Arial"/>
          <w:spacing w:val="-2"/>
          <w:szCs w:val="22"/>
        </w:rPr>
        <w:t>Awareness</w:t>
      </w:r>
    </w:p>
    <w:p w14:paraId="44143536" w14:textId="77777777" w:rsidR="00E51562" w:rsidRPr="00E51562" w:rsidRDefault="00E51562" w:rsidP="00E51562">
      <w:pPr>
        <w:widowControl w:val="0"/>
        <w:numPr>
          <w:ilvl w:val="1"/>
          <w:numId w:val="3"/>
        </w:numPr>
        <w:tabs>
          <w:tab w:val="left" w:pos="1489"/>
        </w:tabs>
        <w:autoSpaceDE w:val="0"/>
        <w:autoSpaceDN w:val="0"/>
        <w:spacing w:before="41"/>
        <w:ind w:left="1489" w:hanging="1368"/>
        <w:rPr>
          <w:rFonts w:ascii="Arial" w:eastAsia="Arial" w:hAnsi="Arial" w:cs="Arial"/>
          <w:szCs w:val="22"/>
        </w:rPr>
      </w:pPr>
      <w:r w:rsidRPr="00E51562">
        <w:rPr>
          <w:rFonts w:ascii="Arial" w:eastAsia="Arial" w:hAnsi="Arial" w:cs="Arial"/>
          <w:spacing w:val="-2"/>
          <w:szCs w:val="22"/>
        </w:rPr>
        <w:t>Communication</w:t>
      </w:r>
    </w:p>
    <w:p w14:paraId="564A40D7" w14:textId="77777777" w:rsidR="00E51562" w:rsidRPr="00E51562" w:rsidRDefault="00E51562" w:rsidP="00E51562">
      <w:pPr>
        <w:widowControl w:val="0"/>
        <w:numPr>
          <w:ilvl w:val="1"/>
          <w:numId w:val="3"/>
        </w:numPr>
        <w:tabs>
          <w:tab w:val="left" w:pos="1489"/>
        </w:tabs>
        <w:autoSpaceDE w:val="0"/>
        <w:autoSpaceDN w:val="0"/>
        <w:spacing w:before="40"/>
        <w:ind w:left="1489" w:hanging="1368"/>
        <w:rPr>
          <w:rFonts w:ascii="Arial" w:eastAsia="Arial" w:hAnsi="Arial" w:cs="Arial"/>
          <w:szCs w:val="22"/>
        </w:rPr>
      </w:pPr>
      <w:r w:rsidRPr="00E51562">
        <w:rPr>
          <w:rFonts w:ascii="Arial" w:eastAsia="Arial" w:hAnsi="Arial" w:cs="Arial"/>
          <w:szCs w:val="22"/>
        </w:rPr>
        <w:t>Documented</w:t>
      </w:r>
      <w:r w:rsidRPr="00E51562">
        <w:rPr>
          <w:rFonts w:ascii="Arial" w:eastAsia="Arial" w:hAnsi="Arial" w:cs="Arial"/>
          <w:spacing w:val="-5"/>
          <w:szCs w:val="22"/>
        </w:rPr>
        <w:t xml:space="preserve"> </w:t>
      </w:r>
      <w:r w:rsidRPr="00E51562">
        <w:rPr>
          <w:rFonts w:ascii="Arial" w:eastAsia="Arial" w:hAnsi="Arial" w:cs="Arial"/>
          <w:spacing w:val="-2"/>
          <w:szCs w:val="22"/>
        </w:rPr>
        <w:t>Information</w:t>
      </w:r>
    </w:p>
    <w:p w14:paraId="79A66B58" w14:textId="77777777" w:rsidR="00E51562" w:rsidRPr="00E51562" w:rsidRDefault="00E51562" w:rsidP="00E51562">
      <w:pPr>
        <w:widowControl w:val="0"/>
        <w:numPr>
          <w:ilvl w:val="0"/>
          <w:numId w:val="3"/>
        </w:numPr>
        <w:tabs>
          <w:tab w:val="left" w:pos="1489"/>
        </w:tabs>
        <w:autoSpaceDE w:val="0"/>
        <w:autoSpaceDN w:val="0"/>
        <w:spacing w:before="44"/>
        <w:ind w:left="1489" w:hanging="1368"/>
        <w:outlineLvl w:val="3"/>
        <w:rPr>
          <w:rFonts w:ascii="Arial" w:eastAsia="Arial" w:hAnsi="Arial" w:cs="Arial"/>
          <w:b/>
          <w:bCs/>
        </w:rPr>
      </w:pPr>
      <w:r w:rsidRPr="00E51562">
        <w:rPr>
          <w:rFonts w:ascii="Arial" w:eastAsia="Arial" w:hAnsi="Arial" w:cs="Arial"/>
          <w:b/>
          <w:bCs/>
          <w:spacing w:val="-2"/>
        </w:rPr>
        <w:t>Operation</w:t>
      </w:r>
    </w:p>
    <w:p w14:paraId="0070F6C0" w14:textId="77777777" w:rsidR="00E51562" w:rsidRPr="00E51562" w:rsidRDefault="00E51562" w:rsidP="00E51562">
      <w:pPr>
        <w:widowControl w:val="0"/>
        <w:numPr>
          <w:ilvl w:val="1"/>
          <w:numId w:val="3"/>
        </w:numPr>
        <w:tabs>
          <w:tab w:val="left" w:pos="1489"/>
        </w:tabs>
        <w:autoSpaceDE w:val="0"/>
        <w:autoSpaceDN w:val="0"/>
        <w:spacing w:before="40"/>
        <w:ind w:left="1489" w:hanging="1368"/>
        <w:rPr>
          <w:rFonts w:ascii="Arial" w:eastAsia="Arial" w:hAnsi="Arial" w:cs="Arial"/>
          <w:szCs w:val="22"/>
        </w:rPr>
      </w:pPr>
      <w:r w:rsidRPr="00E51562">
        <w:rPr>
          <w:rFonts w:ascii="Arial" w:eastAsia="Arial" w:hAnsi="Arial" w:cs="Arial"/>
          <w:szCs w:val="22"/>
        </w:rPr>
        <w:t>Operational</w:t>
      </w:r>
      <w:r w:rsidRPr="00E51562">
        <w:rPr>
          <w:rFonts w:ascii="Arial" w:eastAsia="Arial" w:hAnsi="Arial" w:cs="Arial"/>
          <w:spacing w:val="-5"/>
          <w:szCs w:val="22"/>
        </w:rPr>
        <w:t xml:space="preserve"> </w:t>
      </w:r>
      <w:r w:rsidRPr="00E51562">
        <w:rPr>
          <w:rFonts w:ascii="Arial" w:eastAsia="Arial" w:hAnsi="Arial" w:cs="Arial"/>
          <w:szCs w:val="22"/>
        </w:rPr>
        <w:t>Planning</w:t>
      </w:r>
      <w:r w:rsidRPr="00E51562">
        <w:rPr>
          <w:rFonts w:ascii="Arial" w:eastAsia="Arial" w:hAnsi="Arial" w:cs="Arial"/>
          <w:spacing w:val="-7"/>
          <w:szCs w:val="22"/>
        </w:rPr>
        <w:t xml:space="preserve"> </w:t>
      </w:r>
      <w:r w:rsidRPr="00E51562">
        <w:rPr>
          <w:rFonts w:ascii="Arial" w:eastAsia="Arial" w:hAnsi="Arial" w:cs="Arial"/>
          <w:szCs w:val="22"/>
        </w:rPr>
        <w:t>and</w:t>
      </w:r>
      <w:r w:rsidRPr="00E51562">
        <w:rPr>
          <w:rFonts w:ascii="Arial" w:eastAsia="Arial" w:hAnsi="Arial" w:cs="Arial"/>
          <w:spacing w:val="-4"/>
          <w:szCs w:val="22"/>
        </w:rPr>
        <w:t xml:space="preserve"> </w:t>
      </w:r>
      <w:r w:rsidRPr="00E51562">
        <w:rPr>
          <w:rFonts w:ascii="Arial" w:eastAsia="Arial" w:hAnsi="Arial" w:cs="Arial"/>
          <w:spacing w:val="-2"/>
          <w:szCs w:val="22"/>
        </w:rPr>
        <w:t>Control</w:t>
      </w:r>
    </w:p>
    <w:p w14:paraId="08B6C6E5" w14:textId="77777777" w:rsidR="00E51562" w:rsidRPr="00E51562" w:rsidRDefault="00E51562" w:rsidP="00E51562">
      <w:pPr>
        <w:widowControl w:val="0"/>
        <w:numPr>
          <w:ilvl w:val="1"/>
          <w:numId w:val="3"/>
        </w:numPr>
        <w:tabs>
          <w:tab w:val="left" w:pos="1489"/>
        </w:tabs>
        <w:autoSpaceDE w:val="0"/>
        <w:autoSpaceDN w:val="0"/>
        <w:spacing w:before="41"/>
        <w:ind w:left="1489" w:hanging="1368"/>
        <w:rPr>
          <w:rFonts w:ascii="Arial" w:eastAsia="Arial" w:hAnsi="Arial" w:cs="Arial"/>
          <w:szCs w:val="22"/>
        </w:rPr>
      </w:pPr>
      <w:r w:rsidRPr="00E51562">
        <w:rPr>
          <w:rFonts w:ascii="Arial" w:eastAsia="Arial" w:hAnsi="Arial" w:cs="Arial"/>
          <w:szCs w:val="22"/>
        </w:rPr>
        <w:t>Requirements</w:t>
      </w:r>
      <w:r w:rsidRPr="00E51562">
        <w:rPr>
          <w:rFonts w:ascii="Arial" w:eastAsia="Arial" w:hAnsi="Arial" w:cs="Arial"/>
          <w:spacing w:val="-13"/>
          <w:szCs w:val="22"/>
        </w:rPr>
        <w:t xml:space="preserve"> </w:t>
      </w:r>
      <w:r w:rsidRPr="00E51562">
        <w:rPr>
          <w:rFonts w:ascii="Arial" w:eastAsia="Arial" w:hAnsi="Arial" w:cs="Arial"/>
          <w:szCs w:val="22"/>
        </w:rPr>
        <w:t>for</w:t>
      </w:r>
      <w:r w:rsidRPr="00E51562">
        <w:rPr>
          <w:rFonts w:ascii="Arial" w:eastAsia="Arial" w:hAnsi="Arial" w:cs="Arial"/>
          <w:spacing w:val="-12"/>
          <w:szCs w:val="22"/>
        </w:rPr>
        <w:t xml:space="preserve"> </w:t>
      </w:r>
      <w:r w:rsidRPr="00E51562">
        <w:rPr>
          <w:rFonts w:ascii="Arial" w:eastAsia="Arial" w:hAnsi="Arial" w:cs="Arial"/>
          <w:szCs w:val="22"/>
        </w:rPr>
        <w:t>Products</w:t>
      </w:r>
      <w:r w:rsidRPr="00E51562">
        <w:rPr>
          <w:rFonts w:ascii="Arial" w:eastAsia="Arial" w:hAnsi="Arial" w:cs="Arial"/>
          <w:spacing w:val="-11"/>
          <w:szCs w:val="22"/>
        </w:rPr>
        <w:t xml:space="preserve"> </w:t>
      </w:r>
      <w:r w:rsidRPr="00E51562">
        <w:rPr>
          <w:rFonts w:ascii="Arial" w:eastAsia="Arial" w:hAnsi="Arial" w:cs="Arial"/>
          <w:szCs w:val="22"/>
        </w:rPr>
        <w:t>and</w:t>
      </w:r>
      <w:r w:rsidRPr="00E51562">
        <w:rPr>
          <w:rFonts w:ascii="Arial" w:eastAsia="Arial" w:hAnsi="Arial" w:cs="Arial"/>
          <w:spacing w:val="-11"/>
          <w:szCs w:val="22"/>
        </w:rPr>
        <w:t xml:space="preserve"> </w:t>
      </w:r>
      <w:r w:rsidRPr="00E51562">
        <w:rPr>
          <w:rFonts w:ascii="Arial" w:eastAsia="Arial" w:hAnsi="Arial" w:cs="Arial"/>
          <w:spacing w:val="-2"/>
          <w:szCs w:val="22"/>
        </w:rPr>
        <w:t>Services</w:t>
      </w:r>
    </w:p>
    <w:p w14:paraId="66F8F9EF" w14:textId="77777777" w:rsidR="00E51562" w:rsidRPr="00E51562" w:rsidRDefault="00E51562" w:rsidP="00E51562">
      <w:pPr>
        <w:widowControl w:val="0"/>
        <w:numPr>
          <w:ilvl w:val="1"/>
          <w:numId w:val="3"/>
        </w:numPr>
        <w:tabs>
          <w:tab w:val="left" w:pos="1489"/>
        </w:tabs>
        <w:autoSpaceDE w:val="0"/>
        <w:autoSpaceDN w:val="0"/>
        <w:spacing w:before="41"/>
        <w:ind w:left="1489" w:hanging="1368"/>
        <w:rPr>
          <w:rFonts w:ascii="Arial" w:eastAsia="Arial" w:hAnsi="Arial" w:cs="Arial"/>
          <w:szCs w:val="22"/>
        </w:rPr>
      </w:pPr>
      <w:r w:rsidRPr="00E51562">
        <w:rPr>
          <w:rFonts w:ascii="Arial" w:eastAsia="Arial" w:hAnsi="Arial" w:cs="Arial"/>
          <w:szCs w:val="22"/>
        </w:rPr>
        <w:t>Design</w:t>
      </w:r>
      <w:r w:rsidRPr="00E51562">
        <w:rPr>
          <w:rFonts w:ascii="Arial" w:eastAsia="Arial" w:hAnsi="Arial" w:cs="Arial"/>
          <w:spacing w:val="-6"/>
          <w:szCs w:val="22"/>
        </w:rPr>
        <w:t xml:space="preserve"> </w:t>
      </w:r>
      <w:r w:rsidRPr="00E51562">
        <w:rPr>
          <w:rFonts w:ascii="Arial" w:eastAsia="Arial" w:hAnsi="Arial" w:cs="Arial"/>
          <w:szCs w:val="22"/>
        </w:rPr>
        <w:t>and</w:t>
      </w:r>
      <w:r w:rsidRPr="00E51562">
        <w:rPr>
          <w:rFonts w:ascii="Arial" w:eastAsia="Arial" w:hAnsi="Arial" w:cs="Arial"/>
          <w:spacing w:val="-3"/>
          <w:szCs w:val="22"/>
        </w:rPr>
        <w:t xml:space="preserve"> </w:t>
      </w:r>
      <w:r w:rsidRPr="00E51562">
        <w:rPr>
          <w:rFonts w:ascii="Arial" w:eastAsia="Arial" w:hAnsi="Arial" w:cs="Arial"/>
          <w:szCs w:val="22"/>
        </w:rPr>
        <w:t>Development</w:t>
      </w:r>
      <w:r w:rsidRPr="00E51562">
        <w:rPr>
          <w:rFonts w:ascii="Arial" w:eastAsia="Arial" w:hAnsi="Arial" w:cs="Arial"/>
          <w:spacing w:val="-8"/>
          <w:szCs w:val="22"/>
        </w:rPr>
        <w:t xml:space="preserve"> </w:t>
      </w:r>
      <w:r w:rsidRPr="00E51562">
        <w:rPr>
          <w:rFonts w:ascii="Arial" w:eastAsia="Arial" w:hAnsi="Arial" w:cs="Arial"/>
          <w:szCs w:val="22"/>
        </w:rPr>
        <w:t>of</w:t>
      </w:r>
      <w:r w:rsidRPr="00E51562">
        <w:rPr>
          <w:rFonts w:ascii="Arial" w:eastAsia="Arial" w:hAnsi="Arial" w:cs="Arial"/>
          <w:spacing w:val="-6"/>
          <w:szCs w:val="22"/>
        </w:rPr>
        <w:t xml:space="preserve"> </w:t>
      </w:r>
      <w:r w:rsidRPr="00E51562">
        <w:rPr>
          <w:rFonts w:ascii="Arial" w:eastAsia="Arial" w:hAnsi="Arial" w:cs="Arial"/>
          <w:szCs w:val="22"/>
        </w:rPr>
        <w:t>Products</w:t>
      </w:r>
      <w:r w:rsidRPr="00E51562">
        <w:rPr>
          <w:rFonts w:ascii="Arial" w:eastAsia="Arial" w:hAnsi="Arial" w:cs="Arial"/>
          <w:spacing w:val="-8"/>
          <w:szCs w:val="22"/>
        </w:rPr>
        <w:t xml:space="preserve"> </w:t>
      </w:r>
      <w:r w:rsidRPr="00E51562">
        <w:rPr>
          <w:rFonts w:ascii="Arial" w:eastAsia="Arial" w:hAnsi="Arial" w:cs="Arial"/>
          <w:szCs w:val="22"/>
        </w:rPr>
        <w:t>and</w:t>
      </w:r>
      <w:r w:rsidRPr="00E51562">
        <w:rPr>
          <w:rFonts w:ascii="Arial" w:eastAsia="Arial" w:hAnsi="Arial" w:cs="Arial"/>
          <w:spacing w:val="-5"/>
          <w:szCs w:val="22"/>
        </w:rPr>
        <w:t xml:space="preserve"> </w:t>
      </w:r>
      <w:r w:rsidRPr="00E51562">
        <w:rPr>
          <w:rFonts w:ascii="Arial" w:eastAsia="Arial" w:hAnsi="Arial" w:cs="Arial"/>
          <w:spacing w:val="-2"/>
          <w:szCs w:val="22"/>
        </w:rPr>
        <w:t>Services</w:t>
      </w:r>
    </w:p>
    <w:p w14:paraId="78993ABF" w14:textId="77777777" w:rsidR="00E51562" w:rsidRPr="00E51562" w:rsidRDefault="00E51562" w:rsidP="00E51562">
      <w:pPr>
        <w:widowControl w:val="0"/>
        <w:numPr>
          <w:ilvl w:val="1"/>
          <w:numId w:val="3"/>
        </w:numPr>
        <w:tabs>
          <w:tab w:val="left" w:pos="1489"/>
        </w:tabs>
        <w:autoSpaceDE w:val="0"/>
        <w:autoSpaceDN w:val="0"/>
        <w:spacing w:before="41"/>
        <w:ind w:left="1489" w:hanging="1368"/>
        <w:rPr>
          <w:rFonts w:ascii="Arial" w:eastAsia="Arial" w:hAnsi="Arial" w:cs="Arial"/>
          <w:szCs w:val="22"/>
        </w:rPr>
      </w:pPr>
      <w:r w:rsidRPr="00E51562">
        <w:rPr>
          <w:rFonts w:ascii="Arial" w:eastAsia="Arial" w:hAnsi="Arial" w:cs="Arial"/>
          <w:szCs w:val="22"/>
        </w:rPr>
        <w:t>Control</w:t>
      </w:r>
      <w:r w:rsidRPr="00E51562">
        <w:rPr>
          <w:rFonts w:ascii="Arial" w:eastAsia="Arial" w:hAnsi="Arial" w:cs="Arial"/>
          <w:spacing w:val="-7"/>
          <w:szCs w:val="22"/>
        </w:rPr>
        <w:t xml:space="preserve"> </w:t>
      </w:r>
      <w:r w:rsidRPr="00E51562">
        <w:rPr>
          <w:rFonts w:ascii="Arial" w:eastAsia="Arial" w:hAnsi="Arial" w:cs="Arial"/>
          <w:szCs w:val="22"/>
        </w:rPr>
        <w:t>of</w:t>
      </w:r>
      <w:r w:rsidRPr="00E51562">
        <w:rPr>
          <w:rFonts w:ascii="Arial" w:eastAsia="Arial" w:hAnsi="Arial" w:cs="Arial"/>
          <w:spacing w:val="-8"/>
          <w:szCs w:val="22"/>
        </w:rPr>
        <w:t xml:space="preserve"> </w:t>
      </w:r>
      <w:r w:rsidRPr="00E51562">
        <w:rPr>
          <w:rFonts w:ascii="Arial" w:eastAsia="Arial" w:hAnsi="Arial" w:cs="Arial"/>
          <w:szCs w:val="22"/>
        </w:rPr>
        <w:t>Externally</w:t>
      </w:r>
      <w:r w:rsidRPr="00E51562">
        <w:rPr>
          <w:rFonts w:ascii="Arial" w:eastAsia="Arial" w:hAnsi="Arial" w:cs="Arial"/>
          <w:spacing w:val="-6"/>
          <w:szCs w:val="22"/>
        </w:rPr>
        <w:t xml:space="preserve"> </w:t>
      </w:r>
      <w:r w:rsidRPr="00E51562">
        <w:rPr>
          <w:rFonts w:ascii="Arial" w:eastAsia="Arial" w:hAnsi="Arial" w:cs="Arial"/>
          <w:szCs w:val="22"/>
        </w:rPr>
        <w:t>Provided</w:t>
      </w:r>
      <w:r w:rsidRPr="00E51562">
        <w:rPr>
          <w:rFonts w:ascii="Arial" w:eastAsia="Arial" w:hAnsi="Arial" w:cs="Arial"/>
          <w:spacing w:val="-8"/>
          <w:szCs w:val="22"/>
        </w:rPr>
        <w:t xml:space="preserve"> </w:t>
      </w:r>
      <w:r w:rsidRPr="00E51562">
        <w:rPr>
          <w:rFonts w:ascii="Arial" w:eastAsia="Arial" w:hAnsi="Arial" w:cs="Arial"/>
          <w:szCs w:val="22"/>
        </w:rPr>
        <w:t>Processes,</w:t>
      </w:r>
      <w:r w:rsidRPr="00E51562">
        <w:rPr>
          <w:rFonts w:ascii="Arial" w:eastAsia="Arial" w:hAnsi="Arial" w:cs="Arial"/>
          <w:spacing w:val="-6"/>
          <w:szCs w:val="22"/>
        </w:rPr>
        <w:t xml:space="preserve"> </w:t>
      </w:r>
      <w:r w:rsidRPr="00E51562">
        <w:rPr>
          <w:rFonts w:ascii="Arial" w:eastAsia="Arial" w:hAnsi="Arial" w:cs="Arial"/>
          <w:szCs w:val="22"/>
        </w:rPr>
        <w:t>Products,</w:t>
      </w:r>
      <w:r w:rsidRPr="00E51562">
        <w:rPr>
          <w:rFonts w:ascii="Arial" w:eastAsia="Arial" w:hAnsi="Arial" w:cs="Arial"/>
          <w:spacing w:val="-6"/>
          <w:szCs w:val="22"/>
        </w:rPr>
        <w:t xml:space="preserve"> </w:t>
      </w:r>
      <w:r w:rsidRPr="00E51562">
        <w:rPr>
          <w:rFonts w:ascii="Arial" w:eastAsia="Arial" w:hAnsi="Arial" w:cs="Arial"/>
          <w:szCs w:val="22"/>
        </w:rPr>
        <w:t>and</w:t>
      </w:r>
      <w:r w:rsidRPr="00E51562">
        <w:rPr>
          <w:rFonts w:ascii="Arial" w:eastAsia="Arial" w:hAnsi="Arial" w:cs="Arial"/>
          <w:spacing w:val="-6"/>
          <w:szCs w:val="22"/>
        </w:rPr>
        <w:t xml:space="preserve"> </w:t>
      </w:r>
      <w:r w:rsidRPr="00E51562">
        <w:rPr>
          <w:rFonts w:ascii="Arial" w:eastAsia="Arial" w:hAnsi="Arial" w:cs="Arial"/>
          <w:spacing w:val="-2"/>
          <w:szCs w:val="22"/>
        </w:rPr>
        <w:t>Services</w:t>
      </w:r>
    </w:p>
    <w:p w14:paraId="296FAFB8" w14:textId="77777777" w:rsidR="00E51562" w:rsidRPr="00E51562" w:rsidRDefault="00E51562" w:rsidP="00E51562">
      <w:pPr>
        <w:widowControl w:val="0"/>
        <w:numPr>
          <w:ilvl w:val="1"/>
          <w:numId w:val="3"/>
        </w:numPr>
        <w:tabs>
          <w:tab w:val="left" w:pos="1489"/>
        </w:tabs>
        <w:autoSpaceDE w:val="0"/>
        <w:autoSpaceDN w:val="0"/>
        <w:spacing w:before="41"/>
        <w:ind w:left="1489" w:hanging="1368"/>
        <w:rPr>
          <w:rFonts w:ascii="Arial" w:eastAsia="Arial" w:hAnsi="Arial" w:cs="Arial"/>
          <w:szCs w:val="22"/>
        </w:rPr>
      </w:pPr>
      <w:r w:rsidRPr="00E51562">
        <w:rPr>
          <w:rFonts w:ascii="Arial" w:eastAsia="Arial" w:hAnsi="Arial" w:cs="Arial"/>
          <w:szCs w:val="22"/>
        </w:rPr>
        <w:t>Production</w:t>
      </w:r>
      <w:r w:rsidRPr="00E51562">
        <w:rPr>
          <w:rFonts w:ascii="Arial" w:eastAsia="Arial" w:hAnsi="Arial" w:cs="Arial"/>
          <w:spacing w:val="-6"/>
          <w:szCs w:val="22"/>
        </w:rPr>
        <w:t xml:space="preserve"> </w:t>
      </w:r>
      <w:r w:rsidRPr="00E51562">
        <w:rPr>
          <w:rFonts w:ascii="Arial" w:eastAsia="Arial" w:hAnsi="Arial" w:cs="Arial"/>
          <w:szCs w:val="22"/>
        </w:rPr>
        <w:t>and</w:t>
      </w:r>
      <w:r w:rsidRPr="00E51562">
        <w:rPr>
          <w:rFonts w:ascii="Arial" w:eastAsia="Arial" w:hAnsi="Arial" w:cs="Arial"/>
          <w:spacing w:val="-6"/>
          <w:szCs w:val="22"/>
        </w:rPr>
        <w:t xml:space="preserve"> </w:t>
      </w:r>
      <w:r w:rsidRPr="00E51562">
        <w:rPr>
          <w:rFonts w:ascii="Arial" w:eastAsia="Arial" w:hAnsi="Arial" w:cs="Arial"/>
          <w:szCs w:val="22"/>
        </w:rPr>
        <w:t>Service</w:t>
      </w:r>
      <w:r w:rsidRPr="00E51562">
        <w:rPr>
          <w:rFonts w:ascii="Arial" w:eastAsia="Arial" w:hAnsi="Arial" w:cs="Arial"/>
          <w:spacing w:val="-5"/>
          <w:szCs w:val="22"/>
        </w:rPr>
        <w:t xml:space="preserve"> </w:t>
      </w:r>
      <w:r w:rsidRPr="00E51562">
        <w:rPr>
          <w:rFonts w:ascii="Arial" w:eastAsia="Arial" w:hAnsi="Arial" w:cs="Arial"/>
          <w:spacing w:val="-2"/>
          <w:szCs w:val="22"/>
        </w:rPr>
        <w:t>Provision</w:t>
      </w:r>
    </w:p>
    <w:p w14:paraId="3CB4E2E9" w14:textId="77777777" w:rsidR="00E51562" w:rsidRPr="00E51562" w:rsidRDefault="00E51562" w:rsidP="00E51562">
      <w:pPr>
        <w:widowControl w:val="0"/>
        <w:numPr>
          <w:ilvl w:val="1"/>
          <w:numId w:val="3"/>
        </w:numPr>
        <w:tabs>
          <w:tab w:val="left" w:pos="1489"/>
        </w:tabs>
        <w:autoSpaceDE w:val="0"/>
        <w:autoSpaceDN w:val="0"/>
        <w:spacing w:before="41"/>
        <w:ind w:left="1489" w:hanging="1368"/>
        <w:rPr>
          <w:rFonts w:ascii="Arial" w:eastAsia="Arial" w:hAnsi="Arial" w:cs="Arial"/>
          <w:szCs w:val="22"/>
        </w:rPr>
      </w:pPr>
      <w:r w:rsidRPr="00E51562">
        <w:rPr>
          <w:rFonts w:ascii="Arial" w:eastAsia="Arial" w:hAnsi="Arial" w:cs="Arial"/>
          <w:szCs w:val="22"/>
        </w:rPr>
        <w:t>Release</w:t>
      </w:r>
      <w:r w:rsidRPr="00E51562">
        <w:rPr>
          <w:rFonts w:ascii="Arial" w:eastAsia="Arial" w:hAnsi="Arial" w:cs="Arial"/>
          <w:spacing w:val="-11"/>
          <w:szCs w:val="22"/>
        </w:rPr>
        <w:t xml:space="preserve"> </w:t>
      </w:r>
      <w:r w:rsidRPr="00E51562">
        <w:rPr>
          <w:rFonts w:ascii="Arial" w:eastAsia="Arial" w:hAnsi="Arial" w:cs="Arial"/>
          <w:szCs w:val="22"/>
        </w:rPr>
        <w:t>of</w:t>
      </w:r>
      <w:r w:rsidRPr="00E51562">
        <w:rPr>
          <w:rFonts w:ascii="Arial" w:eastAsia="Arial" w:hAnsi="Arial" w:cs="Arial"/>
          <w:spacing w:val="-9"/>
          <w:szCs w:val="22"/>
        </w:rPr>
        <w:t xml:space="preserve"> </w:t>
      </w:r>
      <w:r w:rsidRPr="00E51562">
        <w:rPr>
          <w:rFonts w:ascii="Arial" w:eastAsia="Arial" w:hAnsi="Arial" w:cs="Arial"/>
          <w:szCs w:val="22"/>
        </w:rPr>
        <w:t>Products</w:t>
      </w:r>
      <w:r w:rsidRPr="00E51562">
        <w:rPr>
          <w:rFonts w:ascii="Arial" w:eastAsia="Arial" w:hAnsi="Arial" w:cs="Arial"/>
          <w:spacing w:val="-11"/>
          <w:szCs w:val="22"/>
        </w:rPr>
        <w:t xml:space="preserve"> </w:t>
      </w:r>
      <w:r w:rsidRPr="00E51562">
        <w:rPr>
          <w:rFonts w:ascii="Arial" w:eastAsia="Arial" w:hAnsi="Arial" w:cs="Arial"/>
          <w:szCs w:val="22"/>
        </w:rPr>
        <w:t>and</w:t>
      </w:r>
      <w:r w:rsidRPr="00E51562">
        <w:rPr>
          <w:rFonts w:ascii="Arial" w:eastAsia="Arial" w:hAnsi="Arial" w:cs="Arial"/>
          <w:spacing w:val="-9"/>
          <w:szCs w:val="22"/>
        </w:rPr>
        <w:t xml:space="preserve"> </w:t>
      </w:r>
      <w:r w:rsidRPr="00E51562">
        <w:rPr>
          <w:rFonts w:ascii="Arial" w:eastAsia="Arial" w:hAnsi="Arial" w:cs="Arial"/>
          <w:spacing w:val="-2"/>
          <w:szCs w:val="22"/>
        </w:rPr>
        <w:t>Services</w:t>
      </w:r>
    </w:p>
    <w:p w14:paraId="0271DFE9" w14:textId="77777777" w:rsidR="00E51562" w:rsidRPr="00E51562" w:rsidRDefault="00E51562" w:rsidP="00E51562">
      <w:pPr>
        <w:widowControl w:val="0"/>
        <w:numPr>
          <w:ilvl w:val="1"/>
          <w:numId w:val="3"/>
        </w:numPr>
        <w:tabs>
          <w:tab w:val="left" w:pos="1489"/>
        </w:tabs>
        <w:autoSpaceDE w:val="0"/>
        <w:autoSpaceDN w:val="0"/>
        <w:spacing w:before="40"/>
        <w:ind w:left="1489" w:hanging="1368"/>
        <w:rPr>
          <w:rFonts w:ascii="Arial" w:eastAsia="Arial" w:hAnsi="Arial" w:cs="Arial"/>
          <w:szCs w:val="22"/>
        </w:rPr>
      </w:pPr>
      <w:r w:rsidRPr="00E51562">
        <w:rPr>
          <w:rFonts w:ascii="Arial" w:eastAsia="Arial" w:hAnsi="Arial" w:cs="Arial"/>
          <w:szCs w:val="22"/>
        </w:rPr>
        <w:t>Control</w:t>
      </w:r>
      <w:r w:rsidRPr="00E51562">
        <w:rPr>
          <w:rFonts w:ascii="Arial" w:eastAsia="Arial" w:hAnsi="Arial" w:cs="Arial"/>
          <w:spacing w:val="-14"/>
          <w:szCs w:val="22"/>
        </w:rPr>
        <w:t xml:space="preserve"> </w:t>
      </w:r>
      <w:r w:rsidRPr="00E51562">
        <w:rPr>
          <w:rFonts w:ascii="Arial" w:eastAsia="Arial" w:hAnsi="Arial" w:cs="Arial"/>
          <w:szCs w:val="22"/>
        </w:rPr>
        <w:t>of</w:t>
      </w:r>
      <w:r w:rsidRPr="00E51562">
        <w:rPr>
          <w:rFonts w:ascii="Arial" w:eastAsia="Arial" w:hAnsi="Arial" w:cs="Arial"/>
          <w:spacing w:val="-16"/>
          <w:szCs w:val="22"/>
        </w:rPr>
        <w:t xml:space="preserve"> </w:t>
      </w:r>
      <w:r w:rsidRPr="00E51562">
        <w:rPr>
          <w:rFonts w:ascii="Arial" w:eastAsia="Arial" w:hAnsi="Arial" w:cs="Arial"/>
          <w:szCs w:val="22"/>
        </w:rPr>
        <w:t>Nonconforming</w:t>
      </w:r>
      <w:r w:rsidRPr="00E51562">
        <w:rPr>
          <w:rFonts w:ascii="Arial" w:eastAsia="Arial" w:hAnsi="Arial" w:cs="Arial"/>
          <w:spacing w:val="-13"/>
          <w:szCs w:val="22"/>
        </w:rPr>
        <w:t xml:space="preserve"> </w:t>
      </w:r>
      <w:r w:rsidRPr="00E51562">
        <w:rPr>
          <w:rFonts w:ascii="Arial" w:eastAsia="Arial" w:hAnsi="Arial" w:cs="Arial"/>
          <w:spacing w:val="-2"/>
          <w:szCs w:val="22"/>
        </w:rPr>
        <w:t>Outputs</w:t>
      </w:r>
    </w:p>
    <w:p w14:paraId="65A7AA42" w14:textId="77777777" w:rsidR="00E51562" w:rsidRPr="00E51562" w:rsidRDefault="00E51562" w:rsidP="00E51562">
      <w:pPr>
        <w:widowControl w:val="0"/>
        <w:numPr>
          <w:ilvl w:val="0"/>
          <w:numId w:val="3"/>
        </w:numPr>
        <w:tabs>
          <w:tab w:val="left" w:pos="1489"/>
        </w:tabs>
        <w:autoSpaceDE w:val="0"/>
        <w:autoSpaceDN w:val="0"/>
        <w:spacing w:before="42"/>
        <w:ind w:left="1489" w:hanging="1368"/>
        <w:outlineLvl w:val="3"/>
        <w:rPr>
          <w:rFonts w:ascii="Arial" w:eastAsia="Arial" w:hAnsi="Arial" w:cs="Arial"/>
          <w:b/>
          <w:bCs/>
        </w:rPr>
      </w:pPr>
      <w:r w:rsidRPr="00E51562">
        <w:rPr>
          <w:rFonts w:ascii="Arial" w:eastAsia="Arial" w:hAnsi="Arial" w:cs="Arial"/>
          <w:b/>
          <w:bCs/>
        </w:rPr>
        <w:t>Performance</w:t>
      </w:r>
      <w:r w:rsidRPr="00E51562">
        <w:rPr>
          <w:rFonts w:ascii="Arial" w:eastAsia="Arial" w:hAnsi="Arial" w:cs="Arial"/>
          <w:b/>
          <w:bCs/>
          <w:spacing w:val="-6"/>
        </w:rPr>
        <w:t xml:space="preserve"> </w:t>
      </w:r>
      <w:r w:rsidRPr="00E51562">
        <w:rPr>
          <w:rFonts w:ascii="Arial" w:eastAsia="Arial" w:hAnsi="Arial" w:cs="Arial"/>
          <w:b/>
          <w:bCs/>
          <w:spacing w:val="-2"/>
        </w:rPr>
        <w:t>Evaluation</w:t>
      </w:r>
    </w:p>
    <w:p w14:paraId="6C3BA428" w14:textId="77777777" w:rsidR="00E51562" w:rsidRPr="00E51562" w:rsidRDefault="00E51562" w:rsidP="00E51562">
      <w:pPr>
        <w:widowControl w:val="0"/>
        <w:numPr>
          <w:ilvl w:val="1"/>
          <w:numId w:val="3"/>
        </w:numPr>
        <w:tabs>
          <w:tab w:val="left" w:pos="1489"/>
        </w:tabs>
        <w:autoSpaceDE w:val="0"/>
        <w:autoSpaceDN w:val="0"/>
        <w:spacing w:before="41"/>
        <w:ind w:left="1489" w:hanging="1368"/>
        <w:rPr>
          <w:rFonts w:ascii="Arial" w:eastAsia="Arial" w:hAnsi="Arial" w:cs="Arial"/>
          <w:szCs w:val="22"/>
        </w:rPr>
      </w:pPr>
      <w:r w:rsidRPr="00E51562">
        <w:rPr>
          <w:rFonts w:ascii="Arial" w:eastAsia="Arial" w:hAnsi="Arial" w:cs="Arial"/>
          <w:szCs w:val="22"/>
        </w:rPr>
        <w:t>Monitoring,</w:t>
      </w:r>
      <w:r w:rsidRPr="00E51562">
        <w:rPr>
          <w:rFonts w:ascii="Arial" w:eastAsia="Arial" w:hAnsi="Arial" w:cs="Arial"/>
          <w:spacing w:val="-6"/>
          <w:szCs w:val="22"/>
        </w:rPr>
        <w:t xml:space="preserve"> </w:t>
      </w:r>
      <w:r w:rsidRPr="00E51562">
        <w:rPr>
          <w:rFonts w:ascii="Arial" w:eastAsia="Arial" w:hAnsi="Arial" w:cs="Arial"/>
          <w:szCs w:val="22"/>
        </w:rPr>
        <w:t>Measurement,</w:t>
      </w:r>
      <w:r w:rsidRPr="00E51562">
        <w:rPr>
          <w:rFonts w:ascii="Arial" w:eastAsia="Arial" w:hAnsi="Arial" w:cs="Arial"/>
          <w:spacing w:val="-7"/>
          <w:szCs w:val="22"/>
        </w:rPr>
        <w:t xml:space="preserve"> </w:t>
      </w:r>
      <w:r w:rsidRPr="00E51562">
        <w:rPr>
          <w:rFonts w:ascii="Arial" w:eastAsia="Arial" w:hAnsi="Arial" w:cs="Arial"/>
          <w:szCs w:val="22"/>
        </w:rPr>
        <w:t>Analysis,</w:t>
      </w:r>
      <w:r w:rsidRPr="00E51562">
        <w:rPr>
          <w:rFonts w:ascii="Arial" w:eastAsia="Arial" w:hAnsi="Arial" w:cs="Arial"/>
          <w:spacing w:val="-8"/>
          <w:szCs w:val="22"/>
        </w:rPr>
        <w:t xml:space="preserve"> </w:t>
      </w:r>
      <w:r w:rsidRPr="00E51562">
        <w:rPr>
          <w:rFonts w:ascii="Arial" w:eastAsia="Arial" w:hAnsi="Arial" w:cs="Arial"/>
          <w:szCs w:val="22"/>
        </w:rPr>
        <w:t>and</w:t>
      </w:r>
      <w:r w:rsidRPr="00E51562">
        <w:rPr>
          <w:rFonts w:ascii="Arial" w:eastAsia="Arial" w:hAnsi="Arial" w:cs="Arial"/>
          <w:spacing w:val="-5"/>
          <w:szCs w:val="22"/>
        </w:rPr>
        <w:t xml:space="preserve"> </w:t>
      </w:r>
      <w:r w:rsidRPr="00E51562">
        <w:rPr>
          <w:rFonts w:ascii="Arial" w:eastAsia="Arial" w:hAnsi="Arial" w:cs="Arial"/>
          <w:spacing w:val="-2"/>
          <w:szCs w:val="22"/>
        </w:rPr>
        <w:t>Evaluation</w:t>
      </w:r>
    </w:p>
    <w:p w14:paraId="47157EE1" w14:textId="77777777" w:rsidR="00E51562" w:rsidRPr="00E51562" w:rsidRDefault="00E51562" w:rsidP="00E51562">
      <w:pPr>
        <w:widowControl w:val="0"/>
        <w:numPr>
          <w:ilvl w:val="1"/>
          <w:numId w:val="3"/>
        </w:numPr>
        <w:tabs>
          <w:tab w:val="left" w:pos="1489"/>
        </w:tabs>
        <w:autoSpaceDE w:val="0"/>
        <w:autoSpaceDN w:val="0"/>
        <w:spacing w:before="40"/>
        <w:ind w:left="1489" w:hanging="1368"/>
        <w:rPr>
          <w:rFonts w:ascii="Arial" w:eastAsia="Arial" w:hAnsi="Arial" w:cs="Arial"/>
          <w:szCs w:val="22"/>
        </w:rPr>
      </w:pPr>
      <w:r w:rsidRPr="00E51562">
        <w:rPr>
          <w:rFonts w:ascii="Arial" w:eastAsia="Arial" w:hAnsi="Arial" w:cs="Arial"/>
          <w:szCs w:val="22"/>
        </w:rPr>
        <w:t>Internal</w:t>
      </w:r>
      <w:r w:rsidRPr="00E51562">
        <w:rPr>
          <w:rFonts w:ascii="Arial" w:eastAsia="Arial" w:hAnsi="Arial" w:cs="Arial"/>
          <w:spacing w:val="-4"/>
          <w:szCs w:val="22"/>
        </w:rPr>
        <w:t xml:space="preserve"> </w:t>
      </w:r>
      <w:r w:rsidRPr="00E51562">
        <w:rPr>
          <w:rFonts w:ascii="Arial" w:eastAsia="Arial" w:hAnsi="Arial" w:cs="Arial"/>
          <w:spacing w:val="-2"/>
          <w:szCs w:val="22"/>
        </w:rPr>
        <w:t>Audit</w:t>
      </w:r>
    </w:p>
    <w:p w14:paraId="1EB14A64" w14:textId="77777777" w:rsidR="00E51562" w:rsidRPr="00E51562" w:rsidRDefault="00E51562" w:rsidP="00E51562">
      <w:pPr>
        <w:widowControl w:val="0"/>
        <w:numPr>
          <w:ilvl w:val="1"/>
          <w:numId w:val="3"/>
        </w:numPr>
        <w:tabs>
          <w:tab w:val="left" w:pos="1489"/>
        </w:tabs>
        <w:autoSpaceDE w:val="0"/>
        <w:autoSpaceDN w:val="0"/>
        <w:spacing w:before="44"/>
        <w:ind w:left="1489" w:hanging="1368"/>
        <w:rPr>
          <w:rFonts w:ascii="Arial" w:eastAsia="Arial" w:hAnsi="Arial" w:cs="Arial"/>
          <w:szCs w:val="22"/>
        </w:rPr>
      </w:pPr>
      <w:r w:rsidRPr="00E51562">
        <w:rPr>
          <w:rFonts w:ascii="Arial" w:eastAsia="Arial" w:hAnsi="Arial" w:cs="Arial"/>
          <w:szCs w:val="22"/>
        </w:rPr>
        <w:t>Management</w:t>
      </w:r>
      <w:r w:rsidRPr="00E51562">
        <w:rPr>
          <w:rFonts w:ascii="Arial" w:eastAsia="Arial" w:hAnsi="Arial" w:cs="Arial"/>
          <w:spacing w:val="-4"/>
          <w:szCs w:val="22"/>
        </w:rPr>
        <w:t xml:space="preserve"> </w:t>
      </w:r>
      <w:r w:rsidRPr="00E51562">
        <w:rPr>
          <w:rFonts w:ascii="Arial" w:eastAsia="Arial" w:hAnsi="Arial" w:cs="Arial"/>
          <w:spacing w:val="-2"/>
          <w:szCs w:val="22"/>
        </w:rPr>
        <w:t>Review</w:t>
      </w:r>
    </w:p>
    <w:p w14:paraId="127FB134" w14:textId="77777777" w:rsidR="00E51562" w:rsidRPr="00E51562" w:rsidRDefault="00E51562" w:rsidP="00E51562">
      <w:pPr>
        <w:widowControl w:val="0"/>
        <w:numPr>
          <w:ilvl w:val="1"/>
          <w:numId w:val="2"/>
        </w:numPr>
        <w:tabs>
          <w:tab w:val="left" w:pos="1489"/>
        </w:tabs>
        <w:autoSpaceDE w:val="0"/>
        <w:autoSpaceDN w:val="0"/>
        <w:spacing w:before="41"/>
        <w:ind w:left="1489" w:hanging="1368"/>
        <w:outlineLvl w:val="3"/>
        <w:rPr>
          <w:rFonts w:ascii="Arial" w:eastAsia="Arial" w:hAnsi="Arial" w:cs="Arial"/>
          <w:b/>
          <w:bCs/>
        </w:rPr>
      </w:pPr>
      <w:r w:rsidRPr="00E51562">
        <w:rPr>
          <w:rFonts w:ascii="Arial" w:eastAsia="Arial" w:hAnsi="Arial" w:cs="Arial"/>
          <w:b/>
          <w:bCs/>
          <w:spacing w:val="-2"/>
        </w:rPr>
        <w:t>Improvement</w:t>
      </w:r>
    </w:p>
    <w:p w14:paraId="47BDC752" w14:textId="77777777" w:rsidR="00E51562" w:rsidRPr="00E51562" w:rsidRDefault="00E51562" w:rsidP="00E51562">
      <w:pPr>
        <w:widowControl w:val="0"/>
        <w:numPr>
          <w:ilvl w:val="1"/>
          <w:numId w:val="2"/>
        </w:numPr>
        <w:tabs>
          <w:tab w:val="left" w:pos="1489"/>
        </w:tabs>
        <w:autoSpaceDE w:val="0"/>
        <w:autoSpaceDN w:val="0"/>
        <w:spacing w:before="40"/>
        <w:ind w:left="1489" w:hanging="1368"/>
        <w:rPr>
          <w:rFonts w:ascii="Arial" w:eastAsia="Arial" w:hAnsi="Arial" w:cs="Arial"/>
          <w:szCs w:val="22"/>
        </w:rPr>
      </w:pPr>
      <w:r w:rsidRPr="00E51562">
        <w:rPr>
          <w:rFonts w:ascii="Arial" w:eastAsia="Arial" w:hAnsi="Arial" w:cs="Arial"/>
          <w:spacing w:val="-2"/>
          <w:szCs w:val="22"/>
        </w:rPr>
        <w:t>General</w:t>
      </w:r>
    </w:p>
    <w:p w14:paraId="56946DCE" w14:textId="77777777" w:rsidR="00E51562" w:rsidRPr="00E51562" w:rsidRDefault="00E51562" w:rsidP="00E51562">
      <w:pPr>
        <w:widowControl w:val="0"/>
        <w:numPr>
          <w:ilvl w:val="1"/>
          <w:numId w:val="2"/>
        </w:numPr>
        <w:tabs>
          <w:tab w:val="left" w:pos="1489"/>
        </w:tabs>
        <w:autoSpaceDE w:val="0"/>
        <w:autoSpaceDN w:val="0"/>
        <w:spacing w:before="41"/>
        <w:ind w:left="1489" w:hanging="1368"/>
        <w:rPr>
          <w:rFonts w:ascii="Arial" w:eastAsia="Arial" w:hAnsi="Arial" w:cs="Arial"/>
          <w:szCs w:val="22"/>
        </w:rPr>
      </w:pPr>
      <w:r w:rsidRPr="00E51562">
        <w:rPr>
          <w:rFonts w:ascii="Arial" w:eastAsia="Arial" w:hAnsi="Arial" w:cs="Arial"/>
          <w:szCs w:val="22"/>
        </w:rPr>
        <w:t>Nonconformity</w:t>
      </w:r>
      <w:r w:rsidRPr="00E51562">
        <w:rPr>
          <w:rFonts w:ascii="Arial" w:eastAsia="Arial" w:hAnsi="Arial" w:cs="Arial"/>
          <w:spacing w:val="-17"/>
          <w:szCs w:val="22"/>
        </w:rPr>
        <w:t xml:space="preserve"> </w:t>
      </w:r>
      <w:r w:rsidRPr="00E51562">
        <w:rPr>
          <w:rFonts w:ascii="Arial" w:eastAsia="Arial" w:hAnsi="Arial" w:cs="Arial"/>
          <w:szCs w:val="22"/>
        </w:rPr>
        <w:t>and</w:t>
      </w:r>
      <w:r w:rsidRPr="00E51562">
        <w:rPr>
          <w:rFonts w:ascii="Arial" w:eastAsia="Arial" w:hAnsi="Arial" w:cs="Arial"/>
          <w:spacing w:val="-17"/>
          <w:szCs w:val="22"/>
        </w:rPr>
        <w:t xml:space="preserve"> </w:t>
      </w:r>
      <w:r w:rsidRPr="00E51562">
        <w:rPr>
          <w:rFonts w:ascii="Arial" w:eastAsia="Arial" w:hAnsi="Arial" w:cs="Arial"/>
          <w:szCs w:val="22"/>
        </w:rPr>
        <w:t>Corrective</w:t>
      </w:r>
      <w:r w:rsidRPr="00E51562">
        <w:rPr>
          <w:rFonts w:ascii="Arial" w:eastAsia="Arial" w:hAnsi="Arial" w:cs="Arial"/>
          <w:spacing w:val="-16"/>
          <w:szCs w:val="22"/>
        </w:rPr>
        <w:t xml:space="preserve"> </w:t>
      </w:r>
      <w:r w:rsidRPr="00E51562">
        <w:rPr>
          <w:rFonts w:ascii="Arial" w:eastAsia="Arial" w:hAnsi="Arial" w:cs="Arial"/>
          <w:spacing w:val="-2"/>
          <w:szCs w:val="22"/>
        </w:rPr>
        <w:t>Action</w:t>
      </w:r>
    </w:p>
    <w:p w14:paraId="17454996" w14:textId="77777777" w:rsidR="00E51562" w:rsidRPr="00E51562" w:rsidRDefault="00E51562" w:rsidP="00E51562">
      <w:pPr>
        <w:widowControl w:val="0"/>
        <w:numPr>
          <w:ilvl w:val="1"/>
          <w:numId w:val="2"/>
        </w:numPr>
        <w:tabs>
          <w:tab w:val="left" w:pos="1489"/>
        </w:tabs>
        <w:autoSpaceDE w:val="0"/>
        <w:autoSpaceDN w:val="0"/>
        <w:spacing w:before="41"/>
        <w:ind w:left="1489" w:hanging="1368"/>
        <w:rPr>
          <w:rFonts w:ascii="Arial" w:eastAsia="Arial" w:hAnsi="Arial" w:cs="Arial"/>
          <w:szCs w:val="22"/>
        </w:rPr>
      </w:pPr>
      <w:r w:rsidRPr="00E51562">
        <w:rPr>
          <w:rFonts w:ascii="Arial" w:eastAsia="Arial" w:hAnsi="Arial" w:cs="Arial"/>
          <w:szCs w:val="22"/>
        </w:rPr>
        <w:t>Continual</w:t>
      </w:r>
      <w:r w:rsidRPr="00E51562">
        <w:rPr>
          <w:rFonts w:ascii="Arial" w:eastAsia="Arial" w:hAnsi="Arial" w:cs="Arial"/>
          <w:spacing w:val="-16"/>
          <w:szCs w:val="22"/>
        </w:rPr>
        <w:t xml:space="preserve"> </w:t>
      </w:r>
      <w:r w:rsidRPr="00E51562">
        <w:rPr>
          <w:rFonts w:ascii="Arial" w:eastAsia="Arial" w:hAnsi="Arial" w:cs="Arial"/>
          <w:spacing w:val="-2"/>
          <w:szCs w:val="22"/>
        </w:rPr>
        <w:t>Improvement</w:t>
      </w:r>
    </w:p>
    <w:p w14:paraId="1DCE51B3" w14:textId="77777777" w:rsidR="00E51562" w:rsidRDefault="00E51562" w:rsidP="00E51562">
      <w:pPr>
        <w:widowControl w:val="0"/>
        <w:tabs>
          <w:tab w:val="left" w:pos="1489"/>
        </w:tabs>
        <w:autoSpaceDE w:val="0"/>
        <w:autoSpaceDN w:val="0"/>
        <w:spacing w:before="41"/>
        <w:rPr>
          <w:rFonts w:ascii="Arial" w:eastAsia="Arial" w:hAnsi="Arial" w:cs="Arial"/>
          <w:spacing w:val="-2"/>
          <w:szCs w:val="22"/>
        </w:rPr>
      </w:pPr>
    </w:p>
    <w:p w14:paraId="7D2C3F08" w14:textId="77777777" w:rsidR="00E51562" w:rsidRPr="00151551" w:rsidRDefault="00E51562" w:rsidP="00E51562">
      <w:pPr>
        <w:spacing w:before="82"/>
        <w:rPr>
          <w:rFonts w:ascii="Arial" w:eastAsia="Arial" w:hAnsi="Arial" w:cs="Arial"/>
          <w:b/>
          <w:sz w:val="36"/>
          <w:szCs w:val="36"/>
          <w:u w:val="single"/>
        </w:rPr>
      </w:pPr>
      <w:r w:rsidRPr="00151551">
        <w:rPr>
          <w:rFonts w:ascii="Arial" w:eastAsia="Arial" w:hAnsi="Arial" w:cs="Arial"/>
          <w:b/>
          <w:sz w:val="36"/>
          <w:szCs w:val="36"/>
          <w:u w:val="single"/>
        </w:rPr>
        <w:lastRenderedPageBreak/>
        <w:t>TOP MANAGEMENT - AUTHORIZATION:</w:t>
      </w:r>
    </w:p>
    <w:p w14:paraId="18F751B4" w14:textId="77777777" w:rsidR="00E51562" w:rsidRDefault="00E51562" w:rsidP="00E51562">
      <w:pPr>
        <w:widowControl w:val="0"/>
        <w:tabs>
          <w:tab w:val="left" w:pos="1489"/>
        </w:tabs>
        <w:autoSpaceDE w:val="0"/>
        <w:autoSpaceDN w:val="0"/>
        <w:spacing w:before="41"/>
        <w:rPr>
          <w:rFonts w:ascii="Arial" w:eastAsia="Arial" w:hAnsi="Arial" w:cs="Arial"/>
          <w:szCs w:val="22"/>
        </w:rPr>
      </w:pPr>
    </w:p>
    <w:p w14:paraId="5A859EA0" w14:textId="6DAF4917" w:rsidR="00E51562" w:rsidRPr="00E51562" w:rsidRDefault="00E51562" w:rsidP="00151551">
      <w:pPr>
        <w:widowControl w:val="0"/>
        <w:autoSpaceDE w:val="0"/>
        <w:autoSpaceDN w:val="0"/>
        <w:spacing w:before="41"/>
        <w:rPr>
          <w:rFonts w:ascii="Arial" w:eastAsia="Arial" w:hAnsi="Arial" w:cs="Arial"/>
          <w:b/>
          <w:bCs/>
        </w:rPr>
      </w:pPr>
      <w:r w:rsidRPr="00E51562">
        <w:rPr>
          <w:rFonts w:ascii="Arial" w:eastAsia="Arial" w:hAnsi="Arial" w:cs="Arial"/>
          <w:b/>
          <w:bCs/>
        </w:rPr>
        <w:t>Chief Operating Officer Kevin McGuigan</w:t>
      </w:r>
    </w:p>
    <w:p w14:paraId="40683168" w14:textId="75EB61B5" w:rsidR="00E51562" w:rsidRDefault="00E51562" w:rsidP="00151551">
      <w:pPr>
        <w:pStyle w:val="ListParagraph"/>
        <w:spacing w:before="120" w:after="120"/>
        <w:ind w:left="0" w:right="18"/>
        <w:contextualSpacing w:val="0"/>
        <w:jc w:val="center"/>
      </w:pPr>
      <w:r w:rsidRPr="00F120F8">
        <w:rPr>
          <w:noProof/>
          <w:sz w:val="16"/>
          <w:szCs w:val="16"/>
        </w:rPr>
        <w:drawing>
          <wp:inline distT="0" distB="0" distL="0" distR="0" wp14:anchorId="6210644C" wp14:editId="485A4C41">
            <wp:extent cx="1076197" cy="566420"/>
            <wp:effectExtent l="0" t="0" r="0" b="5080"/>
            <wp:docPr id="1600047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047516" name=""/>
                    <pic:cNvPicPr/>
                  </pic:nvPicPr>
                  <pic:blipFill>
                    <a:blip r:embed="rId9"/>
                    <a:stretch>
                      <a:fillRect/>
                    </a:stretch>
                  </pic:blipFill>
                  <pic:spPr>
                    <a:xfrm>
                      <a:off x="0" y="0"/>
                      <a:ext cx="1111584" cy="585045"/>
                    </a:xfrm>
                    <a:prstGeom prst="rect">
                      <a:avLst/>
                    </a:prstGeom>
                  </pic:spPr>
                </pic:pic>
              </a:graphicData>
            </a:graphic>
          </wp:inline>
        </w:drawing>
      </w:r>
    </w:p>
    <w:p w14:paraId="5853CBE4" w14:textId="0BD640DA" w:rsidR="00E51562" w:rsidRPr="00151551" w:rsidRDefault="00E51562" w:rsidP="00151551">
      <w:pPr>
        <w:widowControl w:val="0"/>
        <w:autoSpaceDE w:val="0"/>
        <w:autoSpaceDN w:val="0"/>
        <w:spacing w:before="120" w:after="120"/>
        <w:ind w:right="550"/>
        <w:rPr>
          <w:rFonts w:ascii="Arial" w:eastAsia="Arial" w:hAnsi="Arial" w:cs="Arial"/>
        </w:rPr>
      </w:pPr>
      <w:r w:rsidRPr="00151551">
        <w:rPr>
          <w:rFonts w:ascii="Arial" w:eastAsia="Arial" w:hAnsi="Arial" w:cs="Arial"/>
        </w:rPr>
        <w:t>This manual has been developed to outline the scope of the quality management system, provide justification</w:t>
      </w:r>
      <w:r w:rsidRPr="00151551">
        <w:rPr>
          <w:rFonts w:ascii="Arial" w:eastAsia="Arial" w:hAnsi="Arial" w:cs="Arial"/>
          <w:spacing w:val="-4"/>
        </w:rPr>
        <w:t xml:space="preserve"> </w:t>
      </w:r>
      <w:r w:rsidRPr="00151551">
        <w:rPr>
          <w:rFonts w:ascii="Arial" w:eastAsia="Arial" w:hAnsi="Arial" w:cs="Arial"/>
        </w:rPr>
        <w:t>for</w:t>
      </w:r>
      <w:r w:rsidRPr="00151551">
        <w:rPr>
          <w:rFonts w:ascii="Arial" w:eastAsia="Arial" w:hAnsi="Arial" w:cs="Arial"/>
          <w:spacing w:val="-4"/>
        </w:rPr>
        <w:t xml:space="preserve"> any </w:t>
      </w:r>
      <w:r w:rsidRPr="00151551">
        <w:rPr>
          <w:rFonts w:ascii="Arial" w:eastAsia="Arial" w:hAnsi="Arial" w:cs="Arial"/>
        </w:rPr>
        <w:t>exclusions,</w:t>
      </w:r>
      <w:r w:rsidRPr="00151551">
        <w:rPr>
          <w:rFonts w:ascii="Arial" w:eastAsia="Arial" w:hAnsi="Arial" w:cs="Arial"/>
          <w:spacing w:val="-5"/>
        </w:rPr>
        <w:t xml:space="preserve"> </w:t>
      </w:r>
      <w:r w:rsidRPr="00151551">
        <w:rPr>
          <w:rFonts w:ascii="Arial" w:eastAsia="Arial" w:hAnsi="Arial" w:cs="Arial"/>
        </w:rPr>
        <w:t>and</w:t>
      </w:r>
      <w:r w:rsidRPr="00151551">
        <w:rPr>
          <w:rFonts w:ascii="Arial" w:eastAsia="Arial" w:hAnsi="Arial" w:cs="Arial"/>
          <w:spacing w:val="-5"/>
        </w:rPr>
        <w:t xml:space="preserve"> </w:t>
      </w:r>
      <w:r w:rsidRPr="00151551">
        <w:rPr>
          <w:rFonts w:ascii="Arial" w:eastAsia="Arial" w:hAnsi="Arial" w:cs="Arial"/>
        </w:rPr>
        <w:t>define</w:t>
      </w:r>
      <w:r w:rsidRPr="00151551">
        <w:rPr>
          <w:rFonts w:ascii="Arial" w:eastAsia="Arial" w:hAnsi="Arial" w:cs="Arial"/>
          <w:spacing w:val="-4"/>
        </w:rPr>
        <w:t xml:space="preserve"> </w:t>
      </w:r>
      <w:r w:rsidRPr="00151551">
        <w:rPr>
          <w:rFonts w:ascii="Arial" w:eastAsia="Arial" w:hAnsi="Arial" w:cs="Arial"/>
        </w:rPr>
        <w:t>procedures</w:t>
      </w:r>
      <w:r w:rsidRPr="00151551">
        <w:rPr>
          <w:rFonts w:ascii="Arial" w:eastAsia="Arial" w:hAnsi="Arial" w:cs="Arial"/>
          <w:spacing w:val="-5"/>
        </w:rPr>
        <w:t xml:space="preserve"> that describe </w:t>
      </w:r>
      <w:r w:rsidRPr="00151551">
        <w:rPr>
          <w:rFonts w:ascii="Arial" w:eastAsia="Arial" w:hAnsi="Arial" w:cs="Arial"/>
        </w:rPr>
        <w:t>the</w:t>
      </w:r>
      <w:r w:rsidRPr="00151551">
        <w:rPr>
          <w:rFonts w:ascii="Arial" w:eastAsia="Arial" w:hAnsi="Arial" w:cs="Arial"/>
          <w:spacing w:val="-5"/>
        </w:rPr>
        <w:t xml:space="preserve"> </w:t>
      </w:r>
      <w:r w:rsidRPr="00151551">
        <w:rPr>
          <w:rFonts w:ascii="Arial" w:eastAsia="Arial" w:hAnsi="Arial" w:cs="Arial"/>
        </w:rPr>
        <w:t>sequence</w:t>
      </w:r>
      <w:r w:rsidRPr="00151551">
        <w:rPr>
          <w:rFonts w:ascii="Arial" w:eastAsia="Arial" w:hAnsi="Arial" w:cs="Arial"/>
          <w:spacing w:val="-5"/>
        </w:rPr>
        <w:t xml:space="preserve"> </w:t>
      </w:r>
      <w:r w:rsidRPr="00151551">
        <w:rPr>
          <w:rFonts w:ascii="Arial" w:eastAsia="Arial" w:hAnsi="Arial" w:cs="Arial"/>
        </w:rPr>
        <w:t>and</w:t>
      </w:r>
      <w:r w:rsidRPr="00151551">
        <w:rPr>
          <w:rFonts w:ascii="Arial" w:eastAsia="Arial" w:hAnsi="Arial" w:cs="Arial"/>
          <w:spacing w:val="-4"/>
        </w:rPr>
        <w:t xml:space="preserve"> </w:t>
      </w:r>
      <w:r w:rsidRPr="00151551">
        <w:rPr>
          <w:rFonts w:ascii="Arial" w:eastAsia="Arial" w:hAnsi="Arial" w:cs="Arial"/>
        </w:rPr>
        <w:t>interaction of processes.</w:t>
      </w:r>
      <w:r w:rsidRPr="00151551">
        <w:rPr>
          <w:rFonts w:ascii="Arial" w:eastAsia="Arial" w:hAnsi="Arial" w:cs="Arial"/>
          <w:spacing w:val="29"/>
        </w:rPr>
        <w:t xml:space="preserve"> </w:t>
      </w:r>
      <w:r w:rsidRPr="00151551">
        <w:rPr>
          <w:rFonts w:ascii="Arial" w:eastAsia="Arial" w:hAnsi="Arial" w:cs="Arial"/>
        </w:rPr>
        <w:t>The management team at Ellsworth Adhesives has determined the documented information necessary to support both the organization and the quality management system. The following documented information is used to support the implementation, maintenance and continual improvement of the quality management system:</w:t>
      </w:r>
      <w:r w:rsidR="003929DE" w:rsidRPr="00151551">
        <w:rPr>
          <w:rFonts w:ascii="Arial" w:eastAsia="Arial" w:hAnsi="Arial" w:cs="Arial"/>
        </w:rPr>
        <w:t xml:space="preserve"> This includes, but</w:t>
      </w:r>
      <w:r w:rsidR="003D79BC" w:rsidRPr="00151551">
        <w:rPr>
          <w:rFonts w:ascii="Arial" w:eastAsia="Arial" w:hAnsi="Arial" w:cs="Arial"/>
        </w:rPr>
        <w:t xml:space="preserve"> is</w:t>
      </w:r>
      <w:r w:rsidR="003929DE" w:rsidRPr="00151551">
        <w:rPr>
          <w:rFonts w:ascii="Arial" w:eastAsia="Arial" w:hAnsi="Arial" w:cs="Arial"/>
        </w:rPr>
        <w:t xml:space="preserve"> </w:t>
      </w:r>
      <w:r w:rsidR="003D79BC" w:rsidRPr="00151551">
        <w:rPr>
          <w:rFonts w:ascii="Arial" w:eastAsia="Arial" w:hAnsi="Arial" w:cs="Arial"/>
        </w:rPr>
        <w:t xml:space="preserve">not </w:t>
      </w:r>
      <w:r w:rsidR="003929DE" w:rsidRPr="00151551">
        <w:rPr>
          <w:rFonts w:ascii="Arial" w:eastAsia="Arial" w:hAnsi="Arial" w:cs="Arial"/>
        </w:rPr>
        <w:t xml:space="preserve">limited to: </w:t>
      </w:r>
    </w:p>
    <w:p w14:paraId="21C1D2CE" w14:textId="77777777" w:rsidR="00E51562" w:rsidRPr="00151551" w:rsidRDefault="00E51562" w:rsidP="00151551">
      <w:pPr>
        <w:widowControl w:val="0"/>
        <w:numPr>
          <w:ilvl w:val="2"/>
          <w:numId w:val="2"/>
        </w:numPr>
        <w:tabs>
          <w:tab w:val="left" w:pos="1186"/>
        </w:tabs>
        <w:autoSpaceDE w:val="0"/>
        <w:autoSpaceDN w:val="0"/>
        <w:spacing w:before="120" w:after="120"/>
        <w:ind w:left="1186" w:hanging="359"/>
        <w:rPr>
          <w:rFonts w:ascii="Arial" w:eastAsia="Arial" w:hAnsi="Arial" w:cs="Arial"/>
        </w:rPr>
      </w:pPr>
      <w:r w:rsidRPr="00151551">
        <w:rPr>
          <w:rFonts w:ascii="Arial" w:eastAsia="Arial" w:hAnsi="Arial" w:cs="Arial"/>
        </w:rPr>
        <w:t>Quality</w:t>
      </w:r>
      <w:r w:rsidRPr="00151551">
        <w:rPr>
          <w:rFonts w:ascii="Arial" w:eastAsia="Arial" w:hAnsi="Arial" w:cs="Arial"/>
          <w:spacing w:val="-3"/>
        </w:rPr>
        <w:t xml:space="preserve"> </w:t>
      </w:r>
      <w:r w:rsidRPr="00151551">
        <w:rPr>
          <w:rFonts w:ascii="Arial" w:eastAsia="Arial" w:hAnsi="Arial" w:cs="Arial"/>
          <w:spacing w:val="-2"/>
        </w:rPr>
        <w:t>Policy</w:t>
      </w:r>
    </w:p>
    <w:p w14:paraId="23C0EEAC" w14:textId="77777777" w:rsidR="00E51562" w:rsidRPr="00151551" w:rsidRDefault="00E51562" w:rsidP="00151551">
      <w:pPr>
        <w:widowControl w:val="0"/>
        <w:numPr>
          <w:ilvl w:val="2"/>
          <w:numId w:val="2"/>
        </w:numPr>
        <w:tabs>
          <w:tab w:val="left" w:pos="1187"/>
        </w:tabs>
        <w:autoSpaceDE w:val="0"/>
        <w:autoSpaceDN w:val="0"/>
        <w:spacing w:before="120" w:after="120"/>
        <w:ind w:right="643"/>
        <w:rPr>
          <w:rFonts w:ascii="Arial" w:eastAsia="Arial" w:hAnsi="Arial" w:cs="Arial"/>
        </w:rPr>
      </w:pPr>
      <w:r w:rsidRPr="00151551">
        <w:rPr>
          <w:rFonts w:ascii="Arial" w:eastAsia="Arial" w:hAnsi="Arial" w:cs="Arial"/>
        </w:rPr>
        <w:t>Standard</w:t>
      </w:r>
      <w:r w:rsidRPr="00151551">
        <w:rPr>
          <w:rFonts w:ascii="Arial" w:eastAsia="Arial" w:hAnsi="Arial" w:cs="Arial"/>
          <w:spacing w:val="-6"/>
        </w:rPr>
        <w:t xml:space="preserve"> </w:t>
      </w:r>
      <w:r w:rsidRPr="00151551">
        <w:rPr>
          <w:rFonts w:ascii="Arial" w:eastAsia="Arial" w:hAnsi="Arial" w:cs="Arial"/>
        </w:rPr>
        <w:t>Operating</w:t>
      </w:r>
      <w:r w:rsidRPr="00151551">
        <w:rPr>
          <w:rFonts w:ascii="Arial" w:eastAsia="Arial" w:hAnsi="Arial" w:cs="Arial"/>
          <w:spacing w:val="-6"/>
        </w:rPr>
        <w:t xml:space="preserve"> </w:t>
      </w:r>
      <w:r w:rsidRPr="00151551">
        <w:rPr>
          <w:rFonts w:ascii="Arial" w:eastAsia="Arial" w:hAnsi="Arial" w:cs="Arial"/>
        </w:rPr>
        <w:t>Procedures and</w:t>
      </w:r>
      <w:r w:rsidRPr="00151551">
        <w:rPr>
          <w:rFonts w:ascii="Arial" w:eastAsia="Arial" w:hAnsi="Arial" w:cs="Arial"/>
          <w:spacing w:val="-5"/>
        </w:rPr>
        <w:t xml:space="preserve"> </w:t>
      </w:r>
      <w:r w:rsidRPr="00151551">
        <w:rPr>
          <w:rFonts w:ascii="Arial" w:eastAsia="Arial" w:hAnsi="Arial" w:cs="Arial"/>
        </w:rPr>
        <w:t>Work</w:t>
      </w:r>
      <w:r w:rsidRPr="00151551">
        <w:rPr>
          <w:rFonts w:ascii="Arial" w:eastAsia="Arial" w:hAnsi="Arial" w:cs="Arial"/>
          <w:spacing w:val="-4"/>
        </w:rPr>
        <w:t xml:space="preserve"> </w:t>
      </w:r>
      <w:r w:rsidRPr="00151551">
        <w:rPr>
          <w:rFonts w:ascii="Arial" w:eastAsia="Arial" w:hAnsi="Arial" w:cs="Arial"/>
        </w:rPr>
        <w:t>Instructions,</w:t>
      </w:r>
      <w:r w:rsidRPr="00151551">
        <w:rPr>
          <w:rFonts w:ascii="Arial" w:eastAsia="Arial" w:hAnsi="Arial" w:cs="Arial"/>
          <w:spacing w:val="-6"/>
        </w:rPr>
        <w:t xml:space="preserve"> </w:t>
      </w:r>
      <w:r w:rsidRPr="00151551">
        <w:rPr>
          <w:rFonts w:ascii="Arial" w:eastAsia="Arial" w:hAnsi="Arial" w:cs="Arial"/>
        </w:rPr>
        <w:t>as</w:t>
      </w:r>
      <w:r w:rsidRPr="00151551">
        <w:rPr>
          <w:rFonts w:ascii="Arial" w:eastAsia="Arial" w:hAnsi="Arial" w:cs="Arial"/>
          <w:spacing w:val="-4"/>
        </w:rPr>
        <w:t xml:space="preserve"> </w:t>
      </w:r>
      <w:r w:rsidRPr="00151551">
        <w:rPr>
          <w:rFonts w:ascii="Arial" w:eastAsia="Arial" w:hAnsi="Arial" w:cs="Arial"/>
        </w:rPr>
        <w:t xml:space="preserve">needed to enable </w:t>
      </w:r>
      <w:r w:rsidRPr="00151551">
        <w:rPr>
          <w:rFonts w:ascii="Arial" w:eastAsia="Arial" w:hAnsi="Arial" w:cs="Arial"/>
          <w:spacing w:val="-6"/>
        </w:rPr>
        <w:t xml:space="preserve"> </w:t>
      </w:r>
      <w:r w:rsidRPr="00151551">
        <w:rPr>
          <w:rFonts w:ascii="Arial" w:eastAsia="Arial" w:hAnsi="Arial" w:cs="Arial"/>
          <w:spacing w:val="-4"/>
        </w:rPr>
        <w:t xml:space="preserve"> </w:t>
      </w:r>
      <w:r w:rsidRPr="00151551">
        <w:rPr>
          <w:rFonts w:ascii="Arial" w:eastAsia="Arial" w:hAnsi="Arial" w:cs="Arial"/>
        </w:rPr>
        <w:t>employees to effectively perform their job responsibilities.</w:t>
      </w:r>
    </w:p>
    <w:p w14:paraId="3B90FB0D" w14:textId="77777777" w:rsidR="00E51562" w:rsidRPr="00151551" w:rsidRDefault="00E51562" w:rsidP="00151551">
      <w:pPr>
        <w:widowControl w:val="0"/>
        <w:numPr>
          <w:ilvl w:val="2"/>
          <w:numId w:val="2"/>
        </w:numPr>
        <w:tabs>
          <w:tab w:val="left" w:pos="1186"/>
        </w:tabs>
        <w:autoSpaceDE w:val="0"/>
        <w:autoSpaceDN w:val="0"/>
        <w:spacing w:before="120" w:after="120"/>
        <w:ind w:left="1186" w:hanging="359"/>
        <w:rPr>
          <w:rFonts w:ascii="Arial" w:eastAsia="Arial" w:hAnsi="Arial" w:cs="Arial"/>
        </w:rPr>
      </w:pPr>
      <w:r w:rsidRPr="00151551">
        <w:rPr>
          <w:rFonts w:ascii="Arial" w:eastAsia="Arial" w:hAnsi="Arial" w:cs="Arial"/>
        </w:rPr>
        <w:t>Documentation</w:t>
      </w:r>
      <w:r w:rsidRPr="00151551">
        <w:rPr>
          <w:rFonts w:ascii="Arial" w:eastAsia="Arial" w:hAnsi="Arial" w:cs="Arial"/>
          <w:spacing w:val="-8"/>
        </w:rPr>
        <w:t xml:space="preserve"> </w:t>
      </w:r>
      <w:r w:rsidRPr="00151551">
        <w:rPr>
          <w:rFonts w:ascii="Arial" w:eastAsia="Arial" w:hAnsi="Arial" w:cs="Arial"/>
        </w:rPr>
        <w:t>for</w:t>
      </w:r>
      <w:r w:rsidRPr="00151551">
        <w:rPr>
          <w:rFonts w:ascii="Arial" w:eastAsia="Arial" w:hAnsi="Arial" w:cs="Arial"/>
          <w:spacing w:val="-1"/>
        </w:rPr>
        <w:t xml:space="preserve"> </w:t>
      </w:r>
      <w:r w:rsidRPr="00151551">
        <w:rPr>
          <w:rFonts w:ascii="Arial" w:eastAsia="Arial" w:hAnsi="Arial" w:cs="Arial"/>
        </w:rPr>
        <w:t>the</w:t>
      </w:r>
      <w:r w:rsidRPr="00151551">
        <w:rPr>
          <w:rFonts w:ascii="Arial" w:eastAsia="Arial" w:hAnsi="Arial" w:cs="Arial"/>
          <w:spacing w:val="-4"/>
        </w:rPr>
        <w:t xml:space="preserve"> </w:t>
      </w:r>
      <w:r w:rsidRPr="00151551">
        <w:rPr>
          <w:rFonts w:ascii="Arial" w:eastAsia="Arial" w:hAnsi="Arial" w:cs="Arial"/>
        </w:rPr>
        <w:t>collection</w:t>
      </w:r>
      <w:r w:rsidRPr="00151551">
        <w:rPr>
          <w:rFonts w:ascii="Arial" w:eastAsia="Arial" w:hAnsi="Arial" w:cs="Arial"/>
          <w:spacing w:val="-6"/>
        </w:rPr>
        <w:t xml:space="preserve"> </w:t>
      </w:r>
      <w:r w:rsidRPr="00151551">
        <w:rPr>
          <w:rFonts w:ascii="Arial" w:eastAsia="Arial" w:hAnsi="Arial" w:cs="Arial"/>
        </w:rPr>
        <w:t>and</w:t>
      </w:r>
      <w:r w:rsidRPr="00151551">
        <w:rPr>
          <w:rFonts w:ascii="Arial" w:eastAsia="Arial" w:hAnsi="Arial" w:cs="Arial"/>
          <w:spacing w:val="-5"/>
        </w:rPr>
        <w:t xml:space="preserve"> </w:t>
      </w:r>
      <w:r w:rsidRPr="00151551">
        <w:rPr>
          <w:rFonts w:ascii="Arial" w:eastAsia="Arial" w:hAnsi="Arial" w:cs="Arial"/>
        </w:rPr>
        <w:t>reporting</w:t>
      </w:r>
      <w:r w:rsidRPr="00151551">
        <w:rPr>
          <w:rFonts w:ascii="Arial" w:eastAsia="Arial" w:hAnsi="Arial" w:cs="Arial"/>
          <w:spacing w:val="-3"/>
        </w:rPr>
        <w:t xml:space="preserve"> </w:t>
      </w:r>
      <w:r w:rsidRPr="00151551">
        <w:rPr>
          <w:rFonts w:ascii="Arial" w:eastAsia="Arial" w:hAnsi="Arial" w:cs="Arial"/>
        </w:rPr>
        <w:t>of</w:t>
      </w:r>
      <w:r w:rsidRPr="00151551">
        <w:rPr>
          <w:rFonts w:ascii="Arial" w:eastAsia="Arial" w:hAnsi="Arial" w:cs="Arial"/>
          <w:spacing w:val="-5"/>
        </w:rPr>
        <w:t xml:space="preserve"> </w:t>
      </w:r>
      <w:r w:rsidRPr="00151551">
        <w:rPr>
          <w:rFonts w:ascii="Arial" w:eastAsia="Arial" w:hAnsi="Arial" w:cs="Arial"/>
          <w:spacing w:val="-2"/>
        </w:rPr>
        <w:t>data.</w:t>
      </w:r>
    </w:p>
    <w:p w14:paraId="43FBEEE6" w14:textId="77777777" w:rsidR="00E51562" w:rsidRPr="00151551" w:rsidRDefault="00E51562" w:rsidP="00151551">
      <w:pPr>
        <w:widowControl w:val="0"/>
        <w:numPr>
          <w:ilvl w:val="2"/>
          <w:numId w:val="2"/>
        </w:numPr>
        <w:tabs>
          <w:tab w:val="left" w:pos="1187"/>
        </w:tabs>
        <w:autoSpaceDE w:val="0"/>
        <w:autoSpaceDN w:val="0"/>
        <w:spacing w:before="120" w:after="120"/>
        <w:ind w:right="1325"/>
        <w:rPr>
          <w:rFonts w:ascii="Arial" w:eastAsia="Arial" w:hAnsi="Arial" w:cs="Arial"/>
        </w:rPr>
      </w:pPr>
      <w:r w:rsidRPr="00151551">
        <w:rPr>
          <w:rFonts w:ascii="Arial" w:eastAsia="Arial" w:hAnsi="Arial" w:cs="Arial"/>
        </w:rPr>
        <w:t>Customer</w:t>
      </w:r>
      <w:r w:rsidRPr="00151551">
        <w:rPr>
          <w:rFonts w:ascii="Arial" w:eastAsia="Arial" w:hAnsi="Arial" w:cs="Arial"/>
          <w:spacing w:val="-4"/>
        </w:rPr>
        <w:t xml:space="preserve"> </w:t>
      </w:r>
      <w:r w:rsidRPr="00151551">
        <w:rPr>
          <w:rFonts w:ascii="Arial" w:eastAsia="Arial" w:hAnsi="Arial" w:cs="Arial"/>
        </w:rPr>
        <w:t>and</w:t>
      </w:r>
      <w:r w:rsidRPr="00151551">
        <w:rPr>
          <w:rFonts w:ascii="Arial" w:eastAsia="Arial" w:hAnsi="Arial" w:cs="Arial"/>
          <w:spacing w:val="-3"/>
        </w:rPr>
        <w:t xml:space="preserve"> </w:t>
      </w:r>
      <w:r w:rsidRPr="00151551">
        <w:rPr>
          <w:rFonts w:ascii="Arial" w:eastAsia="Arial" w:hAnsi="Arial" w:cs="Arial"/>
        </w:rPr>
        <w:t>external</w:t>
      </w:r>
      <w:r w:rsidRPr="00151551">
        <w:rPr>
          <w:rFonts w:ascii="Arial" w:eastAsia="Arial" w:hAnsi="Arial" w:cs="Arial"/>
          <w:spacing w:val="-4"/>
        </w:rPr>
        <w:t xml:space="preserve"> </w:t>
      </w:r>
      <w:r w:rsidRPr="00151551">
        <w:rPr>
          <w:rFonts w:ascii="Arial" w:eastAsia="Arial" w:hAnsi="Arial" w:cs="Arial"/>
        </w:rPr>
        <w:t>provider</w:t>
      </w:r>
      <w:r w:rsidRPr="00151551">
        <w:rPr>
          <w:rFonts w:ascii="Arial" w:eastAsia="Arial" w:hAnsi="Arial" w:cs="Arial"/>
          <w:spacing w:val="-5"/>
        </w:rPr>
        <w:t xml:space="preserve"> </w:t>
      </w:r>
      <w:r w:rsidRPr="00151551">
        <w:rPr>
          <w:rFonts w:ascii="Arial" w:eastAsia="Arial" w:hAnsi="Arial" w:cs="Arial"/>
        </w:rPr>
        <w:t>documentation</w:t>
      </w:r>
      <w:r w:rsidRPr="00151551">
        <w:rPr>
          <w:rFonts w:ascii="Arial" w:eastAsia="Arial" w:hAnsi="Arial" w:cs="Arial"/>
          <w:spacing w:val="-1"/>
        </w:rPr>
        <w:t xml:space="preserve"> </w:t>
      </w:r>
      <w:r w:rsidRPr="00151551">
        <w:rPr>
          <w:rFonts w:ascii="Arial" w:eastAsia="Arial" w:hAnsi="Arial" w:cs="Arial"/>
        </w:rPr>
        <w:t>relevant</w:t>
      </w:r>
      <w:r w:rsidRPr="00151551">
        <w:rPr>
          <w:rFonts w:ascii="Arial" w:eastAsia="Arial" w:hAnsi="Arial" w:cs="Arial"/>
          <w:spacing w:val="-4"/>
        </w:rPr>
        <w:t xml:space="preserve"> </w:t>
      </w:r>
      <w:r w:rsidRPr="00151551">
        <w:rPr>
          <w:rFonts w:ascii="Arial" w:eastAsia="Arial" w:hAnsi="Arial" w:cs="Arial"/>
        </w:rPr>
        <w:t>to</w:t>
      </w:r>
      <w:r w:rsidRPr="00151551">
        <w:rPr>
          <w:rFonts w:ascii="Arial" w:eastAsia="Arial" w:hAnsi="Arial" w:cs="Arial"/>
          <w:spacing w:val="-4"/>
        </w:rPr>
        <w:t xml:space="preserve"> </w:t>
      </w:r>
      <w:r w:rsidRPr="00151551">
        <w:rPr>
          <w:rFonts w:ascii="Arial" w:eastAsia="Arial" w:hAnsi="Arial" w:cs="Arial"/>
        </w:rPr>
        <w:t xml:space="preserve">the </w:t>
      </w:r>
      <w:r w:rsidRPr="00151551">
        <w:rPr>
          <w:rFonts w:ascii="Arial" w:eastAsia="Arial" w:hAnsi="Arial" w:cs="Arial"/>
          <w:spacing w:val="-2"/>
        </w:rPr>
        <w:t>organization.</w:t>
      </w:r>
    </w:p>
    <w:p w14:paraId="3308CAD7" w14:textId="77777777" w:rsidR="00E51562" w:rsidRPr="00151551" w:rsidRDefault="00E51562" w:rsidP="00151551">
      <w:pPr>
        <w:widowControl w:val="0"/>
        <w:numPr>
          <w:ilvl w:val="2"/>
          <w:numId w:val="2"/>
        </w:numPr>
        <w:tabs>
          <w:tab w:val="left" w:pos="1187"/>
        </w:tabs>
        <w:autoSpaceDE w:val="0"/>
        <w:autoSpaceDN w:val="0"/>
        <w:spacing w:before="120" w:after="120"/>
        <w:ind w:right="1098"/>
        <w:rPr>
          <w:rFonts w:ascii="Arial" w:eastAsia="Arial" w:hAnsi="Arial" w:cs="Arial"/>
        </w:rPr>
      </w:pPr>
      <w:r w:rsidRPr="00151551">
        <w:rPr>
          <w:rFonts w:ascii="Arial" w:eastAsia="Arial" w:hAnsi="Arial" w:cs="Arial"/>
        </w:rPr>
        <w:t>Requirements</w:t>
      </w:r>
      <w:r w:rsidRPr="00151551">
        <w:rPr>
          <w:rFonts w:ascii="Arial" w:eastAsia="Arial" w:hAnsi="Arial" w:cs="Arial"/>
          <w:spacing w:val="-8"/>
        </w:rPr>
        <w:t xml:space="preserve"> </w:t>
      </w:r>
      <w:r w:rsidRPr="00151551">
        <w:rPr>
          <w:rFonts w:ascii="Arial" w:eastAsia="Arial" w:hAnsi="Arial" w:cs="Arial"/>
        </w:rPr>
        <w:t>imposed</w:t>
      </w:r>
      <w:r w:rsidRPr="00151551">
        <w:rPr>
          <w:rFonts w:ascii="Arial" w:eastAsia="Arial" w:hAnsi="Arial" w:cs="Arial"/>
          <w:spacing w:val="-6"/>
        </w:rPr>
        <w:t xml:space="preserve"> </w:t>
      </w:r>
      <w:r w:rsidRPr="00151551">
        <w:rPr>
          <w:rFonts w:ascii="Arial" w:eastAsia="Arial" w:hAnsi="Arial" w:cs="Arial"/>
        </w:rPr>
        <w:t>by</w:t>
      </w:r>
      <w:r w:rsidRPr="00151551">
        <w:rPr>
          <w:rFonts w:ascii="Arial" w:eastAsia="Arial" w:hAnsi="Arial" w:cs="Arial"/>
          <w:spacing w:val="-8"/>
        </w:rPr>
        <w:t xml:space="preserve"> </w:t>
      </w:r>
      <w:r w:rsidRPr="00151551">
        <w:rPr>
          <w:rFonts w:ascii="Arial" w:eastAsia="Arial" w:hAnsi="Arial" w:cs="Arial"/>
        </w:rPr>
        <w:t>applicable</w:t>
      </w:r>
      <w:r w:rsidRPr="00151551">
        <w:rPr>
          <w:rFonts w:ascii="Arial" w:eastAsia="Arial" w:hAnsi="Arial" w:cs="Arial"/>
          <w:spacing w:val="-2"/>
        </w:rPr>
        <w:t xml:space="preserve"> </w:t>
      </w:r>
      <w:r w:rsidRPr="00151551">
        <w:rPr>
          <w:rFonts w:ascii="Arial" w:eastAsia="Arial" w:hAnsi="Arial" w:cs="Arial"/>
        </w:rPr>
        <w:t>statutory,</w:t>
      </w:r>
      <w:r w:rsidRPr="00151551">
        <w:rPr>
          <w:rFonts w:ascii="Arial" w:eastAsia="Arial" w:hAnsi="Arial" w:cs="Arial"/>
          <w:spacing w:val="-5"/>
        </w:rPr>
        <w:t xml:space="preserve"> </w:t>
      </w:r>
      <w:r w:rsidRPr="00151551">
        <w:rPr>
          <w:rFonts w:ascii="Arial" w:eastAsia="Arial" w:hAnsi="Arial" w:cs="Arial"/>
        </w:rPr>
        <w:t>regulatory,</w:t>
      </w:r>
      <w:r w:rsidRPr="00151551">
        <w:rPr>
          <w:rFonts w:ascii="Arial" w:eastAsia="Arial" w:hAnsi="Arial" w:cs="Arial"/>
          <w:spacing w:val="-6"/>
        </w:rPr>
        <w:t xml:space="preserve"> </w:t>
      </w:r>
      <w:r w:rsidRPr="00151551">
        <w:rPr>
          <w:rFonts w:ascii="Arial" w:eastAsia="Arial" w:hAnsi="Arial" w:cs="Arial"/>
        </w:rPr>
        <w:t>and</w:t>
      </w:r>
      <w:r w:rsidRPr="00151551">
        <w:rPr>
          <w:rFonts w:ascii="Arial" w:eastAsia="Arial" w:hAnsi="Arial" w:cs="Arial"/>
          <w:spacing w:val="-7"/>
        </w:rPr>
        <w:t xml:space="preserve"> </w:t>
      </w:r>
      <w:r w:rsidRPr="00151551">
        <w:rPr>
          <w:rFonts w:ascii="Arial" w:eastAsia="Arial" w:hAnsi="Arial" w:cs="Arial"/>
        </w:rPr>
        <w:t xml:space="preserve">environmental </w:t>
      </w:r>
      <w:r w:rsidRPr="00151551">
        <w:rPr>
          <w:rFonts w:ascii="Arial" w:eastAsia="Arial" w:hAnsi="Arial" w:cs="Arial"/>
          <w:spacing w:val="-2"/>
        </w:rPr>
        <w:t>authorities.</w:t>
      </w:r>
    </w:p>
    <w:p w14:paraId="6E50E374" w14:textId="77777777" w:rsidR="00151551" w:rsidRDefault="00151551" w:rsidP="00151551">
      <w:pPr>
        <w:widowControl w:val="0"/>
        <w:autoSpaceDE w:val="0"/>
        <w:autoSpaceDN w:val="0"/>
        <w:spacing w:before="120" w:after="120"/>
        <w:outlineLvl w:val="0"/>
        <w:rPr>
          <w:rFonts w:ascii="Arial" w:eastAsia="Arial" w:hAnsi="Arial" w:cs="Arial"/>
          <w:b/>
          <w:bCs/>
          <w:sz w:val="36"/>
          <w:szCs w:val="36"/>
          <w:u w:color="000000"/>
        </w:rPr>
      </w:pPr>
    </w:p>
    <w:p w14:paraId="735A7969" w14:textId="14968AA0" w:rsidR="00E51562" w:rsidRPr="00E51562" w:rsidRDefault="00E51562" w:rsidP="00DB45C4">
      <w:pPr>
        <w:widowControl w:val="0"/>
        <w:autoSpaceDE w:val="0"/>
        <w:autoSpaceDN w:val="0"/>
        <w:spacing w:before="120" w:after="120"/>
        <w:outlineLvl w:val="0"/>
        <w:rPr>
          <w:rFonts w:ascii="Arial" w:eastAsia="Arial" w:hAnsi="Arial" w:cs="Arial"/>
          <w:b/>
          <w:bCs/>
          <w:sz w:val="36"/>
          <w:szCs w:val="36"/>
          <w:u w:color="000000"/>
        </w:rPr>
      </w:pPr>
      <w:r w:rsidRPr="00E51562">
        <w:rPr>
          <w:rFonts w:ascii="Arial" w:eastAsia="Arial" w:hAnsi="Arial" w:cs="Arial"/>
          <w:b/>
          <w:bCs/>
          <w:sz w:val="36"/>
          <w:szCs w:val="36"/>
          <w:u w:color="000000"/>
        </w:rPr>
        <w:t>1.0</w:t>
      </w:r>
      <w:r w:rsidRPr="00E51562">
        <w:rPr>
          <w:rFonts w:ascii="Arial" w:eastAsia="Arial" w:hAnsi="Arial" w:cs="Arial"/>
          <w:b/>
          <w:bCs/>
          <w:spacing w:val="-7"/>
          <w:sz w:val="36"/>
          <w:szCs w:val="36"/>
          <w:u w:color="000000"/>
        </w:rPr>
        <w:t xml:space="preserve"> </w:t>
      </w:r>
      <w:r w:rsidRPr="00E51562">
        <w:rPr>
          <w:rFonts w:ascii="Arial" w:eastAsia="Arial" w:hAnsi="Arial" w:cs="Arial"/>
          <w:b/>
          <w:bCs/>
          <w:sz w:val="36"/>
          <w:szCs w:val="36"/>
          <w:u w:val="single" w:color="000000"/>
        </w:rPr>
        <w:t>ACTIVITIES,</w:t>
      </w:r>
      <w:r w:rsidRPr="00E51562">
        <w:rPr>
          <w:rFonts w:ascii="Arial" w:eastAsia="Arial" w:hAnsi="Arial" w:cs="Arial"/>
          <w:b/>
          <w:bCs/>
          <w:spacing w:val="-4"/>
          <w:sz w:val="36"/>
          <w:szCs w:val="36"/>
          <w:u w:val="single" w:color="000000"/>
        </w:rPr>
        <w:t xml:space="preserve"> </w:t>
      </w:r>
      <w:r w:rsidRPr="00E51562">
        <w:rPr>
          <w:rFonts w:ascii="Arial" w:eastAsia="Arial" w:hAnsi="Arial" w:cs="Arial"/>
          <w:b/>
          <w:bCs/>
          <w:sz w:val="36"/>
          <w:szCs w:val="36"/>
          <w:u w:val="single" w:color="000000"/>
        </w:rPr>
        <w:t>SCOPE</w:t>
      </w:r>
      <w:r w:rsidRPr="00E51562">
        <w:rPr>
          <w:rFonts w:ascii="Arial" w:eastAsia="Arial" w:hAnsi="Arial" w:cs="Arial"/>
          <w:b/>
          <w:bCs/>
          <w:spacing w:val="-5"/>
          <w:sz w:val="36"/>
          <w:szCs w:val="36"/>
          <w:u w:val="single" w:color="000000"/>
        </w:rPr>
        <w:t xml:space="preserve"> </w:t>
      </w:r>
      <w:r w:rsidRPr="00E51562">
        <w:rPr>
          <w:rFonts w:ascii="Arial" w:eastAsia="Arial" w:hAnsi="Arial" w:cs="Arial"/>
          <w:b/>
          <w:bCs/>
          <w:sz w:val="36"/>
          <w:szCs w:val="36"/>
          <w:u w:val="single" w:color="000000"/>
        </w:rPr>
        <w:t>AND</w:t>
      </w:r>
      <w:r w:rsidRPr="00E51562">
        <w:rPr>
          <w:rFonts w:ascii="Arial" w:eastAsia="Arial" w:hAnsi="Arial" w:cs="Arial"/>
          <w:b/>
          <w:bCs/>
          <w:spacing w:val="-6"/>
          <w:sz w:val="36"/>
          <w:szCs w:val="36"/>
          <w:u w:val="single" w:color="000000"/>
        </w:rPr>
        <w:t xml:space="preserve"> </w:t>
      </w:r>
      <w:r w:rsidRPr="00E51562">
        <w:rPr>
          <w:rFonts w:ascii="Arial" w:eastAsia="Arial" w:hAnsi="Arial" w:cs="Arial"/>
          <w:b/>
          <w:bCs/>
          <w:spacing w:val="-2"/>
          <w:sz w:val="36"/>
          <w:szCs w:val="36"/>
          <w:u w:val="single" w:color="000000"/>
        </w:rPr>
        <w:t>EXCLUSIONS</w:t>
      </w:r>
    </w:p>
    <w:p w14:paraId="70F0B324" w14:textId="77777777" w:rsidR="00E51562" w:rsidRPr="00E51562" w:rsidRDefault="00E51562" w:rsidP="00151551">
      <w:pPr>
        <w:widowControl w:val="0"/>
        <w:autoSpaceDE w:val="0"/>
        <w:autoSpaceDN w:val="0"/>
        <w:spacing w:before="120" w:after="120"/>
        <w:ind w:right="550"/>
        <w:rPr>
          <w:rFonts w:ascii="Arial" w:eastAsia="Arial" w:hAnsi="Arial" w:cs="Arial"/>
          <w:spacing w:val="-4"/>
        </w:rPr>
      </w:pPr>
      <w:r w:rsidRPr="00E51562">
        <w:rPr>
          <w:rFonts w:ascii="Arial" w:eastAsia="Arial" w:hAnsi="Arial" w:cs="Arial"/>
        </w:rPr>
        <w:t>Ellsworth Adhesives is a global distributor and provider of Customer Managed Inventory CMI) solutions for a wide range of products, including</w:t>
      </w:r>
      <w:r w:rsidRPr="00E51562">
        <w:rPr>
          <w:rFonts w:ascii="Arial" w:eastAsia="Arial" w:hAnsi="Arial" w:cs="Arial"/>
          <w:spacing w:val="-1"/>
        </w:rPr>
        <w:t xml:space="preserve"> </w:t>
      </w:r>
      <w:r w:rsidRPr="00E51562">
        <w:rPr>
          <w:rFonts w:ascii="Arial" w:eastAsia="Arial" w:hAnsi="Arial" w:cs="Arial"/>
        </w:rPr>
        <w:t>Adhesives, Sealants, Lubricants, Encapsulants, Tapes, Soldering Products, Surface Preparations, Specialty Chemicals, Maintenance and Repair Products, and Dispensing</w:t>
      </w:r>
      <w:r w:rsidRPr="00E51562">
        <w:rPr>
          <w:rFonts w:ascii="Arial" w:eastAsia="Arial" w:hAnsi="Arial" w:cs="Arial"/>
          <w:spacing w:val="-4"/>
        </w:rPr>
        <w:t xml:space="preserve"> </w:t>
      </w:r>
      <w:r w:rsidRPr="00E51562">
        <w:rPr>
          <w:rFonts w:ascii="Arial" w:eastAsia="Arial" w:hAnsi="Arial" w:cs="Arial"/>
        </w:rPr>
        <w:t>Equipment</w:t>
      </w:r>
      <w:r w:rsidRPr="00E51562">
        <w:rPr>
          <w:rFonts w:ascii="Arial" w:eastAsia="Arial" w:hAnsi="Arial" w:cs="Arial"/>
          <w:spacing w:val="-5"/>
        </w:rPr>
        <w:t xml:space="preserve"> </w:t>
      </w:r>
      <w:r w:rsidRPr="00E51562">
        <w:rPr>
          <w:rFonts w:ascii="Arial" w:eastAsia="Arial" w:hAnsi="Arial" w:cs="Arial"/>
        </w:rPr>
        <w:t>Markets.</w:t>
      </w:r>
      <w:r w:rsidRPr="00E51562">
        <w:rPr>
          <w:rFonts w:ascii="Arial" w:eastAsia="Arial" w:hAnsi="Arial" w:cs="Arial"/>
          <w:spacing w:val="-4"/>
        </w:rPr>
        <w:t xml:space="preserve"> </w:t>
      </w:r>
    </w:p>
    <w:p w14:paraId="5D1571F9" w14:textId="77777777" w:rsidR="00E51562" w:rsidRPr="00E51562" w:rsidRDefault="00E51562" w:rsidP="00151551">
      <w:pPr>
        <w:widowControl w:val="0"/>
        <w:autoSpaceDE w:val="0"/>
        <w:autoSpaceDN w:val="0"/>
        <w:spacing w:before="120" w:after="120"/>
        <w:ind w:right="550"/>
        <w:rPr>
          <w:rFonts w:ascii="Arial" w:eastAsia="Arial" w:hAnsi="Arial" w:cs="Arial"/>
          <w:spacing w:val="40"/>
        </w:rPr>
      </w:pPr>
      <w:r w:rsidRPr="00E51562">
        <w:rPr>
          <w:rFonts w:ascii="Arial" w:eastAsia="Arial" w:hAnsi="Arial" w:cs="Arial"/>
        </w:rPr>
        <w:t>The scope of these activities encompasses the organization’s</w:t>
      </w:r>
      <w:r w:rsidRPr="00E51562">
        <w:rPr>
          <w:rFonts w:ascii="Arial" w:eastAsia="Arial" w:hAnsi="Arial" w:cs="Arial"/>
          <w:spacing w:val="-4"/>
        </w:rPr>
        <w:t xml:space="preserve"> </w:t>
      </w:r>
      <w:r w:rsidRPr="00E51562">
        <w:rPr>
          <w:rFonts w:ascii="Arial" w:eastAsia="Arial" w:hAnsi="Arial" w:cs="Arial"/>
        </w:rPr>
        <w:t>Management,</w:t>
      </w:r>
      <w:r w:rsidRPr="00E51562">
        <w:rPr>
          <w:rFonts w:ascii="Arial" w:eastAsia="Arial" w:hAnsi="Arial" w:cs="Arial"/>
          <w:spacing w:val="-6"/>
        </w:rPr>
        <w:t xml:space="preserve"> </w:t>
      </w:r>
      <w:r w:rsidRPr="00E51562">
        <w:rPr>
          <w:rFonts w:ascii="Arial" w:eastAsia="Arial" w:hAnsi="Arial" w:cs="Arial"/>
        </w:rPr>
        <w:t>Customer</w:t>
      </w:r>
      <w:r w:rsidRPr="00E51562">
        <w:rPr>
          <w:rFonts w:ascii="Arial" w:eastAsia="Arial" w:hAnsi="Arial" w:cs="Arial"/>
          <w:spacing w:val="-4"/>
        </w:rPr>
        <w:t xml:space="preserve"> </w:t>
      </w:r>
      <w:r w:rsidRPr="00E51562">
        <w:rPr>
          <w:rFonts w:ascii="Arial" w:eastAsia="Arial" w:hAnsi="Arial" w:cs="Arial"/>
        </w:rPr>
        <w:t>Service,</w:t>
      </w:r>
      <w:r w:rsidRPr="00E51562">
        <w:rPr>
          <w:rFonts w:ascii="Arial" w:eastAsia="Arial" w:hAnsi="Arial" w:cs="Arial"/>
          <w:spacing w:val="-6"/>
        </w:rPr>
        <w:t xml:space="preserve"> </w:t>
      </w:r>
      <w:r w:rsidRPr="00E51562">
        <w:rPr>
          <w:rFonts w:ascii="Arial" w:eastAsia="Arial" w:hAnsi="Arial" w:cs="Arial"/>
        </w:rPr>
        <w:t>Sales, Distribution, Purchasing, and Quality Processes.</w:t>
      </w:r>
      <w:r w:rsidRPr="00E51562">
        <w:rPr>
          <w:rFonts w:ascii="Arial" w:eastAsia="Arial" w:hAnsi="Arial" w:cs="Arial"/>
          <w:spacing w:val="40"/>
        </w:rPr>
        <w:t xml:space="preserve"> </w:t>
      </w:r>
    </w:p>
    <w:p w14:paraId="1AC24E14" w14:textId="77777777" w:rsidR="00E51562" w:rsidRPr="00E51562" w:rsidRDefault="00E51562" w:rsidP="00151551">
      <w:pPr>
        <w:widowControl w:val="0"/>
        <w:autoSpaceDE w:val="0"/>
        <w:autoSpaceDN w:val="0"/>
        <w:spacing w:before="120" w:after="120" w:line="278" w:lineRule="auto"/>
        <w:rPr>
          <w:rFonts w:ascii="Arial" w:eastAsia="Arial" w:hAnsi="Arial" w:cs="Arial"/>
          <w:sz w:val="22"/>
          <w:szCs w:val="22"/>
        </w:rPr>
      </w:pPr>
      <w:r w:rsidRPr="00E51562">
        <w:rPr>
          <w:rFonts w:ascii="Arial" w:eastAsia="Arial" w:hAnsi="Arial" w:cs="Arial"/>
          <w:sz w:val="22"/>
          <w:szCs w:val="22"/>
        </w:rPr>
        <w:t xml:space="preserve">This document applies to Ellsworth Adhesives facilities certified to ISO 9001/AS9120 standards at the locations listed below. It should be noted that not all facilities perform the full range of processes identified within the scope. </w:t>
      </w:r>
      <w:r w:rsidRPr="00DB45C4">
        <w:rPr>
          <w:rFonts w:ascii="Arial" w:eastAsia="Arial" w:hAnsi="Arial" w:cs="Arial"/>
          <w:b/>
          <w:bCs/>
          <w:u w:val="single"/>
        </w:rPr>
        <w:t xml:space="preserve">Refer to Appendix A </w:t>
      </w:r>
      <w:r w:rsidRPr="00E51562">
        <w:rPr>
          <w:rFonts w:ascii="Arial" w:eastAsia="Arial" w:hAnsi="Arial" w:cs="Arial"/>
          <w:sz w:val="22"/>
          <w:szCs w:val="22"/>
        </w:rPr>
        <w:t>for a detailed description of site-specific capabilities.</w:t>
      </w:r>
    </w:p>
    <w:p w14:paraId="2B3A08F8" w14:textId="77777777" w:rsidR="00E51562" w:rsidRPr="00E51562" w:rsidRDefault="00E51562" w:rsidP="00151551">
      <w:pPr>
        <w:widowControl w:val="0"/>
        <w:numPr>
          <w:ilvl w:val="0"/>
          <w:numId w:val="4"/>
        </w:numPr>
        <w:tabs>
          <w:tab w:val="left" w:pos="1186"/>
        </w:tabs>
        <w:autoSpaceDE w:val="0"/>
        <w:autoSpaceDN w:val="0"/>
        <w:spacing w:before="120" w:after="120"/>
        <w:ind w:left="1186" w:hanging="359"/>
        <w:rPr>
          <w:rFonts w:ascii="Arial" w:eastAsia="Arial" w:hAnsi="Arial" w:cs="Arial"/>
          <w:szCs w:val="22"/>
        </w:rPr>
      </w:pPr>
      <w:r w:rsidRPr="00E51562">
        <w:rPr>
          <w:rFonts w:ascii="Arial" w:eastAsia="Arial" w:hAnsi="Arial" w:cs="Arial"/>
          <w:szCs w:val="22"/>
        </w:rPr>
        <w:t>Germantown,</w:t>
      </w:r>
      <w:r w:rsidRPr="00E51562">
        <w:rPr>
          <w:rFonts w:ascii="Arial" w:eastAsia="Arial" w:hAnsi="Arial" w:cs="Arial"/>
          <w:spacing w:val="-6"/>
          <w:szCs w:val="22"/>
        </w:rPr>
        <w:t xml:space="preserve"> </w:t>
      </w:r>
      <w:r w:rsidRPr="00E51562">
        <w:rPr>
          <w:rFonts w:ascii="Arial" w:eastAsia="Arial" w:hAnsi="Arial" w:cs="Arial"/>
          <w:spacing w:val="-2"/>
          <w:szCs w:val="22"/>
        </w:rPr>
        <w:t>Wisconsin, USA</w:t>
      </w:r>
    </w:p>
    <w:p w14:paraId="6C76D24E" w14:textId="77777777" w:rsidR="00E51562" w:rsidRPr="00E51562" w:rsidRDefault="00E51562" w:rsidP="00151551">
      <w:pPr>
        <w:widowControl w:val="0"/>
        <w:numPr>
          <w:ilvl w:val="0"/>
          <w:numId w:val="4"/>
        </w:numPr>
        <w:tabs>
          <w:tab w:val="left" w:pos="1186"/>
        </w:tabs>
        <w:autoSpaceDE w:val="0"/>
        <w:autoSpaceDN w:val="0"/>
        <w:spacing w:before="120" w:after="120"/>
        <w:ind w:left="1186" w:hanging="359"/>
        <w:rPr>
          <w:rFonts w:ascii="Arial" w:eastAsia="Arial" w:hAnsi="Arial" w:cs="Arial"/>
          <w:szCs w:val="22"/>
        </w:rPr>
      </w:pPr>
      <w:r w:rsidRPr="00E51562">
        <w:rPr>
          <w:rFonts w:ascii="Arial" w:eastAsia="Arial" w:hAnsi="Arial" w:cs="Arial"/>
          <w:szCs w:val="22"/>
        </w:rPr>
        <w:t>Stoney</w:t>
      </w:r>
      <w:r w:rsidRPr="00E51562">
        <w:rPr>
          <w:rFonts w:ascii="Arial" w:eastAsia="Arial" w:hAnsi="Arial" w:cs="Arial"/>
          <w:spacing w:val="-3"/>
          <w:szCs w:val="22"/>
        </w:rPr>
        <w:t xml:space="preserve"> </w:t>
      </w:r>
      <w:r w:rsidRPr="00E51562">
        <w:rPr>
          <w:rFonts w:ascii="Arial" w:eastAsia="Arial" w:hAnsi="Arial" w:cs="Arial"/>
          <w:szCs w:val="22"/>
        </w:rPr>
        <w:t>Creek,</w:t>
      </w:r>
      <w:r w:rsidRPr="00E51562">
        <w:rPr>
          <w:rFonts w:ascii="Arial" w:eastAsia="Arial" w:hAnsi="Arial" w:cs="Arial"/>
          <w:spacing w:val="-4"/>
          <w:szCs w:val="22"/>
        </w:rPr>
        <w:t xml:space="preserve"> </w:t>
      </w:r>
      <w:r w:rsidRPr="00E51562">
        <w:rPr>
          <w:rFonts w:ascii="Arial" w:eastAsia="Arial" w:hAnsi="Arial" w:cs="Arial"/>
          <w:szCs w:val="22"/>
        </w:rPr>
        <w:t>Ontario,</w:t>
      </w:r>
      <w:r w:rsidRPr="00E51562">
        <w:rPr>
          <w:rFonts w:ascii="Arial" w:eastAsia="Arial" w:hAnsi="Arial" w:cs="Arial"/>
          <w:spacing w:val="-4"/>
          <w:szCs w:val="22"/>
        </w:rPr>
        <w:t xml:space="preserve"> </w:t>
      </w:r>
      <w:r w:rsidRPr="00E51562">
        <w:rPr>
          <w:rFonts w:ascii="Arial" w:eastAsia="Arial" w:hAnsi="Arial" w:cs="Arial"/>
          <w:spacing w:val="-2"/>
          <w:szCs w:val="22"/>
        </w:rPr>
        <w:t>Canada</w:t>
      </w:r>
    </w:p>
    <w:p w14:paraId="256EEDBA" w14:textId="77777777" w:rsidR="00E51562" w:rsidRPr="00E51562" w:rsidRDefault="00E51562" w:rsidP="00151551">
      <w:pPr>
        <w:widowControl w:val="0"/>
        <w:numPr>
          <w:ilvl w:val="0"/>
          <w:numId w:val="4"/>
        </w:numPr>
        <w:tabs>
          <w:tab w:val="left" w:pos="1186"/>
        </w:tabs>
        <w:autoSpaceDE w:val="0"/>
        <w:autoSpaceDN w:val="0"/>
        <w:spacing w:before="120" w:after="120"/>
        <w:ind w:left="1186" w:hanging="359"/>
        <w:rPr>
          <w:rFonts w:ascii="Arial" w:eastAsia="Arial" w:hAnsi="Arial" w:cs="Arial"/>
          <w:szCs w:val="22"/>
        </w:rPr>
      </w:pPr>
      <w:r w:rsidRPr="00E51562">
        <w:rPr>
          <w:rFonts w:ascii="Arial" w:eastAsia="Arial" w:hAnsi="Arial" w:cs="Arial"/>
          <w:szCs w:val="22"/>
        </w:rPr>
        <w:t>Carrollton,</w:t>
      </w:r>
      <w:r w:rsidRPr="00E51562">
        <w:rPr>
          <w:rFonts w:ascii="Arial" w:eastAsia="Arial" w:hAnsi="Arial" w:cs="Arial"/>
          <w:spacing w:val="-5"/>
          <w:szCs w:val="22"/>
        </w:rPr>
        <w:t xml:space="preserve"> </w:t>
      </w:r>
      <w:r w:rsidRPr="00E51562">
        <w:rPr>
          <w:rFonts w:ascii="Arial" w:eastAsia="Arial" w:hAnsi="Arial" w:cs="Arial"/>
          <w:spacing w:val="-4"/>
          <w:szCs w:val="22"/>
        </w:rPr>
        <w:t>Texas, USA</w:t>
      </w:r>
    </w:p>
    <w:p w14:paraId="2BA2C7EC" w14:textId="77777777" w:rsidR="00E51562" w:rsidRPr="00E51562" w:rsidRDefault="00E51562" w:rsidP="00151551">
      <w:pPr>
        <w:widowControl w:val="0"/>
        <w:numPr>
          <w:ilvl w:val="0"/>
          <w:numId w:val="4"/>
        </w:numPr>
        <w:tabs>
          <w:tab w:val="left" w:pos="1186"/>
        </w:tabs>
        <w:autoSpaceDE w:val="0"/>
        <w:autoSpaceDN w:val="0"/>
        <w:spacing w:before="120" w:after="120"/>
        <w:ind w:left="1186" w:hanging="359"/>
        <w:rPr>
          <w:rFonts w:ascii="Arial" w:eastAsia="Arial" w:hAnsi="Arial" w:cs="Arial"/>
          <w:szCs w:val="22"/>
        </w:rPr>
      </w:pPr>
      <w:r w:rsidRPr="00E51562">
        <w:rPr>
          <w:rFonts w:ascii="Arial" w:eastAsia="Arial" w:hAnsi="Arial" w:cs="Arial"/>
          <w:szCs w:val="22"/>
        </w:rPr>
        <w:t xml:space="preserve">Sparks, </w:t>
      </w:r>
      <w:r w:rsidRPr="00E51562">
        <w:rPr>
          <w:rFonts w:ascii="Arial" w:eastAsia="Arial" w:hAnsi="Arial" w:cs="Arial"/>
          <w:spacing w:val="-2"/>
          <w:szCs w:val="22"/>
        </w:rPr>
        <w:t>Nevada, USA</w:t>
      </w:r>
    </w:p>
    <w:p w14:paraId="1EDC69ED" w14:textId="77777777" w:rsidR="00E51562" w:rsidRPr="00E51562" w:rsidRDefault="00E51562" w:rsidP="00151551">
      <w:pPr>
        <w:widowControl w:val="0"/>
        <w:numPr>
          <w:ilvl w:val="0"/>
          <w:numId w:val="4"/>
        </w:numPr>
        <w:autoSpaceDE w:val="0"/>
        <w:autoSpaceDN w:val="0"/>
        <w:spacing w:before="120" w:after="120" w:line="300" w:lineRule="atLeast"/>
        <w:rPr>
          <w:rFonts w:ascii="Arial" w:eastAsia="Arial" w:hAnsi="Arial" w:cs="Arial"/>
        </w:rPr>
      </w:pPr>
      <w:r w:rsidRPr="00E51562">
        <w:rPr>
          <w:rFonts w:ascii="Arial" w:eastAsia="Arial" w:hAnsi="Arial" w:cs="Arial"/>
        </w:rPr>
        <w:t>Greer, South Carolina, USA</w:t>
      </w:r>
    </w:p>
    <w:p w14:paraId="53EC671A" w14:textId="77777777" w:rsidR="00E51562" w:rsidRDefault="00E51562" w:rsidP="00151551">
      <w:pPr>
        <w:pStyle w:val="BodyText"/>
        <w:keepLines/>
        <w:spacing w:before="120" w:after="120"/>
        <w:ind w:right="547"/>
      </w:pPr>
      <w:r>
        <w:lastRenderedPageBreak/>
        <w:t>The</w:t>
      </w:r>
      <w:r>
        <w:rPr>
          <w:spacing w:val="-3"/>
        </w:rPr>
        <w:t xml:space="preserve"> company’s </w:t>
      </w:r>
      <w:r>
        <w:t>success</w:t>
      </w:r>
      <w:r>
        <w:rPr>
          <w:spacing w:val="-3"/>
        </w:rPr>
        <w:t xml:space="preserve"> </w:t>
      </w:r>
      <w:r>
        <w:t>and</w:t>
      </w:r>
      <w:r>
        <w:rPr>
          <w:spacing w:val="-3"/>
        </w:rPr>
        <w:t xml:space="preserve"> </w:t>
      </w:r>
      <w:r>
        <w:t>reputation</w:t>
      </w:r>
      <w:r>
        <w:rPr>
          <w:spacing w:val="-5"/>
        </w:rPr>
        <w:t xml:space="preserve"> </w:t>
      </w:r>
      <w:r w:rsidRPr="00E4159C">
        <w:t>are reflected in the strong relationships we maintain with our customers.</w:t>
      </w:r>
      <w:r>
        <w:t xml:space="preserve"> </w:t>
      </w:r>
      <w:r w:rsidRPr="00E4159C">
        <w:t xml:space="preserve">A commitment to continuous self-evaluation and attention to detail has supported the growth </w:t>
      </w:r>
      <w:r>
        <w:t>of our customer base.</w:t>
      </w:r>
    </w:p>
    <w:p w14:paraId="2F3C27BD" w14:textId="77777777" w:rsidR="00E51562" w:rsidRDefault="00E51562" w:rsidP="00151551">
      <w:pPr>
        <w:pStyle w:val="BodyText"/>
        <w:spacing w:before="120" w:after="120"/>
        <w:ind w:right="438"/>
      </w:pPr>
      <w:r>
        <w:t>Ellsworth</w:t>
      </w:r>
      <w:r>
        <w:rPr>
          <w:spacing w:val="-3"/>
        </w:rPr>
        <w:t xml:space="preserve"> </w:t>
      </w:r>
      <w:r>
        <w:t>Adhesives</w:t>
      </w:r>
      <w:r>
        <w:rPr>
          <w:spacing w:val="-5"/>
        </w:rPr>
        <w:t xml:space="preserve"> </w:t>
      </w:r>
      <w:r>
        <w:t>has</w:t>
      </w:r>
      <w:r>
        <w:rPr>
          <w:spacing w:val="-3"/>
        </w:rPr>
        <w:t xml:space="preserve"> </w:t>
      </w:r>
      <w:r>
        <w:t>implemented</w:t>
      </w:r>
      <w:r>
        <w:rPr>
          <w:spacing w:val="-5"/>
        </w:rPr>
        <w:t xml:space="preserve"> </w:t>
      </w:r>
      <w:r>
        <w:t>a</w:t>
      </w:r>
      <w:r>
        <w:rPr>
          <w:spacing w:val="-3"/>
        </w:rPr>
        <w:t xml:space="preserve"> </w:t>
      </w:r>
      <w:r>
        <w:t>quality</w:t>
      </w:r>
      <w:r>
        <w:rPr>
          <w:spacing w:val="-3"/>
        </w:rPr>
        <w:t xml:space="preserve"> </w:t>
      </w:r>
      <w:r>
        <w:t>management</w:t>
      </w:r>
      <w:r>
        <w:rPr>
          <w:spacing w:val="-5"/>
        </w:rPr>
        <w:t xml:space="preserve"> </w:t>
      </w:r>
      <w:r>
        <w:t>system</w:t>
      </w:r>
      <w:r>
        <w:rPr>
          <w:spacing w:val="-2"/>
        </w:rPr>
        <w:t xml:space="preserve"> </w:t>
      </w:r>
      <w:r>
        <w:t>to</w:t>
      </w:r>
      <w:r>
        <w:rPr>
          <w:spacing w:val="-3"/>
        </w:rPr>
        <w:t xml:space="preserve"> </w:t>
      </w:r>
      <w:r>
        <w:t>demonstrate</w:t>
      </w:r>
      <w:r>
        <w:rPr>
          <w:spacing w:val="-3"/>
        </w:rPr>
        <w:t xml:space="preserve"> </w:t>
      </w:r>
      <w:r>
        <w:t>its</w:t>
      </w:r>
      <w:r>
        <w:rPr>
          <w:spacing w:val="-5"/>
        </w:rPr>
        <w:t xml:space="preserve"> </w:t>
      </w:r>
      <w:r>
        <w:t xml:space="preserve">ability to consistently </w:t>
      </w:r>
      <w:r w:rsidRPr="00E4159C">
        <w:t xml:space="preserve">deliver services that meet customer requirements, as well as applicable statutory, regulatory, and environmental standards. </w:t>
      </w:r>
      <w:r w:rsidRPr="00E51562">
        <w:t xml:space="preserve"> </w:t>
      </w:r>
      <w:r>
        <w:t>This</w:t>
      </w:r>
      <w:r w:rsidRPr="00E51562">
        <w:t xml:space="preserve"> </w:t>
      </w:r>
      <w:r>
        <w:t>system</w:t>
      </w:r>
      <w:r w:rsidRPr="00E51562">
        <w:t xml:space="preserve"> </w:t>
      </w:r>
      <w:r w:rsidRPr="00E4159C">
        <w:t>supports the achievement of customer satisfaction through effective implementation</w:t>
      </w:r>
      <w:r>
        <w:t>, continual</w:t>
      </w:r>
      <w:r w:rsidRPr="00E51562">
        <w:t xml:space="preserve"> </w:t>
      </w:r>
      <w:r>
        <w:t>improvement and the prevention of nonconformity.</w:t>
      </w:r>
    </w:p>
    <w:p w14:paraId="1AD31C7A" w14:textId="3CACC7D1" w:rsidR="00E51562" w:rsidRDefault="00E51562" w:rsidP="00151551">
      <w:pPr>
        <w:pStyle w:val="ListParagraph"/>
        <w:tabs>
          <w:tab w:val="left" w:pos="720"/>
        </w:tabs>
        <w:spacing w:before="120" w:after="120"/>
        <w:ind w:left="0" w:right="18"/>
        <w:contextualSpacing w:val="0"/>
        <w:rPr>
          <w:rFonts w:ascii="Arial" w:eastAsia="Arial" w:hAnsi="Arial" w:cs="Arial"/>
        </w:rPr>
      </w:pPr>
      <w:r w:rsidRPr="00E51562">
        <w:rPr>
          <w:rFonts w:ascii="Arial" w:eastAsia="Arial" w:hAnsi="Arial" w:cs="Arial"/>
        </w:rPr>
        <w:t>The scope of the quality management system applies to the procurement, inspection, warehousing, customer managed inventory and distribution of adhesives, sealants, lubricants, coatings, encapsulants, tapes, soldering products, surface preparations, specialty chemicals,</w:t>
      </w:r>
      <w:r>
        <w:rPr>
          <w:rFonts w:ascii="Arial" w:eastAsia="Arial" w:hAnsi="Arial" w:cs="Arial"/>
        </w:rPr>
        <w:t xml:space="preserve"> </w:t>
      </w:r>
      <w:r w:rsidRPr="00E51562">
        <w:rPr>
          <w:rFonts w:ascii="Arial" w:eastAsia="Arial" w:hAnsi="Arial" w:cs="Arial"/>
        </w:rPr>
        <w:t>maintenance and repair products, and dispensing equipment for global markets.</w:t>
      </w:r>
    </w:p>
    <w:p w14:paraId="1799E94E" w14:textId="37B9E68D" w:rsidR="00343528" w:rsidRPr="00AB4E27" w:rsidRDefault="00343528" w:rsidP="00151551">
      <w:pPr>
        <w:pStyle w:val="BodyText"/>
        <w:spacing w:before="120" w:after="120"/>
        <w:ind w:right="438"/>
        <w:rPr>
          <w:spacing w:val="-4"/>
        </w:rPr>
      </w:pPr>
      <w:r>
        <w:t>The Quality</w:t>
      </w:r>
      <w:r>
        <w:rPr>
          <w:spacing w:val="-1"/>
        </w:rPr>
        <w:t xml:space="preserve"> </w:t>
      </w:r>
      <w:r>
        <w:t>Management</w:t>
      </w:r>
      <w:r>
        <w:rPr>
          <w:spacing w:val="-1"/>
        </w:rPr>
        <w:t xml:space="preserve"> </w:t>
      </w:r>
      <w:r>
        <w:t>System complies</w:t>
      </w:r>
      <w:r>
        <w:rPr>
          <w:spacing w:val="-1"/>
        </w:rPr>
        <w:t xml:space="preserve"> </w:t>
      </w:r>
      <w:r>
        <w:t>with requirements of the ISO</w:t>
      </w:r>
      <w:r>
        <w:rPr>
          <w:spacing w:val="-1"/>
        </w:rPr>
        <w:t xml:space="preserve"> </w:t>
      </w:r>
      <w:r>
        <w:t>9001</w:t>
      </w:r>
      <w:r>
        <w:rPr>
          <w:spacing w:val="-1"/>
        </w:rPr>
        <w:t xml:space="preserve"> </w:t>
      </w:r>
      <w:r>
        <w:t>/</w:t>
      </w:r>
      <w:r>
        <w:rPr>
          <w:spacing w:val="-1"/>
        </w:rPr>
        <w:t xml:space="preserve"> </w:t>
      </w:r>
      <w:r>
        <w:t>AS9120</w:t>
      </w:r>
      <w:r>
        <w:rPr>
          <w:spacing w:val="-1"/>
        </w:rPr>
        <w:t xml:space="preserve"> </w:t>
      </w:r>
      <w:r>
        <w:t>Standard</w:t>
      </w:r>
      <w:r>
        <w:rPr>
          <w:spacing w:val="-1"/>
        </w:rPr>
        <w:t xml:space="preserve"> </w:t>
      </w:r>
      <w:r>
        <w:t>with</w:t>
      </w:r>
      <w:r>
        <w:rPr>
          <w:spacing w:val="-2"/>
        </w:rPr>
        <w:t xml:space="preserve"> </w:t>
      </w:r>
      <w:r w:rsidRPr="00AB4E27">
        <w:rPr>
          <w:spacing w:val="-2"/>
        </w:rPr>
        <w:t>one identified non</w:t>
      </w:r>
      <w:r w:rsidRPr="00AB4E27">
        <w:rPr>
          <w:spacing w:val="-2"/>
        </w:rPr>
        <w:noBreakHyphen/>
        <w:t xml:space="preserve">applicable area: </w:t>
      </w:r>
      <w:r w:rsidRPr="00AB4E27">
        <w:rPr>
          <w:b/>
          <w:bCs/>
          <w:spacing w:val="-2"/>
        </w:rPr>
        <w:t>Clause 8.3 – Design and Development of Products and Services</w:t>
      </w:r>
      <w:r w:rsidRPr="00AB4E27">
        <w:rPr>
          <w:spacing w:val="-2"/>
        </w:rPr>
        <w:t>.</w:t>
      </w:r>
      <w:r>
        <w:rPr>
          <w:spacing w:val="-2"/>
        </w:rPr>
        <w:t xml:space="preserve"> </w:t>
      </w:r>
    </w:p>
    <w:p w14:paraId="069816AD" w14:textId="655B9801" w:rsidR="00343528" w:rsidRPr="00AB4E27" w:rsidRDefault="00D35756" w:rsidP="00151551">
      <w:pPr>
        <w:pStyle w:val="BodyText"/>
        <w:spacing w:before="120" w:after="120"/>
        <w:ind w:right="438"/>
      </w:pPr>
      <w:r>
        <w:rPr>
          <w:spacing w:val="-2"/>
        </w:rPr>
        <w:t xml:space="preserve">All </w:t>
      </w:r>
      <w:r>
        <w:t>products</w:t>
      </w:r>
      <w:r>
        <w:rPr>
          <w:spacing w:val="-5"/>
        </w:rPr>
        <w:t xml:space="preserve"> </w:t>
      </w:r>
      <w:r>
        <w:t>are</w:t>
      </w:r>
      <w:r>
        <w:rPr>
          <w:spacing w:val="-6"/>
        </w:rPr>
        <w:t xml:space="preserve"> </w:t>
      </w:r>
      <w:r>
        <w:t>supplied</w:t>
      </w:r>
      <w:r>
        <w:rPr>
          <w:spacing w:val="-4"/>
        </w:rPr>
        <w:t xml:space="preserve"> </w:t>
      </w:r>
      <w:r w:rsidRPr="00AB4E27">
        <w:rPr>
          <w:spacing w:val="-4"/>
        </w:rPr>
        <w:t>in accordance</w:t>
      </w:r>
      <w:r>
        <w:t xml:space="preserve"> </w:t>
      </w:r>
      <w:r w:rsidR="00343528">
        <w:t>with</w:t>
      </w:r>
      <w:r w:rsidR="00343528">
        <w:rPr>
          <w:spacing w:val="-4"/>
        </w:rPr>
        <w:t xml:space="preserve"> </w:t>
      </w:r>
      <w:r w:rsidR="00343528">
        <w:t>customer’s</w:t>
      </w:r>
      <w:r w:rsidR="00343528">
        <w:rPr>
          <w:spacing w:val="-5"/>
        </w:rPr>
        <w:t xml:space="preserve"> </w:t>
      </w:r>
      <w:r w:rsidR="00343528">
        <w:t>purchase</w:t>
      </w:r>
      <w:r w:rsidR="00343528">
        <w:rPr>
          <w:spacing w:val="-4"/>
        </w:rPr>
        <w:t xml:space="preserve"> </w:t>
      </w:r>
      <w:r w:rsidR="00343528">
        <w:t>order requirements.</w:t>
      </w:r>
      <w:r w:rsidR="00343528">
        <w:rPr>
          <w:spacing w:val="-4"/>
        </w:rPr>
        <w:t xml:space="preserve"> </w:t>
      </w:r>
      <w:r>
        <w:rPr>
          <w:spacing w:val="-4"/>
        </w:rPr>
        <w:t xml:space="preserve">However, </w:t>
      </w:r>
      <w:r w:rsidR="00343528">
        <w:t>Ellsworth</w:t>
      </w:r>
      <w:r w:rsidR="00343528">
        <w:rPr>
          <w:spacing w:val="-4"/>
        </w:rPr>
        <w:t xml:space="preserve"> Adhesives </w:t>
      </w:r>
      <w:r w:rsidR="00343528">
        <w:t xml:space="preserve">does not perform product or service design activities including </w:t>
      </w:r>
      <w:r w:rsidR="00343528" w:rsidRPr="00AB4E27">
        <w:t>First Article Inspections (FAIs), Failure Modes and Effects Analysis (FMEA), Control Plans, PPAPs/IMDSs, or manufacturing</w:t>
      </w:r>
      <w:r w:rsidR="00343528" w:rsidRPr="00AB4E27">
        <w:noBreakHyphen/>
        <w:t>related testing.</w:t>
      </w:r>
    </w:p>
    <w:p w14:paraId="0DECA374" w14:textId="4A475A7A" w:rsidR="00151551" w:rsidRDefault="00343528" w:rsidP="00151551">
      <w:pPr>
        <w:pStyle w:val="ListParagraph"/>
        <w:tabs>
          <w:tab w:val="left" w:pos="720"/>
        </w:tabs>
        <w:spacing w:before="120" w:after="120"/>
        <w:ind w:left="0" w:right="18"/>
        <w:contextualSpacing w:val="0"/>
        <w:rPr>
          <w:rFonts w:ascii="Arial" w:eastAsia="Arial" w:hAnsi="Arial" w:cs="Arial"/>
        </w:rPr>
      </w:pPr>
      <w:r w:rsidRPr="00343528">
        <w:rPr>
          <w:rFonts w:ascii="Arial" w:eastAsia="Arial" w:hAnsi="Arial" w:cs="Arial"/>
        </w:rPr>
        <w:t>This quality manual defines processes that support the continual improvement of the Quality Management system and ensure conformity with customer requirements, as well as applicable statutory, regulatory, and environmental obligations. It also references the documented information necessary to effectively support and maintain the QMS.</w:t>
      </w:r>
    </w:p>
    <w:p w14:paraId="2955DBE4" w14:textId="77777777" w:rsidR="00151551" w:rsidRDefault="00151551" w:rsidP="00151551">
      <w:pPr>
        <w:widowControl w:val="0"/>
        <w:autoSpaceDE w:val="0"/>
        <w:autoSpaceDN w:val="0"/>
        <w:spacing w:before="120" w:after="120"/>
        <w:outlineLvl w:val="0"/>
        <w:rPr>
          <w:rFonts w:ascii="Arial" w:eastAsia="Arial" w:hAnsi="Arial" w:cs="Arial"/>
          <w:b/>
          <w:bCs/>
          <w:sz w:val="36"/>
          <w:szCs w:val="36"/>
          <w:u w:color="000000"/>
        </w:rPr>
      </w:pPr>
    </w:p>
    <w:p w14:paraId="54A7024E" w14:textId="3032D659" w:rsidR="00343528" w:rsidRPr="00151551" w:rsidRDefault="00151551" w:rsidP="00151551">
      <w:pPr>
        <w:widowControl w:val="0"/>
        <w:autoSpaceDE w:val="0"/>
        <w:autoSpaceDN w:val="0"/>
        <w:spacing w:before="120" w:after="120"/>
        <w:outlineLvl w:val="0"/>
        <w:rPr>
          <w:rFonts w:ascii="Arial" w:eastAsia="Arial" w:hAnsi="Arial" w:cs="Arial"/>
          <w:b/>
          <w:bCs/>
          <w:sz w:val="36"/>
          <w:szCs w:val="36"/>
          <w:u w:color="000000"/>
        </w:rPr>
      </w:pPr>
      <w:r>
        <w:rPr>
          <w:rFonts w:ascii="Arial" w:eastAsia="Arial" w:hAnsi="Arial" w:cs="Arial"/>
          <w:b/>
          <w:bCs/>
          <w:sz w:val="36"/>
          <w:szCs w:val="36"/>
          <w:u w:color="000000"/>
        </w:rPr>
        <w:t xml:space="preserve">2.0 </w:t>
      </w:r>
      <w:r w:rsidR="00343528" w:rsidRPr="00151551">
        <w:rPr>
          <w:rFonts w:ascii="Arial" w:eastAsia="Arial" w:hAnsi="Arial" w:cs="Arial"/>
          <w:b/>
          <w:bCs/>
          <w:sz w:val="36"/>
          <w:szCs w:val="36"/>
          <w:u w:val="single"/>
        </w:rPr>
        <w:t>NORMATIVE REFERENCE</w:t>
      </w:r>
    </w:p>
    <w:p w14:paraId="26103EB5" w14:textId="374F8634" w:rsidR="00343528" w:rsidRPr="006822FA" w:rsidRDefault="00343528" w:rsidP="00151551">
      <w:pPr>
        <w:pStyle w:val="BodyText"/>
        <w:spacing w:before="120" w:after="120"/>
        <w:ind w:right="550"/>
      </w:pPr>
      <w:r>
        <w:t>This</w:t>
      </w:r>
      <w:r>
        <w:rPr>
          <w:spacing w:val="-3"/>
        </w:rPr>
        <w:t xml:space="preserve"> </w:t>
      </w:r>
      <w:r>
        <w:t>Quality</w:t>
      </w:r>
      <w:r>
        <w:rPr>
          <w:spacing w:val="-5"/>
        </w:rPr>
        <w:t xml:space="preserve"> </w:t>
      </w:r>
      <w:r>
        <w:t>Manual</w:t>
      </w:r>
      <w:r>
        <w:rPr>
          <w:spacing w:val="-3"/>
        </w:rPr>
        <w:t xml:space="preserve"> </w:t>
      </w:r>
      <w:r w:rsidRPr="006822FA">
        <w:rPr>
          <w:spacing w:val="-3"/>
        </w:rPr>
        <w:t>establishes</w:t>
      </w:r>
      <w:r>
        <w:rPr>
          <w:spacing w:val="-3"/>
        </w:rPr>
        <w:t xml:space="preserve"> </w:t>
      </w:r>
      <w:r>
        <w:t>the</w:t>
      </w:r>
      <w:r>
        <w:rPr>
          <w:spacing w:val="-5"/>
        </w:rPr>
        <w:t xml:space="preserve"> </w:t>
      </w:r>
      <w:r>
        <w:t>policies</w:t>
      </w:r>
      <w:r>
        <w:rPr>
          <w:spacing w:val="-3"/>
        </w:rPr>
        <w:t xml:space="preserve"> </w:t>
      </w:r>
      <w:r>
        <w:t>and</w:t>
      </w:r>
      <w:r>
        <w:rPr>
          <w:spacing w:val="-5"/>
        </w:rPr>
        <w:t xml:space="preserve"> </w:t>
      </w:r>
      <w:r>
        <w:t>principles</w:t>
      </w:r>
      <w:r>
        <w:rPr>
          <w:spacing w:val="-3"/>
        </w:rPr>
        <w:t xml:space="preserve"> aligned with the </w:t>
      </w:r>
      <w:r>
        <w:t>requirements</w:t>
      </w:r>
      <w:r>
        <w:rPr>
          <w:spacing w:val="-5"/>
        </w:rPr>
        <w:t xml:space="preserve"> </w:t>
      </w:r>
      <w:r>
        <w:t>of</w:t>
      </w:r>
      <w:r>
        <w:rPr>
          <w:spacing w:val="-5"/>
        </w:rPr>
        <w:t xml:space="preserve"> </w:t>
      </w:r>
      <w:r>
        <w:t>the ISO 9001 / AS9120 Standard</w:t>
      </w:r>
      <w:r w:rsidR="00D35756">
        <w:t xml:space="preserve"> Requirements</w:t>
      </w:r>
      <w:r>
        <w:t xml:space="preserve">. </w:t>
      </w:r>
      <w:r w:rsidRPr="006822FA">
        <w:t>It applies to all activities conducted by Ellsworth Adhesives, providing a framework for governing quality practices and defining the guidelines under which the organization operates.</w:t>
      </w:r>
    </w:p>
    <w:p w14:paraId="58426D76" w14:textId="77777777" w:rsidR="00343528" w:rsidRDefault="00343528" w:rsidP="00151551">
      <w:pPr>
        <w:pStyle w:val="BodyText"/>
        <w:spacing w:before="120" w:after="120"/>
        <w:ind w:right="550"/>
      </w:pPr>
      <w:r>
        <w:rPr>
          <w:b/>
          <w:u w:val="single"/>
        </w:rPr>
        <w:t>NOTE</w:t>
      </w:r>
      <w:r>
        <w:t>:</w:t>
      </w:r>
      <w:r>
        <w:rPr>
          <w:spacing w:val="59"/>
        </w:rPr>
        <w:t xml:space="preserve"> </w:t>
      </w:r>
      <w:r>
        <w:t>Each</w:t>
      </w:r>
      <w:r>
        <w:rPr>
          <w:spacing w:val="-2"/>
        </w:rPr>
        <w:t xml:space="preserve"> </w:t>
      </w:r>
      <w:r>
        <w:t>section</w:t>
      </w:r>
      <w:r>
        <w:rPr>
          <w:spacing w:val="-5"/>
        </w:rPr>
        <w:t xml:space="preserve"> </w:t>
      </w:r>
      <w:r>
        <w:t>of</w:t>
      </w:r>
      <w:r>
        <w:rPr>
          <w:spacing w:val="-2"/>
        </w:rPr>
        <w:t xml:space="preserve"> </w:t>
      </w:r>
      <w:r>
        <w:t>the</w:t>
      </w:r>
      <w:r>
        <w:rPr>
          <w:spacing w:val="-4"/>
        </w:rPr>
        <w:t xml:space="preserve"> </w:t>
      </w:r>
      <w:r>
        <w:t>manual</w:t>
      </w:r>
      <w:r>
        <w:rPr>
          <w:spacing w:val="-3"/>
        </w:rPr>
        <w:t xml:space="preserve"> corresponds to a specific clause </w:t>
      </w:r>
      <w:r>
        <w:t>of the</w:t>
      </w:r>
      <w:r>
        <w:rPr>
          <w:spacing w:val="-2"/>
        </w:rPr>
        <w:t xml:space="preserve"> </w:t>
      </w:r>
      <w:r>
        <w:t>ISO</w:t>
      </w:r>
      <w:r>
        <w:rPr>
          <w:spacing w:val="-2"/>
        </w:rPr>
        <w:t xml:space="preserve"> </w:t>
      </w:r>
      <w:r>
        <w:t xml:space="preserve">9001and </w:t>
      </w:r>
      <w:r>
        <w:rPr>
          <w:spacing w:val="-2"/>
        </w:rPr>
        <w:t xml:space="preserve">AS9120 Standards. </w:t>
      </w:r>
    </w:p>
    <w:p w14:paraId="25680BFD" w14:textId="77777777" w:rsidR="00343528" w:rsidRPr="00343528" w:rsidRDefault="00343528" w:rsidP="00151551">
      <w:pPr>
        <w:widowControl w:val="0"/>
        <w:autoSpaceDE w:val="0"/>
        <w:autoSpaceDN w:val="0"/>
        <w:spacing w:before="120" w:after="120"/>
        <w:outlineLvl w:val="3"/>
        <w:rPr>
          <w:rFonts w:ascii="Arial" w:eastAsia="Arial" w:hAnsi="Arial" w:cs="Arial"/>
          <w:b/>
          <w:bCs/>
        </w:rPr>
      </w:pPr>
      <w:r w:rsidRPr="00343528">
        <w:rPr>
          <w:rFonts w:ascii="Arial" w:eastAsia="Arial" w:hAnsi="Arial" w:cs="Arial"/>
          <w:b/>
          <w:bCs/>
          <w:spacing w:val="-2"/>
        </w:rPr>
        <w:t>DISTRIBUTION</w:t>
      </w:r>
    </w:p>
    <w:p w14:paraId="23A0BE68" w14:textId="4944F340" w:rsidR="00343528" w:rsidRPr="00343528" w:rsidRDefault="00884E64" w:rsidP="00151551">
      <w:pPr>
        <w:widowControl w:val="0"/>
        <w:autoSpaceDE w:val="0"/>
        <w:autoSpaceDN w:val="0"/>
        <w:spacing w:before="120" w:after="120"/>
        <w:ind w:right="550"/>
        <w:rPr>
          <w:rFonts w:ascii="Arial" w:eastAsia="Arial" w:hAnsi="Arial" w:cs="Arial"/>
        </w:rPr>
      </w:pPr>
      <w:r>
        <w:rPr>
          <w:rFonts w:ascii="Arial" w:eastAsia="Arial" w:hAnsi="Arial" w:cs="Arial"/>
        </w:rPr>
        <w:t xml:space="preserve">Quality Management </w:t>
      </w:r>
      <w:r w:rsidR="00343528" w:rsidRPr="00343528">
        <w:rPr>
          <w:rFonts w:ascii="Arial" w:eastAsia="Arial" w:hAnsi="Arial" w:cs="Arial"/>
        </w:rPr>
        <w:t>is</w:t>
      </w:r>
      <w:r w:rsidR="00343528" w:rsidRPr="00343528">
        <w:rPr>
          <w:rFonts w:ascii="Arial" w:eastAsia="Arial" w:hAnsi="Arial" w:cs="Arial"/>
          <w:spacing w:val="-3"/>
        </w:rPr>
        <w:t xml:space="preserve"> </w:t>
      </w:r>
      <w:r w:rsidR="00343528" w:rsidRPr="00343528">
        <w:rPr>
          <w:rFonts w:ascii="Arial" w:eastAsia="Arial" w:hAnsi="Arial" w:cs="Arial"/>
        </w:rPr>
        <w:t>responsible</w:t>
      </w:r>
      <w:r w:rsidR="00343528" w:rsidRPr="00343528">
        <w:rPr>
          <w:rFonts w:ascii="Arial" w:eastAsia="Arial" w:hAnsi="Arial" w:cs="Arial"/>
          <w:spacing w:val="-3"/>
        </w:rPr>
        <w:t xml:space="preserve"> </w:t>
      </w:r>
      <w:r w:rsidR="00343528" w:rsidRPr="00343528">
        <w:rPr>
          <w:rFonts w:ascii="Arial" w:eastAsia="Arial" w:hAnsi="Arial" w:cs="Arial"/>
        </w:rPr>
        <w:t>for</w:t>
      </w:r>
      <w:r w:rsidR="00343528" w:rsidRPr="00343528">
        <w:rPr>
          <w:rFonts w:ascii="Arial" w:eastAsia="Arial" w:hAnsi="Arial" w:cs="Arial"/>
          <w:spacing w:val="-3"/>
        </w:rPr>
        <w:t xml:space="preserve"> </w:t>
      </w:r>
      <w:r w:rsidR="00343528" w:rsidRPr="00343528">
        <w:rPr>
          <w:rFonts w:ascii="Arial" w:eastAsia="Arial" w:hAnsi="Arial" w:cs="Arial"/>
        </w:rPr>
        <w:t>the</w:t>
      </w:r>
      <w:r w:rsidR="00343528" w:rsidRPr="00343528">
        <w:rPr>
          <w:rFonts w:ascii="Arial" w:eastAsia="Arial" w:hAnsi="Arial" w:cs="Arial"/>
          <w:spacing w:val="-3"/>
        </w:rPr>
        <w:t xml:space="preserve"> </w:t>
      </w:r>
      <w:r w:rsidR="00343528" w:rsidRPr="00343528">
        <w:rPr>
          <w:rFonts w:ascii="Arial" w:eastAsia="Arial" w:hAnsi="Arial" w:cs="Arial"/>
        </w:rPr>
        <w:t>controlled</w:t>
      </w:r>
      <w:r w:rsidR="00343528" w:rsidRPr="00343528">
        <w:rPr>
          <w:rFonts w:ascii="Arial" w:eastAsia="Arial" w:hAnsi="Arial" w:cs="Arial"/>
          <w:spacing w:val="-5"/>
        </w:rPr>
        <w:t xml:space="preserve"> </w:t>
      </w:r>
      <w:r w:rsidR="00343528" w:rsidRPr="00343528">
        <w:rPr>
          <w:rFonts w:ascii="Arial" w:eastAsia="Arial" w:hAnsi="Arial" w:cs="Arial"/>
        </w:rPr>
        <w:t>distribution and revision</w:t>
      </w:r>
      <w:r w:rsidR="00343528" w:rsidRPr="00343528">
        <w:rPr>
          <w:rFonts w:ascii="Arial" w:eastAsia="Arial" w:hAnsi="Arial" w:cs="Arial"/>
          <w:spacing w:val="-3"/>
        </w:rPr>
        <w:t xml:space="preserve"> </w:t>
      </w:r>
      <w:r w:rsidR="00343528" w:rsidRPr="00343528">
        <w:rPr>
          <w:rFonts w:ascii="Arial" w:eastAsia="Arial" w:hAnsi="Arial" w:cs="Arial"/>
        </w:rPr>
        <w:t>of</w:t>
      </w:r>
      <w:r w:rsidR="00343528" w:rsidRPr="00343528">
        <w:rPr>
          <w:rFonts w:ascii="Arial" w:eastAsia="Arial" w:hAnsi="Arial" w:cs="Arial"/>
          <w:spacing w:val="-3"/>
        </w:rPr>
        <w:t xml:space="preserve"> </w:t>
      </w:r>
      <w:r w:rsidR="00343528" w:rsidRPr="00343528">
        <w:rPr>
          <w:rFonts w:ascii="Arial" w:eastAsia="Arial" w:hAnsi="Arial" w:cs="Arial"/>
        </w:rPr>
        <w:t>this</w:t>
      </w:r>
      <w:r w:rsidR="00343528" w:rsidRPr="00343528">
        <w:rPr>
          <w:rFonts w:ascii="Arial" w:eastAsia="Arial" w:hAnsi="Arial" w:cs="Arial"/>
          <w:spacing w:val="-6"/>
        </w:rPr>
        <w:t xml:space="preserve"> </w:t>
      </w:r>
      <w:r w:rsidR="00343528" w:rsidRPr="00343528">
        <w:rPr>
          <w:rFonts w:ascii="Arial" w:eastAsia="Arial" w:hAnsi="Arial" w:cs="Arial"/>
        </w:rPr>
        <w:t>manual. The manual is maintained within our Quality Management System (QMS) software and is accessible to all relevant personnel.</w:t>
      </w:r>
    </w:p>
    <w:p w14:paraId="6EF62EA5" w14:textId="77777777" w:rsidR="00884E64" w:rsidRPr="00884E64" w:rsidRDefault="00884E64" w:rsidP="00151551">
      <w:pPr>
        <w:pStyle w:val="ListParagraph"/>
        <w:tabs>
          <w:tab w:val="left" w:pos="720"/>
        </w:tabs>
        <w:spacing w:before="120" w:after="120"/>
        <w:ind w:left="0" w:right="18"/>
        <w:contextualSpacing w:val="0"/>
        <w:rPr>
          <w:rFonts w:ascii="Arial" w:eastAsia="Arial" w:hAnsi="Arial" w:cs="Arial"/>
          <w:b/>
          <w:bCs/>
        </w:rPr>
      </w:pPr>
      <w:r w:rsidRPr="00884E64">
        <w:rPr>
          <w:rFonts w:ascii="Arial" w:eastAsia="Arial" w:hAnsi="Arial" w:cs="Arial"/>
          <w:b/>
          <w:bCs/>
        </w:rPr>
        <w:t>UNCONTROLLED DOCUMENTS</w:t>
      </w:r>
    </w:p>
    <w:p w14:paraId="7568565E" w14:textId="7E467A7E" w:rsidR="00884E64" w:rsidRPr="00884E64" w:rsidRDefault="00884E64" w:rsidP="00151551">
      <w:pPr>
        <w:pStyle w:val="ListParagraph"/>
        <w:tabs>
          <w:tab w:val="left" w:pos="720"/>
        </w:tabs>
        <w:spacing w:before="120" w:after="120"/>
        <w:ind w:left="0" w:right="18"/>
        <w:contextualSpacing w:val="0"/>
        <w:rPr>
          <w:rFonts w:ascii="Arial" w:eastAsia="Arial" w:hAnsi="Arial" w:cs="Arial"/>
        </w:rPr>
      </w:pPr>
      <w:r w:rsidRPr="00884E64">
        <w:rPr>
          <w:rFonts w:ascii="Arial" w:eastAsia="Arial" w:hAnsi="Arial" w:cs="Arial"/>
        </w:rPr>
        <w:t>Printed copies or versions of the Ellsworth Adhesives Quality Manual, Stand</w:t>
      </w:r>
      <w:r w:rsidR="00094FFE">
        <w:rPr>
          <w:rFonts w:ascii="Arial" w:eastAsia="Arial" w:hAnsi="Arial" w:cs="Arial"/>
        </w:rPr>
        <w:t>ard</w:t>
      </w:r>
      <w:r w:rsidRPr="00884E64">
        <w:rPr>
          <w:rFonts w:ascii="Arial" w:eastAsia="Arial" w:hAnsi="Arial" w:cs="Arial"/>
        </w:rPr>
        <w:t xml:space="preserve"> Operating Procedures (SOPs), and Job Work Instructions (JWIs) that are distributed to external parties (including external auditors, or other regulatory organizations, as deemed necessary) shall be considered “</w:t>
      </w:r>
      <w:r w:rsidRPr="00884E64">
        <w:rPr>
          <w:rFonts w:ascii="Arial" w:eastAsia="Arial" w:hAnsi="Arial" w:cs="Arial"/>
          <w:b/>
          <w:bCs/>
        </w:rPr>
        <w:t>uncontrolled documents</w:t>
      </w:r>
      <w:r w:rsidRPr="00884E64">
        <w:rPr>
          <w:rFonts w:ascii="Arial" w:eastAsia="Arial" w:hAnsi="Arial" w:cs="Arial"/>
        </w:rPr>
        <w:t>”. Such documents are clearly identified to prevent unintended use</w:t>
      </w:r>
      <w:r w:rsidRPr="00884E64" w:rsidDel="00696BDD">
        <w:rPr>
          <w:rFonts w:ascii="Arial" w:eastAsia="Arial" w:hAnsi="Arial" w:cs="Arial"/>
        </w:rPr>
        <w:t xml:space="preserve"> </w:t>
      </w:r>
      <w:r w:rsidRPr="00884E64">
        <w:rPr>
          <w:rFonts w:ascii="Arial" w:eastAsia="Arial" w:hAnsi="Arial" w:cs="Arial"/>
        </w:rPr>
        <w:t>as controlled documents.</w:t>
      </w:r>
    </w:p>
    <w:p w14:paraId="63895A7E" w14:textId="2E66E325" w:rsidR="00343528" w:rsidRDefault="00884E64" w:rsidP="00151551">
      <w:pPr>
        <w:pStyle w:val="ListParagraph"/>
        <w:tabs>
          <w:tab w:val="left" w:pos="720"/>
        </w:tabs>
        <w:spacing w:before="120" w:after="120"/>
        <w:ind w:left="0" w:right="18"/>
        <w:contextualSpacing w:val="0"/>
        <w:rPr>
          <w:rFonts w:ascii="Arial" w:eastAsia="Arial" w:hAnsi="Arial" w:cs="Arial"/>
        </w:rPr>
      </w:pPr>
      <w:r w:rsidRPr="00884E64">
        <w:rPr>
          <w:rFonts w:ascii="Arial" w:eastAsia="Arial" w:hAnsi="Arial" w:cs="Arial"/>
        </w:rPr>
        <w:lastRenderedPageBreak/>
        <w:t>In accordance with company policy, internal procedures should not be distributed electronically (e.g., via email) to customers as a substitute for on-site audits or for pre-audit review. These documents are proprietary to Ellsworth Adhesives’ internal processes and are made available for review only during authorized customer audit activities.</w:t>
      </w:r>
    </w:p>
    <w:p w14:paraId="2EDA1C1A" w14:textId="77777777" w:rsidR="00151551" w:rsidRDefault="00151551" w:rsidP="00151551">
      <w:pPr>
        <w:widowControl w:val="0"/>
        <w:tabs>
          <w:tab w:val="left" w:pos="707"/>
        </w:tabs>
        <w:autoSpaceDE w:val="0"/>
        <w:autoSpaceDN w:val="0"/>
        <w:spacing w:before="120" w:after="120"/>
        <w:outlineLvl w:val="0"/>
        <w:rPr>
          <w:rFonts w:ascii="Arial" w:eastAsia="Arial" w:hAnsi="Arial" w:cs="Arial"/>
          <w:b/>
          <w:bCs/>
          <w:sz w:val="36"/>
          <w:szCs w:val="36"/>
          <w:u w:val="single" w:color="000000"/>
        </w:rPr>
      </w:pPr>
    </w:p>
    <w:p w14:paraId="21224DDC" w14:textId="5DE17F36" w:rsidR="00884E64" w:rsidRPr="00884E64" w:rsidRDefault="00884E64" w:rsidP="00151551">
      <w:pPr>
        <w:widowControl w:val="0"/>
        <w:tabs>
          <w:tab w:val="left" w:pos="707"/>
        </w:tabs>
        <w:autoSpaceDE w:val="0"/>
        <w:autoSpaceDN w:val="0"/>
        <w:spacing w:before="120" w:after="120"/>
        <w:outlineLvl w:val="0"/>
        <w:rPr>
          <w:rFonts w:ascii="Arial" w:eastAsia="Arial" w:hAnsi="Arial" w:cs="Arial"/>
          <w:b/>
          <w:bCs/>
          <w:sz w:val="36"/>
          <w:szCs w:val="36"/>
          <w:u w:color="000000"/>
        </w:rPr>
      </w:pPr>
      <w:r>
        <w:rPr>
          <w:rFonts w:ascii="Arial" w:eastAsia="Arial" w:hAnsi="Arial" w:cs="Arial"/>
          <w:b/>
          <w:bCs/>
          <w:sz w:val="36"/>
          <w:szCs w:val="36"/>
          <w:u w:val="single" w:color="000000"/>
        </w:rPr>
        <w:t xml:space="preserve">3.0 </w:t>
      </w:r>
      <w:r w:rsidRPr="00884E64">
        <w:rPr>
          <w:rFonts w:ascii="Arial" w:eastAsia="Arial" w:hAnsi="Arial" w:cs="Arial"/>
          <w:b/>
          <w:bCs/>
          <w:sz w:val="36"/>
          <w:szCs w:val="36"/>
          <w:u w:val="single" w:color="000000"/>
        </w:rPr>
        <w:t>TERMS</w:t>
      </w:r>
      <w:r w:rsidRPr="00884E64">
        <w:rPr>
          <w:rFonts w:ascii="Arial" w:eastAsia="Arial" w:hAnsi="Arial" w:cs="Arial"/>
          <w:b/>
          <w:bCs/>
          <w:spacing w:val="-12"/>
          <w:sz w:val="36"/>
          <w:szCs w:val="36"/>
          <w:u w:val="single" w:color="000000"/>
        </w:rPr>
        <w:t xml:space="preserve"> </w:t>
      </w:r>
      <w:r w:rsidRPr="00884E64">
        <w:rPr>
          <w:rFonts w:ascii="Arial" w:eastAsia="Arial" w:hAnsi="Arial" w:cs="Arial"/>
          <w:b/>
          <w:bCs/>
          <w:sz w:val="36"/>
          <w:szCs w:val="36"/>
          <w:u w:val="single" w:color="000000"/>
        </w:rPr>
        <w:t>AND</w:t>
      </w:r>
      <w:r w:rsidRPr="00884E64">
        <w:rPr>
          <w:rFonts w:ascii="Arial" w:eastAsia="Arial" w:hAnsi="Arial" w:cs="Arial"/>
          <w:b/>
          <w:bCs/>
          <w:spacing w:val="-12"/>
          <w:sz w:val="36"/>
          <w:szCs w:val="36"/>
          <w:u w:val="single" w:color="000000"/>
        </w:rPr>
        <w:t xml:space="preserve"> </w:t>
      </w:r>
      <w:r w:rsidRPr="00884E64">
        <w:rPr>
          <w:rFonts w:ascii="Arial" w:eastAsia="Arial" w:hAnsi="Arial" w:cs="Arial"/>
          <w:b/>
          <w:bCs/>
          <w:spacing w:val="-2"/>
          <w:sz w:val="36"/>
          <w:szCs w:val="36"/>
          <w:u w:val="single" w:color="000000"/>
        </w:rPr>
        <w:t>DEFINITIONS</w:t>
      </w:r>
    </w:p>
    <w:p w14:paraId="3C11BA47" w14:textId="77777777" w:rsidR="00884E64" w:rsidRPr="00884E64" w:rsidRDefault="00884E64" w:rsidP="00151551">
      <w:pPr>
        <w:widowControl w:val="0"/>
        <w:autoSpaceDE w:val="0"/>
        <w:autoSpaceDN w:val="0"/>
        <w:spacing w:before="120" w:after="120"/>
        <w:ind w:right="550"/>
        <w:rPr>
          <w:rFonts w:ascii="Arial" w:eastAsia="Arial" w:hAnsi="Arial" w:cs="Arial"/>
        </w:rPr>
      </w:pPr>
      <w:r w:rsidRPr="00884E64">
        <w:rPr>
          <w:rFonts w:ascii="Arial" w:eastAsia="Arial" w:hAnsi="Arial" w:cs="Arial"/>
        </w:rPr>
        <w:t>The</w:t>
      </w:r>
      <w:r w:rsidRPr="00884E64">
        <w:rPr>
          <w:rFonts w:ascii="Arial" w:eastAsia="Arial" w:hAnsi="Arial" w:cs="Arial"/>
          <w:spacing w:val="-3"/>
        </w:rPr>
        <w:t xml:space="preserve"> </w:t>
      </w:r>
      <w:r w:rsidRPr="00884E64">
        <w:rPr>
          <w:rFonts w:ascii="Arial" w:eastAsia="Arial" w:hAnsi="Arial" w:cs="Arial"/>
        </w:rPr>
        <w:t>following</w:t>
      </w:r>
      <w:r w:rsidRPr="00884E64">
        <w:rPr>
          <w:rFonts w:ascii="Arial" w:eastAsia="Arial" w:hAnsi="Arial" w:cs="Arial"/>
          <w:spacing w:val="-3"/>
        </w:rPr>
        <w:t xml:space="preserve"> </w:t>
      </w:r>
      <w:r w:rsidRPr="00884E64">
        <w:rPr>
          <w:rFonts w:ascii="Arial" w:eastAsia="Arial" w:hAnsi="Arial" w:cs="Arial"/>
        </w:rPr>
        <w:t>terms</w:t>
      </w:r>
      <w:r w:rsidRPr="00884E64">
        <w:rPr>
          <w:rFonts w:ascii="Arial" w:eastAsia="Arial" w:hAnsi="Arial" w:cs="Arial"/>
          <w:spacing w:val="-5"/>
        </w:rPr>
        <w:t xml:space="preserve"> </w:t>
      </w:r>
      <w:r w:rsidRPr="00884E64">
        <w:rPr>
          <w:rFonts w:ascii="Arial" w:eastAsia="Arial" w:hAnsi="Arial" w:cs="Arial"/>
        </w:rPr>
        <w:t>and</w:t>
      </w:r>
      <w:r w:rsidRPr="00884E64">
        <w:rPr>
          <w:rFonts w:ascii="Arial" w:eastAsia="Arial" w:hAnsi="Arial" w:cs="Arial"/>
          <w:spacing w:val="-3"/>
        </w:rPr>
        <w:t xml:space="preserve"> </w:t>
      </w:r>
      <w:r w:rsidRPr="00884E64">
        <w:rPr>
          <w:rFonts w:ascii="Arial" w:eastAsia="Arial" w:hAnsi="Arial" w:cs="Arial"/>
        </w:rPr>
        <w:t>definitions</w:t>
      </w:r>
      <w:r w:rsidRPr="00884E64">
        <w:rPr>
          <w:rFonts w:ascii="Arial" w:eastAsia="Arial" w:hAnsi="Arial" w:cs="Arial"/>
          <w:spacing w:val="-5"/>
        </w:rPr>
        <w:t xml:space="preserve"> </w:t>
      </w:r>
      <w:r w:rsidRPr="00884E64">
        <w:rPr>
          <w:rFonts w:ascii="Arial" w:eastAsia="Arial" w:hAnsi="Arial" w:cs="Arial"/>
        </w:rPr>
        <w:t>are</w:t>
      </w:r>
      <w:r w:rsidRPr="00884E64">
        <w:rPr>
          <w:rFonts w:ascii="Arial" w:eastAsia="Arial" w:hAnsi="Arial" w:cs="Arial"/>
          <w:spacing w:val="-5"/>
        </w:rPr>
        <w:t xml:space="preserve"> </w:t>
      </w:r>
      <w:r w:rsidRPr="00884E64">
        <w:rPr>
          <w:rFonts w:ascii="Arial" w:eastAsia="Arial" w:hAnsi="Arial" w:cs="Arial"/>
        </w:rPr>
        <w:t>provided</w:t>
      </w:r>
      <w:r w:rsidRPr="00884E64">
        <w:rPr>
          <w:rFonts w:ascii="Arial" w:eastAsia="Arial" w:hAnsi="Arial" w:cs="Arial"/>
          <w:spacing w:val="-3"/>
        </w:rPr>
        <w:t xml:space="preserve"> </w:t>
      </w:r>
      <w:r w:rsidRPr="00884E64">
        <w:rPr>
          <w:rFonts w:ascii="Arial" w:eastAsia="Arial" w:hAnsi="Arial" w:cs="Arial"/>
        </w:rPr>
        <w:t>to</w:t>
      </w:r>
      <w:r w:rsidRPr="00884E64">
        <w:rPr>
          <w:rFonts w:ascii="Arial" w:eastAsia="Arial" w:hAnsi="Arial" w:cs="Arial"/>
          <w:spacing w:val="-3"/>
        </w:rPr>
        <w:t xml:space="preserve"> </w:t>
      </w:r>
      <w:proofErr w:type="gramStart"/>
      <w:r w:rsidRPr="00884E64">
        <w:rPr>
          <w:rFonts w:ascii="Arial" w:eastAsia="Arial" w:hAnsi="Arial" w:cs="Arial"/>
        </w:rPr>
        <w:t>assure</w:t>
      </w:r>
      <w:proofErr w:type="gramEnd"/>
      <w:r w:rsidRPr="00884E64">
        <w:rPr>
          <w:rFonts w:ascii="Arial" w:eastAsia="Arial" w:hAnsi="Arial" w:cs="Arial"/>
          <w:spacing w:val="-3"/>
        </w:rPr>
        <w:t xml:space="preserve"> </w:t>
      </w:r>
      <w:r w:rsidRPr="00884E64">
        <w:rPr>
          <w:rFonts w:ascii="Arial" w:eastAsia="Arial" w:hAnsi="Arial" w:cs="Arial"/>
        </w:rPr>
        <w:t>an</w:t>
      </w:r>
      <w:r w:rsidRPr="00884E64">
        <w:rPr>
          <w:rFonts w:ascii="Arial" w:eastAsia="Arial" w:hAnsi="Arial" w:cs="Arial"/>
          <w:spacing w:val="-3"/>
        </w:rPr>
        <w:t xml:space="preserve"> </w:t>
      </w:r>
      <w:r w:rsidRPr="00884E64">
        <w:rPr>
          <w:rFonts w:ascii="Arial" w:eastAsia="Arial" w:hAnsi="Arial" w:cs="Arial"/>
        </w:rPr>
        <w:t>understanding</w:t>
      </w:r>
      <w:r w:rsidRPr="00884E64">
        <w:rPr>
          <w:rFonts w:ascii="Arial" w:eastAsia="Arial" w:hAnsi="Arial" w:cs="Arial"/>
          <w:spacing w:val="-3"/>
        </w:rPr>
        <w:t xml:space="preserve"> </w:t>
      </w:r>
      <w:r w:rsidRPr="00884E64">
        <w:rPr>
          <w:rFonts w:ascii="Arial" w:eastAsia="Arial" w:hAnsi="Arial" w:cs="Arial"/>
        </w:rPr>
        <w:t>of</w:t>
      </w:r>
      <w:r w:rsidRPr="00884E64">
        <w:rPr>
          <w:rFonts w:ascii="Arial" w:eastAsia="Arial" w:hAnsi="Arial" w:cs="Arial"/>
          <w:spacing w:val="-3"/>
        </w:rPr>
        <w:t xml:space="preserve"> </w:t>
      </w:r>
      <w:r w:rsidRPr="00884E64">
        <w:rPr>
          <w:rFonts w:ascii="Arial" w:eastAsia="Arial" w:hAnsi="Arial" w:cs="Arial"/>
        </w:rPr>
        <w:t>terms</w:t>
      </w:r>
      <w:r w:rsidRPr="00884E64">
        <w:rPr>
          <w:rFonts w:ascii="Arial" w:eastAsia="Arial" w:hAnsi="Arial" w:cs="Arial"/>
          <w:spacing w:val="-3"/>
        </w:rPr>
        <w:t xml:space="preserve"> </w:t>
      </w:r>
      <w:r w:rsidRPr="00884E64">
        <w:rPr>
          <w:rFonts w:ascii="Arial" w:eastAsia="Arial" w:hAnsi="Arial" w:cs="Arial"/>
        </w:rPr>
        <w:t>as</w:t>
      </w:r>
      <w:r w:rsidRPr="00884E64">
        <w:rPr>
          <w:rFonts w:ascii="Arial" w:eastAsia="Arial" w:hAnsi="Arial" w:cs="Arial"/>
          <w:spacing w:val="-6"/>
        </w:rPr>
        <w:t xml:space="preserve"> </w:t>
      </w:r>
      <w:r w:rsidRPr="00884E64">
        <w:rPr>
          <w:rFonts w:ascii="Arial" w:eastAsia="Arial" w:hAnsi="Arial" w:cs="Arial"/>
        </w:rPr>
        <w:t>they are used in this manual.</w:t>
      </w:r>
    </w:p>
    <w:p w14:paraId="54767EAB" w14:textId="342E7E01" w:rsidR="00884E64" w:rsidRDefault="00884E64" w:rsidP="00151551">
      <w:pPr>
        <w:widowControl w:val="0"/>
        <w:tabs>
          <w:tab w:val="left" w:pos="3888"/>
        </w:tabs>
        <w:autoSpaceDE w:val="0"/>
        <w:autoSpaceDN w:val="0"/>
        <w:spacing w:before="120" w:after="120"/>
        <w:ind w:left="3888" w:hanging="3888"/>
        <w:rPr>
          <w:rFonts w:ascii="Arial" w:eastAsia="Arial" w:hAnsi="Arial" w:cs="Arial"/>
        </w:rPr>
      </w:pPr>
      <w:r w:rsidRPr="00884E64">
        <w:rPr>
          <w:rFonts w:ascii="Arial" w:eastAsia="Arial" w:hAnsi="Arial" w:cs="Arial"/>
        </w:rPr>
        <w:t xml:space="preserve">INTERESTED </w:t>
      </w:r>
      <w:r w:rsidRPr="00884E64">
        <w:rPr>
          <w:rFonts w:ascii="Arial" w:eastAsia="Arial" w:hAnsi="Arial" w:cs="Arial"/>
          <w:spacing w:val="-2"/>
        </w:rPr>
        <w:t>PARTIES</w:t>
      </w:r>
      <w:r w:rsidRPr="00884E64">
        <w:rPr>
          <w:rFonts w:ascii="Arial" w:eastAsia="Arial" w:hAnsi="Arial" w:cs="Arial"/>
        </w:rPr>
        <w:tab/>
        <w:t>A</w:t>
      </w:r>
      <w:r w:rsidRPr="00884E64">
        <w:rPr>
          <w:rFonts w:ascii="Arial" w:eastAsia="Arial" w:hAnsi="Arial" w:cs="Arial"/>
          <w:spacing w:val="-2"/>
        </w:rPr>
        <w:t xml:space="preserve"> </w:t>
      </w:r>
      <w:r w:rsidRPr="00884E64">
        <w:rPr>
          <w:rFonts w:ascii="Arial" w:eastAsia="Arial" w:hAnsi="Arial" w:cs="Arial"/>
        </w:rPr>
        <w:t>person</w:t>
      </w:r>
      <w:r w:rsidRPr="00884E64">
        <w:rPr>
          <w:rFonts w:ascii="Arial" w:eastAsia="Arial" w:hAnsi="Arial" w:cs="Arial"/>
          <w:spacing w:val="-3"/>
        </w:rPr>
        <w:t xml:space="preserve"> </w:t>
      </w:r>
      <w:r w:rsidRPr="00884E64">
        <w:rPr>
          <w:rFonts w:ascii="Arial" w:eastAsia="Arial" w:hAnsi="Arial" w:cs="Arial"/>
        </w:rPr>
        <w:t>or</w:t>
      </w:r>
      <w:r w:rsidRPr="00884E64">
        <w:rPr>
          <w:rFonts w:ascii="Arial" w:eastAsia="Arial" w:hAnsi="Arial" w:cs="Arial"/>
          <w:spacing w:val="-5"/>
        </w:rPr>
        <w:t xml:space="preserve"> </w:t>
      </w:r>
      <w:r w:rsidRPr="00884E64">
        <w:rPr>
          <w:rFonts w:ascii="Arial" w:eastAsia="Arial" w:hAnsi="Arial" w:cs="Arial"/>
        </w:rPr>
        <w:t>organization</w:t>
      </w:r>
      <w:r w:rsidRPr="00884E64">
        <w:rPr>
          <w:rFonts w:ascii="Arial" w:eastAsia="Arial" w:hAnsi="Arial" w:cs="Arial"/>
          <w:spacing w:val="-2"/>
        </w:rPr>
        <w:t xml:space="preserve"> </w:t>
      </w:r>
      <w:r w:rsidRPr="00884E64">
        <w:rPr>
          <w:rFonts w:ascii="Arial" w:eastAsia="Arial" w:hAnsi="Arial" w:cs="Arial"/>
        </w:rPr>
        <w:t>that</w:t>
      </w:r>
      <w:r w:rsidRPr="00884E64">
        <w:rPr>
          <w:rFonts w:ascii="Arial" w:eastAsia="Arial" w:hAnsi="Arial" w:cs="Arial"/>
          <w:spacing w:val="-3"/>
        </w:rPr>
        <w:t xml:space="preserve"> </w:t>
      </w:r>
      <w:r w:rsidRPr="00884E64">
        <w:rPr>
          <w:rFonts w:ascii="Arial" w:eastAsia="Arial" w:hAnsi="Arial" w:cs="Arial"/>
        </w:rPr>
        <w:t>can</w:t>
      </w:r>
      <w:r w:rsidRPr="00884E64">
        <w:rPr>
          <w:rFonts w:ascii="Arial" w:eastAsia="Arial" w:hAnsi="Arial" w:cs="Arial"/>
          <w:spacing w:val="-5"/>
        </w:rPr>
        <w:t xml:space="preserve"> </w:t>
      </w:r>
      <w:r w:rsidRPr="00884E64">
        <w:rPr>
          <w:rFonts w:ascii="Arial" w:eastAsia="Arial" w:hAnsi="Arial" w:cs="Arial"/>
        </w:rPr>
        <w:t>affect,</w:t>
      </w:r>
      <w:r w:rsidRPr="00884E64">
        <w:rPr>
          <w:rFonts w:ascii="Arial" w:eastAsia="Arial" w:hAnsi="Arial" w:cs="Arial"/>
          <w:spacing w:val="-4"/>
        </w:rPr>
        <w:t xml:space="preserve"> </w:t>
      </w:r>
      <w:r w:rsidRPr="00884E64">
        <w:rPr>
          <w:rFonts w:ascii="Arial" w:eastAsia="Arial" w:hAnsi="Arial" w:cs="Arial"/>
        </w:rPr>
        <w:t>be</w:t>
      </w:r>
      <w:r w:rsidRPr="00884E64">
        <w:rPr>
          <w:rFonts w:ascii="Arial" w:eastAsia="Arial" w:hAnsi="Arial" w:cs="Arial"/>
          <w:spacing w:val="-5"/>
        </w:rPr>
        <w:t xml:space="preserve"> </w:t>
      </w:r>
      <w:r w:rsidRPr="00884E64">
        <w:rPr>
          <w:rFonts w:ascii="Arial" w:eastAsia="Arial" w:hAnsi="Arial" w:cs="Arial"/>
        </w:rPr>
        <w:t>affected</w:t>
      </w:r>
      <w:r w:rsidRPr="00884E64">
        <w:rPr>
          <w:rFonts w:ascii="Arial" w:eastAsia="Arial" w:hAnsi="Arial" w:cs="Arial"/>
          <w:spacing w:val="-3"/>
        </w:rPr>
        <w:t xml:space="preserve"> </w:t>
      </w:r>
      <w:r w:rsidRPr="00884E64">
        <w:rPr>
          <w:rFonts w:ascii="Arial" w:eastAsia="Arial" w:hAnsi="Arial" w:cs="Arial"/>
        </w:rPr>
        <w:t>by,</w:t>
      </w:r>
      <w:r w:rsidRPr="00884E64">
        <w:rPr>
          <w:rFonts w:ascii="Arial" w:eastAsia="Arial" w:hAnsi="Arial" w:cs="Arial"/>
          <w:spacing w:val="-2"/>
        </w:rPr>
        <w:t xml:space="preserve"> </w:t>
      </w:r>
      <w:r w:rsidRPr="00884E64">
        <w:rPr>
          <w:rFonts w:ascii="Arial" w:eastAsia="Arial" w:hAnsi="Arial" w:cs="Arial"/>
          <w:spacing w:val="-5"/>
        </w:rPr>
        <w:t>or</w:t>
      </w:r>
      <w:r w:rsidR="00151551">
        <w:rPr>
          <w:rFonts w:ascii="Arial" w:eastAsia="Arial" w:hAnsi="Arial" w:cs="Arial"/>
        </w:rPr>
        <w:t xml:space="preserve"> </w:t>
      </w:r>
      <w:r w:rsidRPr="00884E64">
        <w:rPr>
          <w:rFonts w:ascii="Arial" w:eastAsia="Arial" w:hAnsi="Arial" w:cs="Arial"/>
        </w:rPr>
        <w:t>perceive</w:t>
      </w:r>
      <w:r w:rsidRPr="00884E64">
        <w:rPr>
          <w:rFonts w:ascii="Arial" w:eastAsia="Arial" w:hAnsi="Arial" w:cs="Arial"/>
          <w:spacing w:val="-3"/>
        </w:rPr>
        <w:t xml:space="preserve"> </w:t>
      </w:r>
      <w:r w:rsidRPr="00884E64">
        <w:rPr>
          <w:rFonts w:ascii="Arial" w:eastAsia="Arial" w:hAnsi="Arial" w:cs="Arial"/>
        </w:rPr>
        <w:t>itself</w:t>
      </w:r>
      <w:r w:rsidRPr="00884E64">
        <w:rPr>
          <w:rFonts w:ascii="Arial" w:eastAsia="Arial" w:hAnsi="Arial" w:cs="Arial"/>
          <w:spacing w:val="-3"/>
        </w:rPr>
        <w:t xml:space="preserve"> </w:t>
      </w:r>
      <w:r w:rsidRPr="00884E64">
        <w:rPr>
          <w:rFonts w:ascii="Arial" w:eastAsia="Arial" w:hAnsi="Arial" w:cs="Arial"/>
        </w:rPr>
        <w:t>to</w:t>
      </w:r>
      <w:r w:rsidRPr="00884E64">
        <w:rPr>
          <w:rFonts w:ascii="Arial" w:eastAsia="Arial" w:hAnsi="Arial" w:cs="Arial"/>
          <w:spacing w:val="-5"/>
        </w:rPr>
        <w:t xml:space="preserve"> </w:t>
      </w:r>
      <w:r w:rsidRPr="00884E64">
        <w:rPr>
          <w:rFonts w:ascii="Arial" w:eastAsia="Arial" w:hAnsi="Arial" w:cs="Arial"/>
        </w:rPr>
        <w:t>be</w:t>
      </w:r>
      <w:r w:rsidRPr="00884E64">
        <w:rPr>
          <w:rFonts w:ascii="Arial" w:eastAsia="Arial" w:hAnsi="Arial" w:cs="Arial"/>
          <w:spacing w:val="-5"/>
        </w:rPr>
        <w:t xml:space="preserve"> </w:t>
      </w:r>
      <w:r w:rsidRPr="00884E64">
        <w:rPr>
          <w:rFonts w:ascii="Arial" w:eastAsia="Arial" w:hAnsi="Arial" w:cs="Arial"/>
        </w:rPr>
        <w:t>affected</w:t>
      </w:r>
      <w:r w:rsidRPr="00884E64">
        <w:rPr>
          <w:rFonts w:ascii="Arial" w:eastAsia="Arial" w:hAnsi="Arial" w:cs="Arial"/>
          <w:spacing w:val="-5"/>
        </w:rPr>
        <w:t xml:space="preserve"> </w:t>
      </w:r>
      <w:r w:rsidRPr="00884E64">
        <w:rPr>
          <w:rFonts w:ascii="Arial" w:eastAsia="Arial" w:hAnsi="Arial" w:cs="Arial"/>
        </w:rPr>
        <w:t>by</w:t>
      </w:r>
      <w:r w:rsidRPr="00884E64">
        <w:rPr>
          <w:rFonts w:ascii="Arial" w:eastAsia="Arial" w:hAnsi="Arial" w:cs="Arial"/>
          <w:spacing w:val="-5"/>
        </w:rPr>
        <w:t xml:space="preserve"> </w:t>
      </w:r>
      <w:r w:rsidRPr="00884E64">
        <w:rPr>
          <w:rFonts w:ascii="Arial" w:eastAsia="Arial" w:hAnsi="Arial" w:cs="Arial"/>
        </w:rPr>
        <w:t>a</w:t>
      </w:r>
      <w:r w:rsidRPr="00884E64">
        <w:rPr>
          <w:rFonts w:ascii="Arial" w:eastAsia="Arial" w:hAnsi="Arial" w:cs="Arial"/>
          <w:spacing w:val="-3"/>
        </w:rPr>
        <w:t xml:space="preserve"> </w:t>
      </w:r>
      <w:r w:rsidRPr="00884E64">
        <w:rPr>
          <w:rFonts w:ascii="Arial" w:eastAsia="Arial" w:hAnsi="Arial" w:cs="Arial"/>
        </w:rPr>
        <w:t>decision</w:t>
      </w:r>
      <w:r w:rsidRPr="00884E64">
        <w:rPr>
          <w:rFonts w:ascii="Arial" w:eastAsia="Arial" w:hAnsi="Arial" w:cs="Arial"/>
          <w:spacing w:val="-3"/>
        </w:rPr>
        <w:t xml:space="preserve"> </w:t>
      </w:r>
      <w:r w:rsidRPr="00884E64">
        <w:rPr>
          <w:rFonts w:ascii="Arial" w:eastAsia="Arial" w:hAnsi="Arial" w:cs="Arial"/>
        </w:rPr>
        <w:t>or</w:t>
      </w:r>
      <w:r w:rsidRPr="00884E64">
        <w:rPr>
          <w:rFonts w:ascii="Arial" w:eastAsia="Arial" w:hAnsi="Arial" w:cs="Arial"/>
          <w:spacing w:val="-6"/>
        </w:rPr>
        <w:t xml:space="preserve"> </w:t>
      </w:r>
      <w:r w:rsidRPr="00884E64">
        <w:rPr>
          <w:rFonts w:ascii="Arial" w:eastAsia="Arial" w:hAnsi="Arial" w:cs="Arial"/>
        </w:rPr>
        <w:t>activity</w:t>
      </w:r>
      <w:r w:rsidRPr="00884E64">
        <w:rPr>
          <w:rFonts w:ascii="Arial" w:eastAsia="Arial" w:hAnsi="Arial" w:cs="Arial"/>
          <w:spacing w:val="-3"/>
        </w:rPr>
        <w:t xml:space="preserve"> </w:t>
      </w:r>
      <w:r w:rsidRPr="00884E64">
        <w:rPr>
          <w:rFonts w:ascii="Arial" w:eastAsia="Arial" w:hAnsi="Arial" w:cs="Arial"/>
        </w:rPr>
        <w:t>of Ellsworth Adhesives.</w:t>
      </w:r>
    </w:p>
    <w:p w14:paraId="115986B0" w14:textId="77777777" w:rsidR="00884E64" w:rsidRPr="00884E64" w:rsidRDefault="00884E64" w:rsidP="00151551">
      <w:pPr>
        <w:widowControl w:val="0"/>
        <w:tabs>
          <w:tab w:val="left" w:pos="3888"/>
        </w:tabs>
        <w:autoSpaceDE w:val="0"/>
        <w:autoSpaceDN w:val="0"/>
        <w:spacing w:before="120" w:after="120"/>
        <w:rPr>
          <w:rFonts w:ascii="Arial" w:eastAsia="Arial" w:hAnsi="Arial" w:cs="Arial"/>
        </w:rPr>
      </w:pPr>
      <w:r w:rsidRPr="00884E64">
        <w:rPr>
          <w:rFonts w:ascii="Arial" w:eastAsia="Arial" w:hAnsi="Arial" w:cs="Arial"/>
        </w:rPr>
        <w:t>EXTERNAL</w:t>
      </w:r>
      <w:r w:rsidRPr="00884E64">
        <w:rPr>
          <w:rFonts w:ascii="Arial" w:eastAsia="Arial" w:hAnsi="Arial" w:cs="Arial"/>
          <w:spacing w:val="-1"/>
        </w:rPr>
        <w:t xml:space="preserve"> </w:t>
      </w:r>
      <w:r w:rsidRPr="00884E64">
        <w:rPr>
          <w:rFonts w:ascii="Arial" w:eastAsia="Arial" w:hAnsi="Arial" w:cs="Arial"/>
          <w:spacing w:val="-2"/>
        </w:rPr>
        <w:t>PROVIDER</w:t>
      </w:r>
      <w:r w:rsidRPr="00884E64">
        <w:rPr>
          <w:rFonts w:ascii="Arial" w:eastAsia="Arial" w:hAnsi="Arial" w:cs="Arial"/>
        </w:rPr>
        <w:tab/>
        <w:t>A</w:t>
      </w:r>
      <w:r w:rsidRPr="00884E64">
        <w:rPr>
          <w:rFonts w:ascii="Arial" w:eastAsia="Arial" w:hAnsi="Arial" w:cs="Arial"/>
          <w:spacing w:val="-4"/>
        </w:rPr>
        <w:t xml:space="preserve"> </w:t>
      </w:r>
      <w:r w:rsidRPr="00884E64">
        <w:rPr>
          <w:rFonts w:ascii="Arial" w:eastAsia="Arial" w:hAnsi="Arial" w:cs="Arial"/>
        </w:rPr>
        <w:t>person</w:t>
      </w:r>
      <w:r w:rsidRPr="00884E64">
        <w:rPr>
          <w:rFonts w:ascii="Arial" w:eastAsia="Arial" w:hAnsi="Arial" w:cs="Arial"/>
          <w:spacing w:val="-2"/>
        </w:rPr>
        <w:t xml:space="preserve"> </w:t>
      </w:r>
      <w:r w:rsidRPr="00884E64">
        <w:rPr>
          <w:rFonts w:ascii="Arial" w:eastAsia="Arial" w:hAnsi="Arial" w:cs="Arial"/>
        </w:rPr>
        <w:t>or</w:t>
      </w:r>
      <w:r w:rsidRPr="00884E64">
        <w:rPr>
          <w:rFonts w:ascii="Arial" w:eastAsia="Arial" w:hAnsi="Arial" w:cs="Arial"/>
          <w:spacing w:val="-5"/>
        </w:rPr>
        <w:t xml:space="preserve"> </w:t>
      </w:r>
      <w:r w:rsidRPr="00884E64">
        <w:rPr>
          <w:rFonts w:ascii="Arial" w:eastAsia="Arial" w:hAnsi="Arial" w:cs="Arial"/>
        </w:rPr>
        <w:t>an</w:t>
      </w:r>
      <w:r w:rsidRPr="00884E64">
        <w:rPr>
          <w:rFonts w:ascii="Arial" w:eastAsia="Arial" w:hAnsi="Arial" w:cs="Arial"/>
          <w:spacing w:val="-4"/>
        </w:rPr>
        <w:t xml:space="preserve"> </w:t>
      </w:r>
      <w:r w:rsidRPr="00884E64">
        <w:rPr>
          <w:rFonts w:ascii="Arial" w:eastAsia="Arial" w:hAnsi="Arial" w:cs="Arial"/>
        </w:rPr>
        <w:t>organization</w:t>
      </w:r>
      <w:r w:rsidRPr="00884E64">
        <w:rPr>
          <w:rFonts w:ascii="Arial" w:eastAsia="Arial" w:hAnsi="Arial" w:cs="Arial"/>
          <w:spacing w:val="-4"/>
        </w:rPr>
        <w:t xml:space="preserve"> </w:t>
      </w:r>
      <w:r w:rsidRPr="00884E64">
        <w:rPr>
          <w:rFonts w:ascii="Arial" w:eastAsia="Arial" w:hAnsi="Arial" w:cs="Arial"/>
        </w:rPr>
        <w:t>that</w:t>
      </w:r>
      <w:r w:rsidRPr="00884E64">
        <w:rPr>
          <w:rFonts w:ascii="Arial" w:eastAsia="Arial" w:hAnsi="Arial" w:cs="Arial"/>
          <w:spacing w:val="-2"/>
        </w:rPr>
        <w:t xml:space="preserve"> </w:t>
      </w:r>
      <w:r w:rsidRPr="00884E64">
        <w:rPr>
          <w:rFonts w:ascii="Arial" w:eastAsia="Arial" w:hAnsi="Arial" w:cs="Arial"/>
        </w:rPr>
        <w:t>supplies</w:t>
      </w:r>
      <w:r w:rsidRPr="00884E64">
        <w:rPr>
          <w:rFonts w:ascii="Arial" w:eastAsia="Arial" w:hAnsi="Arial" w:cs="Arial"/>
          <w:spacing w:val="-2"/>
        </w:rPr>
        <w:t xml:space="preserve"> </w:t>
      </w:r>
      <w:r w:rsidRPr="00884E64">
        <w:rPr>
          <w:rFonts w:ascii="Arial" w:eastAsia="Arial" w:hAnsi="Arial" w:cs="Arial"/>
        </w:rPr>
        <w:t>or</w:t>
      </w:r>
      <w:r w:rsidRPr="00884E64">
        <w:rPr>
          <w:rFonts w:ascii="Arial" w:eastAsia="Arial" w:hAnsi="Arial" w:cs="Arial"/>
          <w:spacing w:val="-5"/>
        </w:rPr>
        <w:t xml:space="preserve"> </w:t>
      </w:r>
      <w:r w:rsidRPr="00884E64">
        <w:rPr>
          <w:rFonts w:ascii="Arial" w:eastAsia="Arial" w:hAnsi="Arial" w:cs="Arial"/>
          <w:spacing w:val="-2"/>
        </w:rPr>
        <w:t>provides</w:t>
      </w:r>
    </w:p>
    <w:p w14:paraId="3290D831" w14:textId="77777777" w:rsidR="00884E64" w:rsidRPr="00884E64" w:rsidRDefault="00884E64" w:rsidP="00151551">
      <w:pPr>
        <w:widowControl w:val="0"/>
        <w:autoSpaceDE w:val="0"/>
        <w:autoSpaceDN w:val="0"/>
        <w:spacing w:before="120" w:after="120"/>
        <w:ind w:left="3888"/>
        <w:rPr>
          <w:rFonts w:ascii="Arial" w:eastAsia="Arial" w:hAnsi="Arial" w:cs="Arial"/>
        </w:rPr>
      </w:pPr>
      <w:r w:rsidRPr="00884E64">
        <w:rPr>
          <w:rFonts w:ascii="Arial" w:eastAsia="Arial" w:hAnsi="Arial" w:cs="Arial"/>
        </w:rPr>
        <w:t>products</w:t>
      </w:r>
      <w:r w:rsidRPr="00884E64">
        <w:rPr>
          <w:rFonts w:ascii="Arial" w:eastAsia="Arial" w:hAnsi="Arial" w:cs="Arial"/>
          <w:spacing w:val="-5"/>
        </w:rPr>
        <w:t xml:space="preserve"> </w:t>
      </w:r>
      <w:r w:rsidRPr="00884E64">
        <w:rPr>
          <w:rFonts w:ascii="Arial" w:eastAsia="Arial" w:hAnsi="Arial" w:cs="Arial"/>
        </w:rPr>
        <w:t>or</w:t>
      </w:r>
      <w:r w:rsidRPr="00884E64">
        <w:rPr>
          <w:rFonts w:ascii="Arial" w:eastAsia="Arial" w:hAnsi="Arial" w:cs="Arial"/>
          <w:spacing w:val="-3"/>
        </w:rPr>
        <w:t xml:space="preserve"> </w:t>
      </w:r>
      <w:r w:rsidRPr="00884E64">
        <w:rPr>
          <w:rFonts w:ascii="Arial" w:eastAsia="Arial" w:hAnsi="Arial" w:cs="Arial"/>
        </w:rPr>
        <w:t>services</w:t>
      </w:r>
      <w:r w:rsidRPr="00884E64">
        <w:rPr>
          <w:rFonts w:ascii="Arial" w:eastAsia="Arial" w:hAnsi="Arial" w:cs="Arial"/>
          <w:spacing w:val="-3"/>
        </w:rPr>
        <w:t xml:space="preserve"> </w:t>
      </w:r>
      <w:r w:rsidRPr="00884E64">
        <w:rPr>
          <w:rFonts w:ascii="Arial" w:eastAsia="Arial" w:hAnsi="Arial" w:cs="Arial"/>
        </w:rPr>
        <w:t>to</w:t>
      </w:r>
      <w:r w:rsidRPr="00884E64">
        <w:rPr>
          <w:rFonts w:ascii="Arial" w:eastAsia="Arial" w:hAnsi="Arial" w:cs="Arial"/>
          <w:spacing w:val="-4"/>
        </w:rPr>
        <w:t xml:space="preserve"> </w:t>
      </w:r>
      <w:r w:rsidRPr="00884E64">
        <w:rPr>
          <w:rFonts w:ascii="Arial" w:eastAsia="Arial" w:hAnsi="Arial" w:cs="Arial"/>
        </w:rPr>
        <w:t>Ellsworth</w:t>
      </w:r>
      <w:r w:rsidRPr="00884E64">
        <w:rPr>
          <w:rFonts w:ascii="Arial" w:eastAsia="Arial" w:hAnsi="Arial" w:cs="Arial"/>
          <w:spacing w:val="-3"/>
        </w:rPr>
        <w:t xml:space="preserve"> </w:t>
      </w:r>
      <w:r w:rsidRPr="00884E64">
        <w:rPr>
          <w:rFonts w:ascii="Arial" w:eastAsia="Arial" w:hAnsi="Arial" w:cs="Arial"/>
          <w:spacing w:val="-2"/>
        </w:rPr>
        <w:t>Adhesives.</w:t>
      </w:r>
    </w:p>
    <w:p w14:paraId="7ACF01F1" w14:textId="76A4B2B8" w:rsidR="00884E64" w:rsidRPr="00884E64" w:rsidRDefault="00884E64" w:rsidP="00151551">
      <w:pPr>
        <w:widowControl w:val="0"/>
        <w:tabs>
          <w:tab w:val="left" w:pos="3888"/>
        </w:tabs>
        <w:autoSpaceDE w:val="0"/>
        <w:autoSpaceDN w:val="0"/>
        <w:spacing w:before="120" w:after="120"/>
        <w:ind w:left="3888" w:hanging="3888"/>
        <w:rPr>
          <w:rFonts w:ascii="Arial" w:eastAsia="Arial" w:hAnsi="Arial" w:cs="Arial"/>
        </w:rPr>
      </w:pPr>
      <w:r w:rsidRPr="00884E64">
        <w:rPr>
          <w:rFonts w:ascii="Arial" w:eastAsia="Arial" w:hAnsi="Arial" w:cs="Arial"/>
          <w:spacing w:val="-2"/>
        </w:rPr>
        <w:t>DOCUMENTED</w:t>
      </w:r>
      <w:r w:rsidRPr="00884E64">
        <w:rPr>
          <w:rFonts w:ascii="Arial" w:eastAsia="Arial" w:hAnsi="Arial" w:cs="Arial"/>
          <w:spacing w:val="-1"/>
        </w:rPr>
        <w:t xml:space="preserve"> </w:t>
      </w:r>
      <w:r w:rsidRPr="00884E64">
        <w:rPr>
          <w:rFonts w:ascii="Arial" w:eastAsia="Arial" w:hAnsi="Arial" w:cs="Arial"/>
          <w:spacing w:val="-2"/>
        </w:rPr>
        <w:t>INFORMATION</w:t>
      </w:r>
      <w:r w:rsidR="00151551">
        <w:rPr>
          <w:rFonts w:ascii="Arial" w:eastAsia="Arial" w:hAnsi="Arial" w:cs="Arial"/>
        </w:rPr>
        <w:tab/>
      </w:r>
      <w:proofErr w:type="spellStart"/>
      <w:r w:rsidRPr="00884E64">
        <w:rPr>
          <w:rFonts w:ascii="Arial" w:eastAsia="Arial" w:hAnsi="Arial" w:cs="Arial"/>
        </w:rPr>
        <w:t>Information</w:t>
      </w:r>
      <w:proofErr w:type="spellEnd"/>
      <w:r w:rsidRPr="00884E64">
        <w:rPr>
          <w:rFonts w:ascii="Arial" w:eastAsia="Arial" w:hAnsi="Arial" w:cs="Arial"/>
          <w:spacing w:val="-6"/>
        </w:rPr>
        <w:t xml:space="preserve"> </w:t>
      </w:r>
      <w:r w:rsidRPr="00884E64">
        <w:rPr>
          <w:rFonts w:ascii="Arial" w:eastAsia="Arial" w:hAnsi="Arial" w:cs="Arial"/>
        </w:rPr>
        <w:t>that</w:t>
      </w:r>
      <w:r w:rsidRPr="00884E64">
        <w:rPr>
          <w:rFonts w:ascii="Arial" w:eastAsia="Arial" w:hAnsi="Arial" w:cs="Arial"/>
          <w:spacing w:val="-4"/>
        </w:rPr>
        <w:t xml:space="preserve"> </w:t>
      </w:r>
      <w:r w:rsidRPr="00884E64">
        <w:rPr>
          <w:rFonts w:ascii="Arial" w:eastAsia="Arial" w:hAnsi="Arial" w:cs="Arial"/>
        </w:rPr>
        <w:t>is</w:t>
      </w:r>
      <w:r w:rsidRPr="00884E64">
        <w:rPr>
          <w:rFonts w:ascii="Arial" w:eastAsia="Arial" w:hAnsi="Arial" w:cs="Arial"/>
          <w:spacing w:val="-3"/>
        </w:rPr>
        <w:t xml:space="preserve"> </w:t>
      </w:r>
      <w:r w:rsidRPr="00884E64">
        <w:rPr>
          <w:rFonts w:ascii="Arial" w:eastAsia="Arial" w:hAnsi="Arial" w:cs="Arial"/>
        </w:rPr>
        <w:t>required</w:t>
      </w:r>
      <w:r w:rsidRPr="00884E64">
        <w:rPr>
          <w:rFonts w:ascii="Arial" w:eastAsia="Arial" w:hAnsi="Arial" w:cs="Arial"/>
          <w:spacing w:val="-4"/>
        </w:rPr>
        <w:t xml:space="preserve"> </w:t>
      </w:r>
      <w:r w:rsidRPr="00884E64">
        <w:rPr>
          <w:rFonts w:ascii="Arial" w:eastAsia="Arial" w:hAnsi="Arial" w:cs="Arial"/>
        </w:rPr>
        <w:t>to</w:t>
      </w:r>
      <w:r w:rsidRPr="00884E64">
        <w:rPr>
          <w:rFonts w:ascii="Arial" w:eastAsia="Arial" w:hAnsi="Arial" w:cs="Arial"/>
          <w:spacing w:val="-5"/>
        </w:rPr>
        <w:t xml:space="preserve"> </w:t>
      </w:r>
      <w:r w:rsidRPr="00884E64">
        <w:rPr>
          <w:rFonts w:ascii="Arial" w:eastAsia="Arial" w:hAnsi="Arial" w:cs="Arial"/>
        </w:rPr>
        <w:t>be</w:t>
      </w:r>
      <w:r w:rsidRPr="00884E64">
        <w:rPr>
          <w:rFonts w:ascii="Arial" w:eastAsia="Arial" w:hAnsi="Arial" w:cs="Arial"/>
          <w:spacing w:val="-4"/>
        </w:rPr>
        <w:t xml:space="preserve"> </w:t>
      </w:r>
      <w:r w:rsidRPr="00884E64">
        <w:rPr>
          <w:rFonts w:ascii="Arial" w:eastAsia="Arial" w:hAnsi="Arial" w:cs="Arial"/>
        </w:rPr>
        <w:t>controlled</w:t>
      </w:r>
      <w:r w:rsidRPr="00884E64">
        <w:rPr>
          <w:rFonts w:ascii="Arial" w:eastAsia="Arial" w:hAnsi="Arial" w:cs="Arial"/>
          <w:spacing w:val="-3"/>
        </w:rPr>
        <w:t xml:space="preserve"> </w:t>
      </w:r>
      <w:r w:rsidRPr="00884E64">
        <w:rPr>
          <w:rFonts w:ascii="Arial" w:eastAsia="Arial" w:hAnsi="Arial" w:cs="Arial"/>
          <w:spacing w:val="-5"/>
        </w:rPr>
        <w:t>and</w:t>
      </w:r>
      <w:r w:rsidR="00151551">
        <w:rPr>
          <w:rFonts w:ascii="Arial" w:eastAsia="Arial" w:hAnsi="Arial" w:cs="Arial"/>
        </w:rPr>
        <w:t xml:space="preserve"> </w:t>
      </w:r>
      <w:r w:rsidRPr="00884E64">
        <w:rPr>
          <w:rFonts w:ascii="Arial" w:eastAsia="Arial" w:hAnsi="Arial" w:cs="Arial"/>
        </w:rPr>
        <w:t>maintained for the effectiveness of the Quality Management</w:t>
      </w:r>
      <w:r w:rsidRPr="00884E64">
        <w:rPr>
          <w:rFonts w:ascii="Arial" w:eastAsia="Arial" w:hAnsi="Arial" w:cs="Arial"/>
          <w:spacing w:val="-7"/>
        </w:rPr>
        <w:t xml:space="preserve"> </w:t>
      </w:r>
      <w:r w:rsidRPr="00884E64">
        <w:rPr>
          <w:rFonts w:ascii="Arial" w:eastAsia="Arial" w:hAnsi="Arial" w:cs="Arial"/>
        </w:rPr>
        <w:t>System.</w:t>
      </w:r>
      <w:r w:rsidRPr="00884E64">
        <w:rPr>
          <w:rFonts w:ascii="Arial" w:eastAsia="Arial" w:hAnsi="Arial" w:cs="Arial"/>
          <w:spacing w:val="-7"/>
        </w:rPr>
        <w:t xml:space="preserve"> </w:t>
      </w:r>
      <w:r w:rsidRPr="00884E64">
        <w:rPr>
          <w:rFonts w:ascii="Arial" w:eastAsia="Arial" w:hAnsi="Arial" w:cs="Arial"/>
        </w:rPr>
        <w:t>This</w:t>
      </w:r>
      <w:r w:rsidRPr="00884E64">
        <w:rPr>
          <w:rFonts w:ascii="Arial" w:eastAsia="Arial" w:hAnsi="Arial" w:cs="Arial"/>
          <w:spacing w:val="-5"/>
        </w:rPr>
        <w:t xml:space="preserve"> </w:t>
      </w:r>
      <w:r w:rsidRPr="00884E64">
        <w:rPr>
          <w:rFonts w:ascii="Arial" w:eastAsia="Arial" w:hAnsi="Arial" w:cs="Arial"/>
        </w:rPr>
        <w:t>information</w:t>
      </w:r>
      <w:r w:rsidRPr="00884E64">
        <w:rPr>
          <w:rFonts w:ascii="Arial" w:eastAsia="Arial" w:hAnsi="Arial" w:cs="Arial"/>
          <w:spacing w:val="-5"/>
        </w:rPr>
        <w:t xml:space="preserve"> </w:t>
      </w:r>
      <w:r w:rsidRPr="00884E64">
        <w:rPr>
          <w:rFonts w:ascii="Arial" w:eastAsia="Arial" w:hAnsi="Arial" w:cs="Arial"/>
        </w:rPr>
        <w:t>is</w:t>
      </w:r>
      <w:r w:rsidRPr="00884E64">
        <w:rPr>
          <w:rFonts w:ascii="Arial" w:eastAsia="Arial" w:hAnsi="Arial" w:cs="Arial"/>
          <w:spacing w:val="-5"/>
        </w:rPr>
        <w:t xml:space="preserve"> </w:t>
      </w:r>
      <w:r w:rsidRPr="00884E64">
        <w:rPr>
          <w:rFonts w:ascii="Arial" w:eastAsia="Arial" w:hAnsi="Arial" w:cs="Arial"/>
        </w:rPr>
        <w:t>referred</w:t>
      </w:r>
      <w:r w:rsidRPr="00884E64">
        <w:rPr>
          <w:rFonts w:ascii="Arial" w:eastAsia="Arial" w:hAnsi="Arial" w:cs="Arial"/>
          <w:spacing w:val="-5"/>
        </w:rPr>
        <w:t xml:space="preserve"> </w:t>
      </w:r>
      <w:r w:rsidRPr="00884E64">
        <w:rPr>
          <w:rFonts w:ascii="Arial" w:eastAsia="Arial" w:hAnsi="Arial" w:cs="Arial"/>
        </w:rPr>
        <w:t>to</w:t>
      </w:r>
      <w:r w:rsidRPr="00884E64">
        <w:rPr>
          <w:rFonts w:ascii="Arial" w:eastAsia="Arial" w:hAnsi="Arial" w:cs="Arial"/>
          <w:spacing w:val="-1"/>
        </w:rPr>
        <w:t xml:space="preserve"> </w:t>
      </w:r>
      <w:r w:rsidRPr="00884E64">
        <w:rPr>
          <w:rFonts w:ascii="Arial" w:eastAsia="Arial" w:hAnsi="Arial" w:cs="Arial"/>
        </w:rPr>
        <w:t xml:space="preserve">as the documents and records stored by Ellsworth </w:t>
      </w:r>
      <w:r w:rsidRPr="00884E64">
        <w:rPr>
          <w:rFonts w:ascii="Arial" w:eastAsia="Arial" w:hAnsi="Arial" w:cs="Arial"/>
          <w:spacing w:val="-2"/>
        </w:rPr>
        <w:t>Adhesives.</w:t>
      </w:r>
    </w:p>
    <w:p w14:paraId="2DD6E213" w14:textId="08D10448" w:rsidR="00884E64" w:rsidRPr="00884E64" w:rsidRDefault="00884E64" w:rsidP="00151551">
      <w:pPr>
        <w:widowControl w:val="0"/>
        <w:tabs>
          <w:tab w:val="left" w:pos="3870"/>
        </w:tabs>
        <w:autoSpaceDE w:val="0"/>
        <w:autoSpaceDN w:val="0"/>
        <w:spacing w:before="120" w:after="120"/>
        <w:ind w:left="3870" w:right="655" w:hanging="3870"/>
        <w:rPr>
          <w:rFonts w:ascii="Arial" w:eastAsia="Arial" w:hAnsi="Arial" w:cs="Arial"/>
        </w:rPr>
      </w:pPr>
      <w:r w:rsidRPr="00884E64">
        <w:rPr>
          <w:rFonts w:ascii="Arial" w:eastAsia="Arial" w:hAnsi="Arial" w:cs="Arial"/>
          <w:spacing w:val="-2"/>
        </w:rPr>
        <w:t>CUSTOMER</w:t>
      </w:r>
      <w:r w:rsidRPr="00884E64">
        <w:rPr>
          <w:rFonts w:ascii="Arial" w:eastAsia="Arial" w:hAnsi="Arial" w:cs="Arial"/>
        </w:rPr>
        <w:tab/>
        <w:t>The</w:t>
      </w:r>
      <w:r w:rsidRPr="00884E64">
        <w:rPr>
          <w:rFonts w:ascii="Arial" w:eastAsia="Arial" w:hAnsi="Arial" w:cs="Arial"/>
          <w:spacing w:val="-3"/>
        </w:rPr>
        <w:t xml:space="preserve"> </w:t>
      </w:r>
      <w:r w:rsidRPr="00884E64">
        <w:rPr>
          <w:rFonts w:ascii="Arial" w:eastAsia="Arial" w:hAnsi="Arial" w:cs="Arial"/>
        </w:rPr>
        <w:t>company</w:t>
      </w:r>
      <w:r w:rsidRPr="00884E64">
        <w:rPr>
          <w:rFonts w:ascii="Arial" w:eastAsia="Arial" w:hAnsi="Arial" w:cs="Arial"/>
          <w:spacing w:val="-5"/>
        </w:rPr>
        <w:t xml:space="preserve"> </w:t>
      </w:r>
      <w:r w:rsidRPr="00884E64">
        <w:rPr>
          <w:rFonts w:ascii="Arial" w:eastAsia="Arial" w:hAnsi="Arial" w:cs="Arial"/>
        </w:rPr>
        <w:t>or</w:t>
      </w:r>
      <w:r w:rsidRPr="00884E64">
        <w:rPr>
          <w:rFonts w:ascii="Arial" w:eastAsia="Arial" w:hAnsi="Arial" w:cs="Arial"/>
          <w:spacing w:val="-3"/>
        </w:rPr>
        <w:t xml:space="preserve"> </w:t>
      </w:r>
      <w:r w:rsidRPr="00884E64">
        <w:rPr>
          <w:rFonts w:ascii="Arial" w:eastAsia="Arial" w:hAnsi="Arial" w:cs="Arial"/>
        </w:rPr>
        <w:t>person</w:t>
      </w:r>
      <w:r w:rsidRPr="00884E64">
        <w:rPr>
          <w:rFonts w:ascii="Arial" w:eastAsia="Arial" w:hAnsi="Arial" w:cs="Arial"/>
          <w:spacing w:val="-3"/>
        </w:rPr>
        <w:t xml:space="preserve"> </w:t>
      </w:r>
      <w:proofErr w:type="gramStart"/>
      <w:r w:rsidRPr="00884E64">
        <w:rPr>
          <w:rFonts w:ascii="Arial" w:eastAsia="Arial" w:hAnsi="Arial" w:cs="Arial"/>
        </w:rPr>
        <w:t>having</w:t>
      </w:r>
      <w:proofErr w:type="gramEnd"/>
      <w:r w:rsidRPr="00884E64">
        <w:rPr>
          <w:rFonts w:ascii="Arial" w:eastAsia="Arial" w:hAnsi="Arial" w:cs="Arial"/>
          <w:spacing w:val="-3"/>
        </w:rPr>
        <w:t xml:space="preserve"> </w:t>
      </w:r>
      <w:r w:rsidRPr="00884E64">
        <w:rPr>
          <w:rFonts w:ascii="Arial" w:eastAsia="Arial" w:hAnsi="Arial" w:cs="Arial"/>
        </w:rPr>
        <w:t>a</w:t>
      </w:r>
      <w:r w:rsidRPr="00884E64">
        <w:rPr>
          <w:rFonts w:ascii="Arial" w:eastAsia="Arial" w:hAnsi="Arial" w:cs="Arial"/>
          <w:spacing w:val="-4"/>
        </w:rPr>
        <w:t xml:space="preserve"> </w:t>
      </w:r>
      <w:r w:rsidRPr="00884E64">
        <w:rPr>
          <w:rFonts w:ascii="Arial" w:eastAsia="Arial" w:hAnsi="Arial" w:cs="Arial"/>
        </w:rPr>
        <w:t>contractual</w:t>
      </w:r>
      <w:r w:rsidRPr="00884E64">
        <w:rPr>
          <w:rFonts w:ascii="Arial" w:eastAsia="Arial" w:hAnsi="Arial" w:cs="Arial"/>
          <w:spacing w:val="-6"/>
        </w:rPr>
        <w:t xml:space="preserve"> </w:t>
      </w:r>
      <w:r w:rsidRPr="00884E64">
        <w:rPr>
          <w:rFonts w:ascii="Arial" w:eastAsia="Arial" w:hAnsi="Arial" w:cs="Arial"/>
        </w:rPr>
        <w:t>agreement with</w:t>
      </w:r>
      <w:r w:rsidRPr="00884E64">
        <w:rPr>
          <w:rFonts w:ascii="Arial" w:eastAsia="Arial" w:hAnsi="Arial" w:cs="Arial"/>
          <w:spacing w:val="-3"/>
        </w:rPr>
        <w:t xml:space="preserve"> </w:t>
      </w:r>
      <w:r w:rsidRPr="00884E64">
        <w:rPr>
          <w:rFonts w:ascii="Arial" w:eastAsia="Arial" w:hAnsi="Arial" w:cs="Arial"/>
        </w:rPr>
        <w:t>Ellsworth</w:t>
      </w:r>
      <w:r w:rsidRPr="00884E64">
        <w:rPr>
          <w:rFonts w:ascii="Arial" w:eastAsia="Arial" w:hAnsi="Arial" w:cs="Arial"/>
          <w:spacing w:val="-4"/>
        </w:rPr>
        <w:t xml:space="preserve"> </w:t>
      </w:r>
      <w:r w:rsidRPr="00884E64">
        <w:rPr>
          <w:rFonts w:ascii="Arial" w:eastAsia="Arial" w:hAnsi="Arial" w:cs="Arial"/>
        </w:rPr>
        <w:t>Adhesives,</w:t>
      </w:r>
      <w:r w:rsidRPr="00884E64">
        <w:rPr>
          <w:rFonts w:ascii="Arial" w:eastAsia="Arial" w:hAnsi="Arial" w:cs="Arial"/>
          <w:spacing w:val="-4"/>
        </w:rPr>
        <w:t xml:space="preserve"> </w:t>
      </w:r>
      <w:r w:rsidRPr="00884E64">
        <w:rPr>
          <w:rFonts w:ascii="Arial" w:eastAsia="Arial" w:hAnsi="Arial" w:cs="Arial"/>
        </w:rPr>
        <w:t>or</w:t>
      </w:r>
      <w:r w:rsidRPr="00884E64">
        <w:rPr>
          <w:rFonts w:ascii="Arial" w:eastAsia="Arial" w:hAnsi="Arial" w:cs="Arial"/>
          <w:spacing w:val="-4"/>
        </w:rPr>
        <w:t xml:space="preserve"> </w:t>
      </w:r>
      <w:r w:rsidRPr="00884E64">
        <w:rPr>
          <w:rFonts w:ascii="Arial" w:eastAsia="Arial" w:hAnsi="Arial" w:cs="Arial"/>
        </w:rPr>
        <w:t>the</w:t>
      </w:r>
      <w:r w:rsidRPr="00884E64">
        <w:rPr>
          <w:rFonts w:ascii="Arial" w:eastAsia="Arial" w:hAnsi="Arial" w:cs="Arial"/>
          <w:spacing w:val="-4"/>
        </w:rPr>
        <w:t xml:space="preserve"> </w:t>
      </w:r>
      <w:r w:rsidRPr="00884E64">
        <w:rPr>
          <w:rFonts w:ascii="Arial" w:eastAsia="Arial" w:hAnsi="Arial" w:cs="Arial"/>
        </w:rPr>
        <w:t>recipient</w:t>
      </w:r>
      <w:r w:rsidRPr="00884E64">
        <w:rPr>
          <w:rFonts w:ascii="Arial" w:eastAsia="Arial" w:hAnsi="Arial" w:cs="Arial"/>
          <w:spacing w:val="-6"/>
        </w:rPr>
        <w:t xml:space="preserve"> </w:t>
      </w:r>
      <w:r w:rsidRPr="00884E64">
        <w:rPr>
          <w:rFonts w:ascii="Arial" w:eastAsia="Arial" w:hAnsi="Arial" w:cs="Arial"/>
        </w:rPr>
        <w:t>of</w:t>
      </w:r>
      <w:r w:rsidRPr="00884E64">
        <w:rPr>
          <w:rFonts w:ascii="Arial" w:eastAsia="Arial" w:hAnsi="Arial" w:cs="Arial"/>
          <w:spacing w:val="-6"/>
        </w:rPr>
        <w:t xml:space="preserve"> </w:t>
      </w:r>
      <w:r w:rsidRPr="00884E64">
        <w:rPr>
          <w:rFonts w:ascii="Arial" w:eastAsia="Arial" w:hAnsi="Arial" w:cs="Arial"/>
        </w:rPr>
        <w:t>a</w:t>
      </w:r>
      <w:r w:rsidRPr="00884E64">
        <w:rPr>
          <w:rFonts w:ascii="Arial" w:eastAsia="Arial" w:hAnsi="Arial" w:cs="Arial"/>
          <w:spacing w:val="-6"/>
        </w:rPr>
        <w:t xml:space="preserve"> </w:t>
      </w:r>
      <w:r w:rsidRPr="00884E64">
        <w:rPr>
          <w:rFonts w:ascii="Arial" w:eastAsia="Arial" w:hAnsi="Arial" w:cs="Arial"/>
        </w:rPr>
        <w:t>product</w:t>
      </w:r>
      <w:r w:rsidRPr="00884E64">
        <w:rPr>
          <w:rFonts w:ascii="Arial" w:eastAsia="Arial" w:hAnsi="Arial" w:cs="Arial"/>
          <w:spacing w:val="-4"/>
        </w:rPr>
        <w:t xml:space="preserve"> </w:t>
      </w:r>
      <w:r w:rsidRPr="00884E64">
        <w:rPr>
          <w:rFonts w:ascii="Arial" w:eastAsia="Arial" w:hAnsi="Arial" w:cs="Arial"/>
        </w:rPr>
        <w:t xml:space="preserve">or </w:t>
      </w:r>
      <w:r w:rsidRPr="00884E64">
        <w:rPr>
          <w:rFonts w:ascii="Arial" w:eastAsia="Arial" w:hAnsi="Arial" w:cs="Arial"/>
          <w:spacing w:val="-2"/>
        </w:rPr>
        <w:t>service.</w:t>
      </w:r>
    </w:p>
    <w:p w14:paraId="27ABBEA8" w14:textId="77777777" w:rsidR="00884E64" w:rsidRDefault="00884E64" w:rsidP="00151551">
      <w:pPr>
        <w:widowControl w:val="0"/>
        <w:tabs>
          <w:tab w:val="left" w:pos="3888"/>
        </w:tabs>
        <w:autoSpaceDE w:val="0"/>
        <w:autoSpaceDN w:val="0"/>
        <w:spacing w:before="120" w:after="120"/>
        <w:ind w:left="3888" w:right="988" w:hanging="3888"/>
        <w:rPr>
          <w:rFonts w:ascii="Arial" w:eastAsia="Arial" w:hAnsi="Arial" w:cs="Arial"/>
        </w:rPr>
      </w:pPr>
      <w:r w:rsidRPr="00884E64">
        <w:rPr>
          <w:rFonts w:ascii="Arial" w:eastAsia="Arial" w:hAnsi="Arial" w:cs="Arial"/>
          <w:spacing w:val="-2"/>
        </w:rPr>
        <w:t>SERVICE</w:t>
      </w:r>
      <w:r w:rsidRPr="00884E64">
        <w:rPr>
          <w:rFonts w:ascii="Arial" w:eastAsia="Arial" w:hAnsi="Arial" w:cs="Arial"/>
        </w:rPr>
        <w:tab/>
        <w:t>The result of a contractual agreement of all relevant products</w:t>
      </w:r>
      <w:r w:rsidRPr="00884E64">
        <w:rPr>
          <w:rFonts w:ascii="Arial" w:eastAsia="Arial" w:hAnsi="Arial" w:cs="Arial"/>
          <w:spacing w:val="-7"/>
        </w:rPr>
        <w:t xml:space="preserve"> </w:t>
      </w:r>
      <w:r w:rsidRPr="00884E64">
        <w:rPr>
          <w:rFonts w:ascii="Arial" w:eastAsia="Arial" w:hAnsi="Arial" w:cs="Arial"/>
        </w:rPr>
        <w:t>and</w:t>
      </w:r>
      <w:r w:rsidRPr="00884E64">
        <w:rPr>
          <w:rFonts w:ascii="Arial" w:eastAsia="Arial" w:hAnsi="Arial" w:cs="Arial"/>
          <w:spacing w:val="-6"/>
        </w:rPr>
        <w:t xml:space="preserve"> </w:t>
      </w:r>
      <w:r w:rsidRPr="00884E64">
        <w:rPr>
          <w:rFonts w:ascii="Arial" w:eastAsia="Arial" w:hAnsi="Arial" w:cs="Arial"/>
        </w:rPr>
        <w:t>services</w:t>
      </w:r>
      <w:r w:rsidRPr="00884E64">
        <w:rPr>
          <w:rFonts w:ascii="Arial" w:eastAsia="Arial" w:hAnsi="Arial" w:cs="Arial"/>
          <w:spacing w:val="-7"/>
        </w:rPr>
        <w:t xml:space="preserve"> </w:t>
      </w:r>
      <w:r w:rsidRPr="00884E64">
        <w:rPr>
          <w:rFonts w:ascii="Arial" w:eastAsia="Arial" w:hAnsi="Arial" w:cs="Arial"/>
        </w:rPr>
        <w:t>delivered</w:t>
      </w:r>
      <w:r w:rsidRPr="00884E64">
        <w:rPr>
          <w:rFonts w:ascii="Arial" w:eastAsia="Arial" w:hAnsi="Arial" w:cs="Arial"/>
          <w:spacing w:val="-6"/>
        </w:rPr>
        <w:t xml:space="preserve"> </w:t>
      </w:r>
      <w:r w:rsidRPr="00884E64">
        <w:rPr>
          <w:rFonts w:ascii="Arial" w:eastAsia="Arial" w:hAnsi="Arial" w:cs="Arial"/>
        </w:rPr>
        <w:t>to</w:t>
      </w:r>
      <w:r w:rsidRPr="00884E64">
        <w:rPr>
          <w:rFonts w:ascii="Arial" w:eastAsia="Arial" w:hAnsi="Arial" w:cs="Arial"/>
          <w:spacing w:val="-5"/>
        </w:rPr>
        <w:t xml:space="preserve"> </w:t>
      </w:r>
      <w:r w:rsidRPr="00884E64">
        <w:rPr>
          <w:rFonts w:ascii="Arial" w:eastAsia="Arial" w:hAnsi="Arial" w:cs="Arial"/>
        </w:rPr>
        <w:t>the</w:t>
      </w:r>
      <w:r w:rsidRPr="00884E64">
        <w:rPr>
          <w:rFonts w:ascii="Arial" w:eastAsia="Arial" w:hAnsi="Arial" w:cs="Arial"/>
          <w:spacing w:val="-6"/>
        </w:rPr>
        <w:t xml:space="preserve"> </w:t>
      </w:r>
      <w:r w:rsidRPr="00884E64">
        <w:rPr>
          <w:rFonts w:ascii="Arial" w:eastAsia="Arial" w:hAnsi="Arial" w:cs="Arial"/>
        </w:rPr>
        <w:t>customer</w:t>
      </w:r>
      <w:r w:rsidRPr="00884E64">
        <w:rPr>
          <w:rFonts w:ascii="Arial" w:eastAsia="Arial" w:hAnsi="Arial" w:cs="Arial"/>
          <w:spacing w:val="-6"/>
        </w:rPr>
        <w:t xml:space="preserve"> </w:t>
      </w:r>
      <w:r w:rsidRPr="00884E64">
        <w:rPr>
          <w:rFonts w:ascii="Arial" w:eastAsia="Arial" w:hAnsi="Arial" w:cs="Arial"/>
        </w:rPr>
        <w:t>from Ellsworth Adhesives.</w:t>
      </w:r>
    </w:p>
    <w:p w14:paraId="50C8B46C" w14:textId="77777777" w:rsidR="00151551" w:rsidRDefault="00151551" w:rsidP="00151551">
      <w:pPr>
        <w:widowControl w:val="0"/>
        <w:autoSpaceDE w:val="0"/>
        <w:autoSpaceDN w:val="0"/>
        <w:spacing w:before="120" w:after="120"/>
        <w:outlineLvl w:val="0"/>
        <w:rPr>
          <w:rFonts w:ascii="Arial" w:eastAsia="Arial" w:hAnsi="Arial" w:cs="Arial"/>
          <w:b/>
          <w:bCs/>
          <w:sz w:val="36"/>
          <w:szCs w:val="36"/>
          <w:u w:val="single"/>
        </w:rPr>
      </w:pPr>
    </w:p>
    <w:p w14:paraId="5110AD3F" w14:textId="3903BE66" w:rsidR="00884E64" w:rsidRPr="00151551" w:rsidRDefault="00884E64" w:rsidP="00151551">
      <w:pPr>
        <w:pStyle w:val="ListParagraph"/>
        <w:widowControl w:val="0"/>
        <w:numPr>
          <w:ilvl w:val="0"/>
          <w:numId w:val="47"/>
        </w:numPr>
        <w:autoSpaceDE w:val="0"/>
        <w:autoSpaceDN w:val="0"/>
        <w:spacing w:before="120" w:after="120"/>
        <w:outlineLvl w:val="0"/>
        <w:rPr>
          <w:rFonts w:ascii="Arial" w:eastAsia="Arial" w:hAnsi="Arial" w:cs="Arial"/>
          <w:b/>
          <w:bCs/>
          <w:sz w:val="36"/>
          <w:szCs w:val="36"/>
          <w:u w:val="single"/>
        </w:rPr>
      </w:pPr>
      <w:r w:rsidRPr="00151551">
        <w:rPr>
          <w:rFonts w:ascii="Arial" w:eastAsia="Arial" w:hAnsi="Arial" w:cs="Arial"/>
          <w:b/>
          <w:bCs/>
          <w:sz w:val="36"/>
          <w:szCs w:val="36"/>
          <w:u w:val="single"/>
        </w:rPr>
        <w:t>CONTEXT OF</w:t>
      </w:r>
      <w:r w:rsidRPr="00151551">
        <w:rPr>
          <w:rFonts w:ascii="Arial" w:eastAsia="Arial" w:hAnsi="Arial" w:cs="Arial"/>
          <w:b/>
          <w:bCs/>
          <w:spacing w:val="-2"/>
          <w:sz w:val="36"/>
          <w:szCs w:val="36"/>
          <w:u w:val="single"/>
        </w:rPr>
        <w:t xml:space="preserve"> </w:t>
      </w:r>
      <w:r w:rsidRPr="00151551">
        <w:rPr>
          <w:rFonts w:ascii="Arial" w:eastAsia="Arial" w:hAnsi="Arial" w:cs="Arial"/>
          <w:b/>
          <w:bCs/>
          <w:sz w:val="36"/>
          <w:szCs w:val="36"/>
          <w:u w:val="single"/>
        </w:rPr>
        <w:t>THE</w:t>
      </w:r>
      <w:r w:rsidRPr="00151551">
        <w:rPr>
          <w:rFonts w:ascii="Arial" w:eastAsia="Arial" w:hAnsi="Arial" w:cs="Arial"/>
          <w:b/>
          <w:bCs/>
          <w:spacing w:val="-3"/>
          <w:sz w:val="36"/>
          <w:szCs w:val="36"/>
          <w:u w:val="single"/>
        </w:rPr>
        <w:t xml:space="preserve"> </w:t>
      </w:r>
      <w:r w:rsidRPr="00151551">
        <w:rPr>
          <w:rFonts w:ascii="Arial" w:eastAsia="Arial" w:hAnsi="Arial" w:cs="Arial"/>
          <w:b/>
          <w:bCs/>
          <w:spacing w:val="-2"/>
          <w:sz w:val="36"/>
          <w:szCs w:val="36"/>
          <w:u w:val="single"/>
        </w:rPr>
        <w:t>ORGANIZATION</w:t>
      </w:r>
    </w:p>
    <w:p w14:paraId="07D323E1" w14:textId="2FA58133" w:rsidR="00884E64" w:rsidRPr="00884E64" w:rsidRDefault="00884E64" w:rsidP="00151551">
      <w:pPr>
        <w:widowControl w:val="0"/>
        <w:tabs>
          <w:tab w:val="left" w:pos="705"/>
        </w:tabs>
        <w:autoSpaceDE w:val="0"/>
        <w:autoSpaceDN w:val="0"/>
        <w:spacing w:before="120" w:after="120"/>
        <w:outlineLvl w:val="1"/>
        <w:rPr>
          <w:rFonts w:ascii="Arial" w:eastAsia="Arial" w:hAnsi="Arial" w:cs="Arial"/>
          <w:b/>
          <w:bCs/>
          <w:sz w:val="36"/>
          <w:szCs w:val="36"/>
        </w:rPr>
      </w:pPr>
      <w:r>
        <w:rPr>
          <w:rFonts w:ascii="Arial" w:eastAsia="Arial" w:hAnsi="Arial" w:cs="Arial"/>
          <w:b/>
          <w:bCs/>
          <w:sz w:val="36"/>
          <w:szCs w:val="36"/>
        </w:rPr>
        <w:t xml:space="preserve">4.1 </w:t>
      </w:r>
      <w:r w:rsidRPr="00884E64">
        <w:rPr>
          <w:rFonts w:ascii="Arial" w:eastAsia="Arial" w:hAnsi="Arial" w:cs="Arial"/>
          <w:b/>
          <w:bCs/>
          <w:sz w:val="36"/>
          <w:szCs w:val="36"/>
        </w:rPr>
        <w:t>Understanding</w:t>
      </w:r>
      <w:r w:rsidRPr="00884E64">
        <w:rPr>
          <w:rFonts w:ascii="Arial" w:eastAsia="Arial" w:hAnsi="Arial" w:cs="Arial"/>
          <w:b/>
          <w:bCs/>
          <w:spacing w:val="-3"/>
          <w:sz w:val="36"/>
          <w:szCs w:val="36"/>
        </w:rPr>
        <w:t xml:space="preserve"> </w:t>
      </w:r>
      <w:r w:rsidRPr="00884E64">
        <w:rPr>
          <w:rFonts w:ascii="Arial" w:eastAsia="Arial" w:hAnsi="Arial" w:cs="Arial"/>
          <w:b/>
          <w:bCs/>
          <w:sz w:val="36"/>
          <w:szCs w:val="36"/>
        </w:rPr>
        <w:t>the</w:t>
      </w:r>
      <w:r w:rsidRPr="00884E64">
        <w:rPr>
          <w:rFonts w:ascii="Arial" w:eastAsia="Arial" w:hAnsi="Arial" w:cs="Arial"/>
          <w:b/>
          <w:bCs/>
          <w:spacing w:val="-2"/>
          <w:sz w:val="36"/>
          <w:szCs w:val="36"/>
        </w:rPr>
        <w:t xml:space="preserve"> </w:t>
      </w:r>
      <w:r w:rsidRPr="00884E64">
        <w:rPr>
          <w:rFonts w:ascii="Arial" w:eastAsia="Arial" w:hAnsi="Arial" w:cs="Arial"/>
          <w:b/>
          <w:bCs/>
          <w:sz w:val="36"/>
          <w:szCs w:val="36"/>
        </w:rPr>
        <w:t>Organization</w:t>
      </w:r>
      <w:r w:rsidRPr="00884E64">
        <w:rPr>
          <w:rFonts w:ascii="Arial" w:eastAsia="Arial" w:hAnsi="Arial" w:cs="Arial"/>
          <w:b/>
          <w:bCs/>
          <w:spacing w:val="-3"/>
          <w:sz w:val="36"/>
          <w:szCs w:val="36"/>
        </w:rPr>
        <w:t xml:space="preserve"> </w:t>
      </w:r>
      <w:r w:rsidRPr="00884E64">
        <w:rPr>
          <w:rFonts w:ascii="Arial" w:eastAsia="Arial" w:hAnsi="Arial" w:cs="Arial"/>
          <w:b/>
          <w:bCs/>
          <w:sz w:val="36"/>
          <w:szCs w:val="36"/>
        </w:rPr>
        <w:t>and</w:t>
      </w:r>
      <w:r w:rsidRPr="00884E64">
        <w:rPr>
          <w:rFonts w:ascii="Arial" w:eastAsia="Arial" w:hAnsi="Arial" w:cs="Arial"/>
          <w:b/>
          <w:bCs/>
          <w:spacing w:val="-2"/>
          <w:sz w:val="36"/>
          <w:szCs w:val="36"/>
        </w:rPr>
        <w:t xml:space="preserve"> </w:t>
      </w:r>
      <w:r w:rsidRPr="00884E64">
        <w:rPr>
          <w:rFonts w:ascii="Arial" w:eastAsia="Arial" w:hAnsi="Arial" w:cs="Arial"/>
          <w:b/>
          <w:bCs/>
          <w:sz w:val="36"/>
          <w:szCs w:val="36"/>
        </w:rPr>
        <w:t>Its</w:t>
      </w:r>
      <w:r w:rsidRPr="00884E64">
        <w:rPr>
          <w:rFonts w:ascii="Arial" w:eastAsia="Arial" w:hAnsi="Arial" w:cs="Arial"/>
          <w:b/>
          <w:bCs/>
          <w:spacing w:val="-2"/>
          <w:sz w:val="36"/>
          <w:szCs w:val="36"/>
        </w:rPr>
        <w:t xml:space="preserve"> Context</w:t>
      </w:r>
    </w:p>
    <w:p w14:paraId="4A1427FC" w14:textId="77777777" w:rsidR="00884E64" w:rsidRPr="00884E64" w:rsidRDefault="00884E64" w:rsidP="00151551">
      <w:pPr>
        <w:widowControl w:val="0"/>
        <w:autoSpaceDE w:val="0"/>
        <w:autoSpaceDN w:val="0"/>
        <w:spacing w:before="120" w:after="120"/>
        <w:ind w:right="550"/>
        <w:rPr>
          <w:rFonts w:ascii="Arial" w:eastAsia="Arial" w:hAnsi="Arial" w:cs="Arial"/>
        </w:rPr>
      </w:pPr>
      <w:r w:rsidRPr="00884E64">
        <w:rPr>
          <w:rFonts w:ascii="Arial" w:eastAsia="Arial" w:hAnsi="Arial" w:cs="Arial"/>
        </w:rPr>
        <w:t>Ellsworth Adhesives has identified internal and external issues relevant to its purpose</w:t>
      </w:r>
      <w:r w:rsidRPr="00884E64">
        <w:rPr>
          <w:rFonts w:ascii="Arial" w:eastAsia="Arial" w:hAnsi="Arial" w:cs="Arial"/>
          <w:spacing w:val="-3"/>
        </w:rPr>
        <w:t xml:space="preserve">, </w:t>
      </w:r>
      <w:r w:rsidRPr="00884E64">
        <w:rPr>
          <w:rFonts w:ascii="Arial" w:eastAsia="Arial" w:hAnsi="Arial" w:cs="Arial"/>
        </w:rPr>
        <w:t>strategic</w:t>
      </w:r>
      <w:r w:rsidRPr="00884E64">
        <w:rPr>
          <w:rFonts w:ascii="Arial" w:eastAsia="Arial" w:hAnsi="Arial" w:cs="Arial"/>
          <w:spacing w:val="-3"/>
        </w:rPr>
        <w:t xml:space="preserve"> </w:t>
      </w:r>
      <w:r w:rsidRPr="00884E64">
        <w:rPr>
          <w:rFonts w:ascii="Arial" w:eastAsia="Arial" w:hAnsi="Arial" w:cs="Arial"/>
        </w:rPr>
        <w:t>direction</w:t>
      </w:r>
      <w:r w:rsidRPr="00884E64">
        <w:rPr>
          <w:rFonts w:ascii="Arial" w:eastAsia="Arial" w:hAnsi="Arial" w:cs="Arial"/>
          <w:spacing w:val="-5"/>
        </w:rPr>
        <w:t xml:space="preserve"> </w:t>
      </w:r>
      <w:r w:rsidRPr="00884E64">
        <w:rPr>
          <w:rFonts w:ascii="Arial" w:eastAsia="Arial" w:hAnsi="Arial" w:cs="Arial"/>
        </w:rPr>
        <w:t>and</w:t>
      </w:r>
      <w:r w:rsidRPr="00884E64">
        <w:rPr>
          <w:rFonts w:ascii="Arial" w:eastAsia="Arial" w:hAnsi="Arial" w:cs="Arial"/>
          <w:spacing w:val="-5"/>
        </w:rPr>
        <w:t xml:space="preserve"> </w:t>
      </w:r>
      <w:r w:rsidRPr="00884E64">
        <w:rPr>
          <w:rFonts w:ascii="Arial" w:eastAsia="Arial" w:hAnsi="Arial" w:cs="Arial"/>
        </w:rPr>
        <w:t>its</w:t>
      </w:r>
      <w:r w:rsidRPr="00884E64">
        <w:rPr>
          <w:rFonts w:ascii="Arial" w:eastAsia="Arial" w:hAnsi="Arial" w:cs="Arial"/>
          <w:spacing w:val="-3"/>
        </w:rPr>
        <w:t xml:space="preserve"> </w:t>
      </w:r>
      <w:r w:rsidRPr="00884E64">
        <w:rPr>
          <w:rFonts w:ascii="Arial" w:eastAsia="Arial" w:hAnsi="Arial" w:cs="Arial"/>
        </w:rPr>
        <w:t>ability</w:t>
      </w:r>
      <w:r w:rsidRPr="00884E64">
        <w:rPr>
          <w:rFonts w:ascii="Arial" w:eastAsia="Arial" w:hAnsi="Arial" w:cs="Arial"/>
          <w:spacing w:val="-3"/>
        </w:rPr>
        <w:t xml:space="preserve"> </w:t>
      </w:r>
      <w:r w:rsidRPr="00884E64">
        <w:rPr>
          <w:rFonts w:ascii="Arial" w:eastAsia="Arial" w:hAnsi="Arial" w:cs="Arial"/>
        </w:rPr>
        <w:t>to</w:t>
      </w:r>
      <w:r w:rsidRPr="00884E64">
        <w:rPr>
          <w:rFonts w:ascii="Arial" w:eastAsia="Arial" w:hAnsi="Arial" w:cs="Arial"/>
          <w:spacing w:val="-5"/>
        </w:rPr>
        <w:t xml:space="preserve"> </w:t>
      </w:r>
      <w:r w:rsidRPr="00884E64">
        <w:rPr>
          <w:rFonts w:ascii="Arial" w:eastAsia="Arial" w:hAnsi="Arial" w:cs="Arial"/>
        </w:rPr>
        <w:t>achieve</w:t>
      </w:r>
      <w:r w:rsidRPr="00884E64">
        <w:rPr>
          <w:rFonts w:ascii="Arial" w:eastAsia="Arial" w:hAnsi="Arial" w:cs="Arial"/>
          <w:spacing w:val="-3"/>
        </w:rPr>
        <w:t xml:space="preserve"> </w:t>
      </w:r>
      <w:r w:rsidRPr="00884E64">
        <w:rPr>
          <w:rFonts w:ascii="Arial" w:eastAsia="Arial" w:hAnsi="Arial" w:cs="Arial"/>
        </w:rPr>
        <w:t>the</w:t>
      </w:r>
      <w:r w:rsidRPr="00884E64">
        <w:rPr>
          <w:rFonts w:ascii="Arial" w:eastAsia="Arial" w:hAnsi="Arial" w:cs="Arial"/>
          <w:spacing w:val="-3"/>
        </w:rPr>
        <w:t xml:space="preserve"> </w:t>
      </w:r>
      <w:r w:rsidRPr="00884E64">
        <w:rPr>
          <w:rFonts w:ascii="Arial" w:eastAsia="Arial" w:hAnsi="Arial" w:cs="Arial"/>
        </w:rPr>
        <w:t>intended</w:t>
      </w:r>
      <w:r w:rsidRPr="00884E64">
        <w:rPr>
          <w:rFonts w:ascii="Arial" w:eastAsia="Arial" w:hAnsi="Arial" w:cs="Arial"/>
          <w:spacing w:val="-3"/>
        </w:rPr>
        <w:t xml:space="preserve"> </w:t>
      </w:r>
      <w:r w:rsidRPr="00884E64">
        <w:rPr>
          <w:rFonts w:ascii="Arial" w:eastAsia="Arial" w:hAnsi="Arial" w:cs="Arial"/>
        </w:rPr>
        <w:t>result(s)</w:t>
      </w:r>
      <w:r w:rsidRPr="00884E64">
        <w:rPr>
          <w:rFonts w:ascii="Arial" w:eastAsia="Arial" w:hAnsi="Arial" w:cs="Arial"/>
          <w:spacing w:val="-5"/>
        </w:rPr>
        <w:t xml:space="preserve"> </w:t>
      </w:r>
      <w:r w:rsidRPr="00884E64">
        <w:rPr>
          <w:rFonts w:ascii="Arial" w:eastAsia="Arial" w:hAnsi="Arial" w:cs="Arial"/>
        </w:rPr>
        <w:t>of</w:t>
      </w:r>
      <w:r w:rsidRPr="00884E64">
        <w:rPr>
          <w:rFonts w:ascii="Arial" w:eastAsia="Arial" w:hAnsi="Arial" w:cs="Arial"/>
          <w:spacing w:val="-3"/>
        </w:rPr>
        <w:t xml:space="preserve"> </w:t>
      </w:r>
      <w:r w:rsidRPr="00884E64">
        <w:rPr>
          <w:rFonts w:ascii="Arial" w:eastAsia="Arial" w:hAnsi="Arial" w:cs="Arial"/>
        </w:rPr>
        <w:t>the</w:t>
      </w:r>
      <w:r w:rsidRPr="00884E64">
        <w:rPr>
          <w:rFonts w:ascii="Arial" w:eastAsia="Arial" w:hAnsi="Arial" w:cs="Arial"/>
          <w:spacing w:val="-5"/>
        </w:rPr>
        <w:t xml:space="preserve"> </w:t>
      </w:r>
      <w:r w:rsidRPr="00884E64">
        <w:rPr>
          <w:rFonts w:ascii="Arial" w:eastAsia="Arial" w:hAnsi="Arial" w:cs="Arial"/>
        </w:rPr>
        <w:t>Quality Management System (QMS). These issues include, but are not limited to climate change, environmental impacts (e.g., pollution and waste) economic conditions such as inflation and market downturns, supply chain disruptions (including shipping delays and storages constraints, cybersecurity risks, complaints and nonconformities, and ineffective policies and procedures.</w:t>
      </w:r>
    </w:p>
    <w:p w14:paraId="024EBFB3" w14:textId="77777777" w:rsidR="00884E64" w:rsidRPr="00884E64" w:rsidRDefault="00884E64" w:rsidP="00151551">
      <w:pPr>
        <w:widowControl w:val="0"/>
        <w:autoSpaceDE w:val="0"/>
        <w:autoSpaceDN w:val="0"/>
        <w:spacing w:before="120" w:after="120"/>
        <w:ind w:right="438"/>
        <w:rPr>
          <w:rFonts w:ascii="Arial" w:eastAsia="Arial" w:hAnsi="Arial" w:cs="Arial"/>
        </w:rPr>
      </w:pPr>
      <w:r w:rsidRPr="00884E64">
        <w:rPr>
          <w:rFonts w:ascii="Arial" w:eastAsia="Arial" w:hAnsi="Arial" w:cs="Arial"/>
        </w:rPr>
        <w:t>This</w:t>
      </w:r>
      <w:r w:rsidRPr="00884E64">
        <w:rPr>
          <w:rFonts w:ascii="Arial" w:eastAsia="Arial" w:hAnsi="Arial" w:cs="Arial"/>
          <w:spacing w:val="-4"/>
        </w:rPr>
        <w:t xml:space="preserve"> </w:t>
      </w:r>
      <w:r w:rsidRPr="00884E64">
        <w:rPr>
          <w:rFonts w:ascii="Arial" w:eastAsia="Arial" w:hAnsi="Arial" w:cs="Arial"/>
        </w:rPr>
        <w:t>information</w:t>
      </w:r>
      <w:r w:rsidRPr="00884E64">
        <w:rPr>
          <w:rFonts w:ascii="Arial" w:eastAsia="Arial" w:hAnsi="Arial" w:cs="Arial"/>
          <w:spacing w:val="-4"/>
        </w:rPr>
        <w:t xml:space="preserve"> </w:t>
      </w:r>
      <w:r w:rsidRPr="00884E64">
        <w:rPr>
          <w:rFonts w:ascii="Arial" w:eastAsia="Arial" w:hAnsi="Arial" w:cs="Arial"/>
        </w:rPr>
        <w:t>is</w:t>
      </w:r>
      <w:r w:rsidRPr="00884E64">
        <w:rPr>
          <w:rFonts w:ascii="Arial" w:eastAsia="Arial" w:hAnsi="Arial" w:cs="Arial"/>
          <w:spacing w:val="-2"/>
        </w:rPr>
        <w:t xml:space="preserve"> </w:t>
      </w:r>
      <w:proofErr w:type="gramStart"/>
      <w:r w:rsidRPr="00884E64">
        <w:rPr>
          <w:rFonts w:ascii="Arial" w:eastAsia="Arial" w:hAnsi="Arial" w:cs="Arial"/>
        </w:rPr>
        <w:t>being</w:t>
      </w:r>
      <w:r w:rsidRPr="00884E64">
        <w:rPr>
          <w:rFonts w:ascii="Arial" w:eastAsia="Arial" w:hAnsi="Arial" w:cs="Arial"/>
          <w:spacing w:val="-5"/>
        </w:rPr>
        <w:t xml:space="preserve"> </w:t>
      </w:r>
      <w:r w:rsidRPr="00884E64">
        <w:rPr>
          <w:rFonts w:ascii="Arial" w:eastAsia="Arial" w:hAnsi="Arial" w:cs="Arial"/>
        </w:rPr>
        <w:t>monitored</w:t>
      </w:r>
      <w:proofErr w:type="gramEnd"/>
      <w:r w:rsidRPr="00884E64">
        <w:rPr>
          <w:rFonts w:ascii="Arial" w:eastAsia="Arial" w:hAnsi="Arial" w:cs="Arial"/>
          <w:spacing w:val="-5"/>
        </w:rPr>
        <w:t xml:space="preserve"> </w:t>
      </w:r>
      <w:r w:rsidRPr="00884E64">
        <w:rPr>
          <w:rFonts w:ascii="Arial" w:eastAsia="Arial" w:hAnsi="Arial" w:cs="Arial"/>
        </w:rPr>
        <w:t>and</w:t>
      </w:r>
      <w:r w:rsidRPr="00884E64">
        <w:rPr>
          <w:rFonts w:ascii="Arial" w:eastAsia="Arial" w:hAnsi="Arial" w:cs="Arial"/>
          <w:spacing w:val="-4"/>
        </w:rPr>
        <w:t xml:space="preserve"> </w:t>
      </w:r>
      <w:r w:rsidRPr="00884E64">
        <w:rPr>
          <w:rFonts w:ascii="Arial" w:eastAsia="Arial" w:hAnsi="Arial" w:cs="Arial"/>
        </w:rPr>
        <w:t>reviewed regularly</w:t>
      </w:r>
      <w:r w:rsidRPr="00884E64">
        <w:rPr>
          <w:rFonts w:ascii="Arial" w:eastAsia="Arial" w:hAnsi="Arial" w:cs="Arial"/>
          <w:spacing w:val="-4"/>
        </w:rPr>
        <w:t xml:space="preserve"> </w:t>
      </w:r>
      <w:r w:rsidRPr="00884E64">
        <w:rPr>
          <w:rFonts w:ascii="Arial" w:eastAsia="Arial" w:hAnsi="Arial" w:cs="Arial"/>
        </w:rPr>
        <w:t>to</w:t>
      </w:r>
      <w:r w:rsidRPr="00884E64">
        <w:rPr>
          <w:rFonts w:ascii="Arial" w:eastAsia="Arial" w:hAnsi="Arial" w:cs="Arial"/>
          <w:spacing w:val="-6"/>
        </w:rPr>
        <w:t xml:space="preserve"> </w:t>
      </w:r>
      <w:r w:rsidRPr="00884E64">
        <w:rPr>
          <w:rFonts w:ascii="Arial" w:eastAsia="Arial" w:hAnsi="Arial" w:cs="Arial"/>
        </w:rPr>
        <w:t>ensure</w:t>
      </w:r>
      <w:r w:rsidRPr="00884E64">
        <w:rPr>
          <w:rFonts w:ascii="Arial" w:eastAsia="Arial" w:hAnsi="Arial" w:cs="Arial"/>
          <w:spacing w:val="-4"/>
        </w:rPr>
        <w:t xml:space="preserve"> </w:t>
      </w:r>
      <w:r w:rsidRPr="00884E64">
        <w:rPr>
          <w:rFonts w:ascii="Arial" w:eastAsia="Arial" w:hAnsi="Arial" w:cs="Arial"/>
        </w:rPr>
        <w:t>continual</w:t>
      </w:r>
      <w:r w:rsidRPr="00884E64">
        <w:rPr>
          <w:rFonts w:ascii="Arial" w:eastAsia="Arial" w:hAnsi="Arial" w:cs="Arial"/>
          <w:spacing w:val="-4"/>
        </w:rPr>
        <w:t xml:space="preserve"> </w:t>
      </w:r>
      <w:r w:rsidRPr="00884E64">
        <w:rPr>
          <w:rFonts w:ascii="Arial" w:eastAsia="Arial" w:hAnsi="Arial" w:cs="Arial"/>
        </w:rPr>
        <w:t xml:space="preserve">improvements are being </w:t>
      </w:r>
      <w:proofErr w:type="gramStart"/>
      <w:r w:rsidRPr="00884E64">
        <w:rPr>
          <w:rFonts w:ascii="Arial" w:eastAsia="Arial" w:hAnsi="Arial" w:cs="Arial"/>
        </w:rPr>
        <w:t>performed</w:t>
      </w:r>
      <w:proofErr w:type="gramEnd"/>
      <w:r w:rsidRPr="00884E64">
        <w:rPr>
          <w:rFonts w:ascii="Arial" w:eastAsia="Arial" w:hAnsi="Arial" w:cs="Arial"/>
        </w:rPr>
        <w:t xml:space="preserve"> within Ellsworth Adhesives and its Quality Management System.</w:t>
      </w:r>
    </w:p>
    <w:p w14:paraId="41577F16" w14:textId="77777777" w:rsidR="00884E64" w:rsidRDefault="00884E64" w:rsidP="00151551">
      <w:pPr>
        <w:widowControl w:val="0"/>
        <w:tabs>
          <w:tab w:val="left" w:pos="3888"/>
        </w:tabs>
        <w:autoSpaceDE w:val="0"/>
        <w:autoSpaceDN w:val="0"/>
        <w:spacing w:before="120" w:after="120"/>
        <w:ind w:left="3888" w:right="988" w:hanging="3781"/>
        <w:rPr>
          <w:rFonts w:ascii="Arial" w:eastAsia="Arial" w:hAnsi="Arial" w:cs="Arial"/>
        </w:rPr>
      </w:pPr>
    </w:p>
    <w:p w14:paraId="14E8843E" w14:textId="77777777" w:rsidR="00884E64" w:rsidRDefault="00884E64" w:rsidP="00151551">
      <w:pPr>
        <w:widowControl w:val="0"/>
        <w:tabs>
          <w:tab w:val="left" w:pos="3888"/>
        </w:tabs>
        <w:autoSpaceDE w:val="0"/>
        <w:autoSpaceDN w:val="0"/>
        <w:spacing w:before="120" w:after="120"/>
        <w:ind w:left="3888" w:right="988" w:hanging="3781"/>
        <w:rPr>
          <w:rFonts w:ascii="Arial" w:eastAsia="Arial" w:hAnsi="Arial" w:cs="Arial"/>
        </w:rPr>
      </w:pPr>
    </w:p>
    <w:p w14:paraId="536782B8" w14:textId="77777777" w:rsidR="00884E64" w:rsidRPr="00884E64" w:rsidRDefault="00884E64" w:rsidP="00151551">
      <w:pPr>
        <w:widowControl w:val="0"/>
        <w:tabs>
          <w:tab w:val="left" w:pos="3888"/>
        </w:tabs>
        <w:autoSpaceDE w:val="0"/>
        <w:autoSpaceDN w:val="0"/>
        <w:spacing w:before="120" w:after="120"/>
        <w:ind w:left="3888" w:right="988" w:hanging="3781"/>
        <w:rPr>
          <w:rFonts w:ascii="Arial" w:eastAsia="Arial" w:hAnsi="Arial" w:cs="Arial"/>
        </w:rPr>
      </w:pPr>
    </w:p>
    <w:p w14:paraId="2A4B06BB" w14:textId="77777777" w:rsidR="00884E64" w:rsidRPr="00884E64" w:rsidRDefault="00884E64" w:rsidP="00151551">
      <w:pPr>
        <w:widowControl w:val="0"/>
        <w:autoSpaceDE w:val="0"/>
        <w:autoSpaceDN w:val="0"/>
        <w:spacing w:before="120" w:after="120"/>
        <w:ind w:left="120" w:right="445"/>
        <w:jc w:val="center"/>
        <w:outlineLvl w:val="2"/>
        <w:rPr>
          <w:rFonts w:ascii="Arial" w:eastAsia="Arial" w:hAnsi="Arial" w:cs="Arial"/>
          <w:b/>
          <w:bCs/>
          <w:sz w:val="32"/>
          <w:szCs w:val="32"/>
        </w:rPr>
      </w:pPr>
      <w:r w:rsidRPr="00884E64">
        <w:rPr>
          <w:rFonts w:ascii="Arial" w:eastAsia="Arial" w:hAnsi="Arial" w:cs="Arial"/>
          <w:b/>
          <w:bCs/>
          <w:sz w:val="32"/>
          <w:szCs w:val="32"/>
        </w:rPr>
        <w:t>Our</w:t>
      </w:r>
      <w:r w:rsidRPr="00884E64">
        <w:rPr>
          <w:rFonts w:ascii="Arial" w:eastAsia="Arial" w:hAnsi="Arial" w:cs="Arial"/>
          <w:b/>
          <w:bCs/>
          <w:spacing w:val="-9"/>
          <w:sz w:val="32"/>
          <w:szCs w:val="32"/>
        </w:rPr>
        <w:t xml:space="preserve"> </w:t>
      </w:r>
      <w:r w:rsidRPr="00884E64">
        <w:rPr>
          <w:rFonts w:ascii="Arial" w:eastAsia="Arial" w:hAnsi="Arial" w:cs="Arial"/>
          <w:b/>
          <w:bCs/>
          <w:sz w:val="32"/>
          <w:szCs w:val="32"/>
        </w:rPr>
        <w:t>Mission</w:t>
      </w:r>
      <w:r w:rsidRPr="00884E64">
        <w:rPr>
          <w:rFonts w:ascii="Arial" w:eastAsia="Arial" w:hAnsi="Arial" w:cs="Arial"/>
          <w:b/>
          <w:bCs/>
          <w:spacing w:val="-7"/>
          <w:sz w:val="32"/>
          <w:szCs w:val="32"/>
        </w:rPr>
        <w:t xml:space="preserve"> </w:t>
      </w:r>
      <w:r w:rsidRPr="00884E64">
        <w:rPr>
          <w:rFonts w:ascii="Arial" w:eastAsia="Arial" w:hAnsi="Arial" w:cs="Arial"/>
          <w:b/>
          <w:bCs/>
          <w:sz w:val="32"/>
          <w:szCs w:val="32"/>
        </w:rPr>
        <w:t>–</w:t>
      </w:r>
      <w:r w:rsidRPr="00884E64">
        <w:rPr>
          <w:rFonts w:ascii="Arial" w:eastAsia="Arial" w:hAnsi="Arial" w:cs="Arial"/>
          <w:b/>
          <w:bCs/>
          <w:spacing w:val="-6"/>
          <w:sz w:val="32"/>
          <w:szCs w:val="32"/>
        </w:rPr>
        <w:t xml:space="preserve"> </w:t>
      </w:r>
      <w:r w:rsidRPr="00884E64">
        <w:rPr>
          <w:rFonts w:ascii="Arial" w:eastAsia="Arial" w:hAnsi="Arial" w:cs="Arial"/>
          <w:b/>
          <w:bCs/>
          <w:sz w:val="32"/>
          <w:szCs w:val="32"/>
        </w:rPr>
        <w:t>What</w:t>
      </w:r>
      <w:r w:rsidRPr="00884E64">
        <w:rPr>
          <w:rFonts w:ascii="Arial" w:eastAsia="Arial" w:hAnsi="Arial" w:cs="Arial"/>
          <w:b/>
          <w:bCs/>
          <w:spacing w:val="-7"/>
          <w:sz w:val="32"/>
          <w:szCs w:val="32"/>
        </w:rPr>
        <w:t xml:space="preserve"> </w:t>
      </w:r>
      <w:r w:rsidRPr="00884E64">
        <w:rPr>
          <w:rFonts w:ascii="Arial" w:eastAsia="Arial" w:hAnsi="Arial" w:cs="Arial"/>
          <w:b/>
          <w:bCs/>
          <w:sz w:val="32"/>
          <w:szCs w:val="32"/>
        </w:rPr>
        <w:t>we</w:t>
      </w:r>
      <w:r w:rsidRPr="00884E64">
        <w:rPr>
          <w:rFonts w:ascii="Arial" w:eastAsia="Arial" w:hAnsi="Arial" w:cs="Arial"/>
          <w:b/>
          <w:bCs/>
          <w:spacing w:val="-8"/>
          <w:sz w:val="32"/>
          <w:szCs w:val="32"/>
        </w:rPr>
        <w:t xml:space="preserve"> </w:t>
      </w:r>
      <w:r w:rsidRPr="00884E64">
        <w:rPr>
          <w:rFonts w:ascii="Arial" w:eastAsia="Arial" w:hAnsi="Arial" w:cs="Arial"/>
          <w:b/>
          <w:bCs/>
          <w:spacing w:val="-5"/>
          <w:sz w:val="32"/>
          <w:szCs w:val="32"/>
        </w:rPr>
        <w:t>do</w:t>
      </w:r>
    </w:p>
    <w:p w14:paraId="1B4DED2E" w14:textId="77777777" w:rsidR="00884E64" w:rsidRPr="00884E64" w:rsidRDefault="00884E64" w:rsidP="00151551">
      <w:pPr>
        <w:widowControl w:val="0"/>
        <w:autoSpaceDE w:val="0"/>
        <w:autoSpaceDN w:val="0"/>
        <w:spacing w:before="120" w:after="120"/>
        <w:ind w:left="3977" w:hanging="3839"/>
        <w:rPr>
          <w:rFonts w:ascii="Arial" w:eastAsia="Arial" w:hAnsi="Arial" w:cs="Arial"/>
        </w:rPr>
      </w:pPr>
      <w:r w:rsidRPr="00884E64">
        <w:rPr>
          <w:rFonts w:ascii="Arial" w:eastAsia="Arial" w:hAnsi="Arial" w:cs="Arial"/>
        </w:rPr>
        <w:t>To</w:t>
      </w:r>
      <w:r w:rsidRPr="00884E64">
        <w:rPr>
          <w:rFonts w:ascii="Arial" w:eastAsia="Arial" w:hAnsi="Arial" w:cs="Arial"/>
          <w:spacing w:val="-3"/>
        </w:rPr>
        <w:t xml:space="preserve"> </w:t>
      </w:r>
      <w:r w:rsidRPr="00884E64">
        <w:rPr>
          <w:rFonts w:ascii="Arial" w:eastAsia="Arial" w:hAnsi="Arial" w:cs="Arial"/>
        </w:rPr>
        <w:t>drive</w:t>
      </w:r>
      <w:r w:rsidRPr="00884E64">
        <w:rPr>
          <w:rFonts w:ascii="Arial" w:eastAsia="Arial" w:hAnsi="Arial" w:cs="Arial"/>
          <w:spacing w:val="-3"/>
        </w:rPr>
        <w:t xml:space="preserve"> </w:t>
      </w:r>
      <w:r w:rsidRPr="00884E64">
        <w:rPr>
          <w:rFonts w:ascii="Arial" w:eastAsia="Arial" w:hAnsi="Arial" w:cs="Arial"/>
        </w:rPr>
        <w:t>global</w:t>
      </w:r>
      <w:r w:rsidRPr="00884E64">
        <w:rPr>
          <w:rFonts w:ascii="Arial" w:eastAsia="Arial" w:hAnsi="Arial" w:cs="Arial"/>
          <w:spacing w:val="-6"/>
        </w:rPr>
        <w:t xml:space="preserve"> </w:t>
      </w:r>
      <w:r w:rsidRPr="00884E64">
        <w:rPr>
          <w:rFonts w:ascii="Arial" w:eastAsia="Arial" w:hAnsi="Arial" w:cs="Arial"/>
        </w:rPr>
        <w:t>design</w:t>
      </w:r>
      <w:r w:rsidRPr="00884E64">
        <w:rPr>
          <w:rFonts w:ascii="Arial" w:eastAsia="Arial" w:hAnsi="Arial" w:cs="Arial"/>
          <w:spacing w:val="-5"/>
        </w:rPr>
        <w:t xml:space="preserve"> </w:t>
      </w:r>
      <w:r w:rsidRPr="00884E64">
        <w:rPr>
          <w:rFonts w:ascii="Arial" w:eastAsia="Arial" w:hAnsi="Arial" w:cs="Arial"/>
        </w:rPr>
        <w:t>and</w:t>
      </w:r>
      <w:r w:rsidRPr="00884E64">
        <w:rPr>
          <w:rFonts w:ascii="Arial" w:eastAsia="Arial" w:hAnsi="Arial" w:cs="Arial"/>
          <w:spacing w:val="-5"/>
        </w:rPr>
        <w:t xml:space="preserve"> </w:t>
      </w:r>
      <w:r w:rsidRPr="00884E64">
        <w:rPr>
          <w:rFonts w:ascii="Arial" w:eastAsia="Arial" w:hAnsi="Arial" w:cs="Arial"/>
        </w:rPr>
        <w:t>process</w:t>
      </w:r>
      <w:r w:rsidRPr="00884E64">
        <w:rPr>
          <w:rFonts w:ascii="Arial" w:eastAsia="Arial" w:hAnsi="Arial" w:cs="Arial"/>
          <w:spacing w:val="-5"/>
        </w:rPr>
        <w:t xml:space="preserve"> </w:t>
      </w:r>
      <w:r w:rsidRPr="00884E64">
        <w:rPr>
          <w:rFonts w:ascii="Arial" w:eastAsia="Arial" w:hAnsi="Arial" w:cs="Arial"/>
        </w:rPr>
        <w:t>performance</w:t>
      </w:r>
      <w:r w:rsidRPr="00884E64">
        <w:rPr>
          <w:rFonts w:ascii="Arial" w:eastAsia="Arial" w:hAnsi="Arial" w:cs="Arial"/>
          <w:spacing w:val="-3"/>
        </w:rPr>
        <w:t xml:space="preserve"> </w:t>
      </w:r>
      <w:r w:rsidRPr="00884E64">
        <w:rPr>
          <w:rFonts w:ascii="Arial" w:eastAsia="Arial" w:hAnsi="Arial" w:cs="Arial"/>
        </w:rPr>
        <w:t>through</w:t>
      </w:r>
      <w:r w:rsidRPr="00884E64">
        <w:rPr>
          <w:rFonts w:ascii="Arial" w:eastAsia="Arial" w:hAnsi="Arial" w:cs="Arial"/>
          <w:spacing w:val="-3"/>
        </w:rPr>
        <w:t xml:space="preserve"> </w:t>
      </w:r>
      <w:r w:rsidRPr="00884E64">
        <w:rPr>
          <w:rFonts w:ascii="Arial" w:eastAsia="Arial" w:hAnsi="Arial" w:cs="Arial"/>
        </w:rPr>
        <w:t>adhesive</w:t>
      </w:r>
      <w:r w:rsidRPr="00884E64">
        <w:rPr>
          <w:rFonts w:ascii="Arial" w:eastAsia="Arial" w:hAnsi="Arial" w:cs="Arial"/>
          <w:spacing w:val="-5"/>
        </w:rPr>
        <w:t xml:space="preserve"> </w:t>
      </w:r>
      <w:r w:rsidRPr="00884E64">
        <w:rPr>
          <w:rFonts w:ascii="Arial" w:eastAsia="Arial" w:hAnsi="Arial" w:cs="Arial"/>
        </w:rPr>
        <w:t>and</w:t>
      </w:r>
      <w:r w:rsidRPr="00884E64">
        <w:rPr>
          <w:rFonts w:ascii="Arial" w:eastAsia="Arial" w:hAnsi="Arial" w:cs="Arial"/>
          <w:spacing w:val="-5"/>
        </w:rPr>
        <w:t xml:space="preserve"> </w:t>
      </w:r>
      <w:r w:rsidRPr="00884E64">
        <w:rPr>
          <w:rFonts w:ascii="Arial" w:eastAsia="Arial" w:hAnsi="Arial" w:cs="Arial"/>
        </w:rPr>
        <w:t>other</w:t>
      </w:r>
      <w:r w:rsidRPr="00884E64">
        <w:rPr>
          <w:rFonts w:ascii="Arial" w:eastAsia="Arial" w:hAnsi="Arial" w:cs="Arial"/>
          <w:spacing w:val="-3"/>
        </w:rPr>
        <w:t xml:space="preserve"> </w:t>
      </w:r>
      <w:r w:rsidRPr="00884E64">
        <w:rPr>
          <w:rFonts w:ascii="Arial" w:eastAsia="Arial" w:hAnsi="Arial" w:cs="Arial"/>
        </w:rPr>
        <w:t>formulated</w:t>
      </w:r>
      <w:r w:rsidRPr="00884E64">
        <w:rPr>
          <w:rFonts w:ascii="Arial" w:eastAsia="Arial" w:hAnsi="Arial" w:cs="Arial"/>
          <w:spacing w:val="-3"/>
        </w:rPr>
        <w:t xml:space="preserve"> </w:t>
      </w:r>
      <w:r w:rsidRPr="00884E64">
        <w:rPr>
          <w:rFonts w:ascii="Arial" w:eastAsia="Arial" w:hAnsi="Arial" w:cs="Arial"/>
        </w:rPr>
        <w:t xml:space="preserve">resin </w:t>
      </w:r>
      <w:proofErr w:type="gramStart"/>
      <w:r w:rsidRPr="00884E64">
        <w:rPr>
          <w:rFonts w:ascii="Arial" w:eastAsia="Arial" w:hAnsi="Arial" w:cs="Arial"/>
        </w:rPr>
        <w:t>system</w:t>
      </w:r>
      <w:proofErr w:type="gramEnd"/>
      <w:r w:rsidRPr="00884E64">
        <w:rPr>
          <w:rFonts w:ascii="Arial" w:eastAsia="Arial" w:hAnsi="Arial" w:cs="Arial"/>
        </w:rPr>
        <w:t xml:space="preserve"> and services.</w:t>
      </w:r>
    </w:p>
    <w:p w14:paraId="1790CEDC" w14:textId="77777777" w:rsidR="00884E64" w:rsidRPr="00884E64" w:rsidRDefault="00884E64" w:rsidP="00151551">
      <w:pPr>
        <w:widowControl w:val="0"/>
        <w:autoSpaceDE w:val="0"/>
        <w:autoSpaceDN w:val="0"/>
        <w:spacing w:before="120" w:after="120"/>
        <w:ind w:left="120" w:right="449"/>
        <w:jc w:val="center"/>
        <w:outlineLvl w:val="2"/>
        <w:rPr>
          <w:rFonts w:ascii="Arial" w:eastAsia="Arial" w:hAnsi="Arial" w:cs="Arial"/>
          <w:b/>
          <w:bCs/>
          <w:sz w:val="32"/>
          <w:szCs w:val="32"/>
        </w:rPr>
      </w:pPr>
      <w:r w:rsidRPr="00884E64">
        <w:rPr>
          <w:rFonts w:ascii="Arial" w:eastAsia="Arial" w:hAnsi="Arial" w:cs="Arial"/>
          <w:b/>
          <w:bCs/>
          <w:sz w:val="32"/>
          <w:szCs w:val="32"/>
        </w:rPr>
        <w:t>Our</w:t>
      </w:r>
      <w:r w:rsidRPr="00884E64">
        <w:rPr>
          <w:rFonts w:ascii="Arial" w:eastAsia="Arial" w:hAnsi="Arial" w:cs="Arial"/>
          <w:b/>
          <w:bCs/>
          <w:spacing w:val="-8"/>
          <w:sz w:val="32"/>
          <w:szCs w:val="32"/>
        </w:rPr>
        <w:t xml:space="preserve"> </w:t>
      </w:r>
      <w:r w:rsidRPr="00884E64">
        <w:rPr>
          <w:rFonts w:ascii="Arial" w:eastAsia="Arial" w:hAnsi="Arial" w:cs="Arial"/>
          <w:b/>
          <w:bCs/>
          <w:sz w:val="32"/>
          <w:szCs w:val="32"/>
        </w:rPr>
        <w:t>Vision</w:t>
      </w:r>
      <w:r w:rsidRPr="00884E64">
        <w:rPr>
          <w:rFonts w:ascii="Arial" w:eastAsia="Arial" w:hAnsi="Arial" w:cs="Arial"/>
          <w:b/>
          <w:bCs/>
          <w:spacing w:val="-7"/>
          <w:sz w:val="32"/>
          <w:szCs w:val="32"/>
        </w:rPr>
        <w:t xml:space="preserve"> </w:t>
      </w:r>
      <w:r w:rsidRPr="00884E64">
        <w:rPr>
          <w:rFonts w:ascii="Arial" w:eastAsia="Arial" w:hAnsi="Arial" w:cs="Arial"/>
          <w:b/>
          <w:bCs/>
          <w:sz w:val="32"/>
          <w:szCs w:val="32"/>
        </w:rPr>
        <w:t>–</w:t>
      </w:r>
      <w:r w:rsidRPr="00884E64">
        <w:rPr>
          <w:rFonts w:ascii="Arial" w:eastAsia="Arial" w:hAnsi="Arial" w:cs="Arial"/>
          <w:b/>
          <w:bCs/>
          <w:spacing w:val="-4"/>
          <w:sz w:val="32"/>
          <w:szCs w:val="32"/>
        </w:rPr>
        <w:t xml:space="preserve"> </w:t>
      </w:r>
      <w:r w:rsidRPr="00884E64">
        <w:rPr>
          <w:rFonts w:ascii="Arial" w:eastAsia="Arial" w:hAnsi="Arial" w:cs="Arial"/>
          <w:b/>
          <w:bCs/>
          <w:sz w:val="32"/>
          <w:szCs w:val="32"/>
        </w:rPr>
        <w:t>What</w:t>
      </w:r>
      <w:r w:rsidRPr="00884E64">
        <w:rPr>
          <w:rFonts w:ascii="Arial" w:eastAsia="Arial" w:hAnsi="Arial" w:cs="Arial"/>
          <w:b/>
          <w:bCs/>
          <w:spacing w:val="-6"/>
          <w:sz w:val="32"/>
          <w:szCs w:val="32"/>
        </w:rPr>
        <w:t xml:space="preserve"> </w:t>
      </w:r>
      <w:r w:rsidRPr="00884E64">
        <w:rPr>
          <w:rFonts w:ascii="Arial" w:eastAsia="Arial" w:hAnsi="Arial" w:cs="Arial"/>
          <w:b/>
          <w:bCs/>
          <w:sz w:val="32"/>
          <w:szCs w:val="32"/>
        </w:rPr>
        <w:t>We</w:t>
      </w:r>
      <w:r w:rsidRPr="00884E64">
        <w:rPr>
          <w:rFonts w:ascii="Arial" w:eastAsia="Arial" w:hAnsi="Arial" w:cs="Arial"/>
          <w:b/>
          <w:bCs/>
          <w:spacing w:val="-4"/>
          <w:sz w:val="32"/>
          <w:szCs w:val="32"/>
        </w:rPr>
        <w:t xml:space="preserve"> </w:t>
      </w:r>
      <w:r w:rsidRPr="00884E64">
        <w:rPr>
          <w:rFonts w:ascii="Arial" w:eastAsia="Arial" w:hAnsi="Arial" w:cs="Arial"/>
          <w:b/>
          <w:bCs/>
          <w:sz w:val="32"/>
          <w:szCs w:val="32"/>
        </w:rPr>
        <w:t>want</w:t>
      </w:r>
      <w:r w:rsidRPr="00884E64">
        <w:rPr>
          <w:rFonts w:ascii="Arial" w:eastAsia="Arial" w:hAnsi="Arial" w:cs="Arial"/>
          <w:b/>
          <w:bCs/>
          <w:spacing w:val="-7"/>
          <w:sz w:val="32"/>
          <w:szCs w:val="32"/>
        </w:rPr>
        <w:t xml:space="preserve"> </w:t>
      </w:r>
      <w:r w:rsidRPr="00884E64">
        <w:rPr>
          <w:rFonts w:ascii="Arial" w:eastAsia="Arial" w:hAnsi="Arial" w:cs="Arial"/>
          <w:b/>
          <w:bCs/>
          <w:sz w:val="32"/>
          <w:szCs w:val="32"/>
        </w:rPr>
        <w:t>to</w:t>
      </w:r>
      <w:r w:rsidRPr="00884E64">
        <w:rPr>
          <w:rFonts w:ascii="Arial" w:eastAsia="Arial" w:hAnsi="Arial" w:cs="Arial"/>
          <w:b/>
          <w:bCs/>
          <w:spacing w:val="-5"/>
          <w:sz w:val="32"/>
          <w:szCs w:val="32"/>
        </w:rPr>
        <w:t xml:space="preserve"> </w:t>
      </w:r>
      <w:r w:rsidRPr="00884E64">
        <w:rPr>
          <w:rFonts w:ascii="Arial" w:eastAsia="Arial" w:hAnsi="Arial" w:cs="Arial"/>
          <w:b/>
          <w:bCs/>
          <w:spacing w:val="-2"/>
          <w:sz w:val="32"/>
          <w:szCs w:val="32"/>
        </w:rPr>
        <w:t>Achieve</w:t>
      </w:r>
    </w:p>
    <w:p w14:paraId="295C9CE6" w14:textId="77777777" w:rsidR="00884E64" w:rsidRPr="00884E64" w:rsidRDefault="00884E64" w:rsidP="00151551">
      <w:pPr>
        <w:widowControl w:val="0"/>
        <w:autoSpaceDE w:val="0"/>
        <w:autoSpaceDN w:val="0"/>
        <w:spacing w:before="120" w:after="120"/>
        <w:ind w:left="120" w:right="452"/>
        <w:jc w:val="center"/>
        <w:rPr>
          <w:rFonts w:ascii="Arial" w:eastAsia="Arial" w:hAnsi="Arial" w:cs="Arial"/>
        </w:rPr>
      </w:pPr>
      <w:r w:rsidRPr="00884E64">
        <w:rPr>
          <w:rFonts w:ascii="Arial" w:eastAsia="Arial" w:hAnsi="Arial" w:cs="Arial"/>
        </w:rPr>
        <w:t>To</w:t>
      </w:r>
      <w:r w:rsidRPr="00884E64">
        <w:rPr>
          <w:rFonts w:ascii="Arial" w:eastAsia="Arial" w:hAnsi="Arial" w:cs="Arial"/>
          <w:spacing w:val="-3"/>
        </w:rPr>
        <w:t xml:space="preserve"> </w:t>
      </w:r>
      <w:r w:rsidRPr="00884E64">
        <w:rPr>
          <w:rFonts w:ascii="Arial" w:eastAsia="Arial" w:hAnsi="Arial" w:cs="Arial"/>
        </w:rPr>
        <w:t>become</w:t>
      </w:r>
      <w:r w:rsidRPr="00884E64">
        <w:rPr>
          <w:rFonts w:ascii="Arial" w:eastAsia="Arial" w:hAnsi="Arial" w:cs="Arial"/>
          <w:spacing w:val="-2"/>
        </w:rPr>
        <w:t xml:space="preserve"> </w:t>
      </w:r>
      <w:r w:rsidRPr="00884E64">
        <w:rPr>
          <w:rFonts w:ascii="Arial" w:eastAsia="Arial" w:hAnsi="Arial" w:cs="Arial"/>
        </w:rPr>
        <w:t>the</w:t>
      </w:r>
      <w:r w:rsidRPr="00884E64">
        <w:rPr>
          <w:rFonts w:ascii="Arial" w:eastAsia="Arial" w:hAnsi="Arial" w:cs="Arial"/>
          <w:spacing w:val="-2"/>
        </w:rPr>
        <w:t xml:space="preserve"> </w:t>
      </w:r>
      <w:r w:rsidRPr="00884E64">
        <w:rPr>
          <w:rFonts w:ascii="Arial" w:eastAsia="Arial" w:hAnsi="Arial" w:cs="Arial"/>
        </w:rPr>
        <w:t>world’s</w:t>
      </w:r>
      <w:r w:rsidRPr="00884E64">
        <w:rPr>
          <w:rFonts w:ascii="Arial" w:eastAsia="Arial" w:hAnsi="Arial" w:cs="Arial"/>
          <w:spacing w:val="-5"/>
        </w:rPr>
        <w:t xml:space="preserve"> </w:t>
      </w:r>
      <w:r w:rsidRPr="00884E64">
        <w:rPr>
          <w:rFonts w:ascii="Arial" w:eastAsia="Arial" w:hAnsi="Arial" w:cs="Arial"/>
        </w:rPr>
        <w:t>premier</w:t>
      </w:r>
      <w:r w:rsidRPr="00884E64">
        <w:rPr>
          <w:rFonts w:ascii="Arial" w:eastAsia="Arial" w:hAnsi="Arial" w:cs="Arial"/>
          <w:spacing w:val="-3"/>
        </w:rPr>
        <w:t xml:space="preserve"> </w:t>
      </w:r>
      <w:r w:rsidRPr="00884E64">
        <w:rPr>
          <w:rFonts w:ascii="Arial" w:eastAsia="Arial" w:hAnsi="Arial" w:cs="Arial"/>
        </w:rPr>
        <w:t>provider</w:t>
      </w:r>
      <w:r w:rsidRPr="00884E64">
        <w:rPr>
          <w:rFonts w:ascii="Arial" w:eastAsia="Arial" w:hAnsi="Arial" w:cs="Arial"/>
          <w:spacing w:val="-5"/>
        </w:rPr>
        <w:t xml:space="preserve"> </w:t>
      </w:r>
      <w:r w:rsidRPr="00884E64">
        <w:rPr>
          <w:rFonts w:ascii="Arial" w:eastAsia="Arial" w:hAnsi="Arial" w:cs="Arial"/>
        </w:rPr>
        <w:t>of</w:t>
      </w:r>
      <w:r w:rsidRPr="00884E64">
        <w:rPr>
          <w:rFonts w:ascii="Arial" w:eastAsia="Arial" w:hAnsi="Arial" w:cs="Arial"/>
          <w:spacing w:val="-4"/>
        </w:rPr>
        <w:t xml:space="preserve"> </w:t>
      </w:r>
      <w:r w:rsidRPr="00884E64">
        <w:rPr>
          <w:rFonts w:ascii="Arial" w:eastAsia="Arial" w:hAnsi="Arial" w:cs="Arial"/>
        </w:rPr>
        <w:t>adhesive</w:t>
      </w:r>
      <w:r w:rsidRPr="00884E64">
        <w:rPr>
          <w:rFonts w:ascii="Arial" w:eastAsia="Arial" w:hAnsi="Arial" w:cs="Arial"/>
          <w:spacing w:val="-2"/>
        </w:rPr>
        <w:t xml:space="preserve"> </w:t>
      </w:r>
      <w:r w:rsidRPr="00884E64">
        <w:rPr>
          <w:rFonts w:ascii="Arial" w:eastAsia="Arial" w:hAnsi="Arial" w:cs="Arial"/>
        </w:rPr>
        <w:t>systems</w:t>
      </w:r>
      <w:r w:rsidRPr="00884E64">
        <w:rPr>
          <w:rFonts w:ascii="Arial" w:eastAsia="Arial" w:hAnsi="Arial" w:cs="Arial"/>
          <w:spacing w:val="-5"/>
        </w:rPr>
        <w:t xml:space="preserve"> </w:t>
      </w:r>
      <w:r w:rsidRPr="00884E64">
        <w:rPr>
          <w:rFonts w:ascii="Arial" w:eastAsia="Arial" w:hAnsi="Arial" w:cs="Arial"/>
        </w:rPr>
        <w:t>and</w:t>
      </w:r>
      <w:r w:rsidRPr="00884E64">
        <w:rPr>
          <w:rFonts w:ascii="Arial" w:eastAsia="Arial" w:hAnsi="Arial" w:cs="Arial"/>
          <w:spacing w:val="-2"/>
        </w:rPr>
        <w:t xml:space="preserve"> services</w:t>
      </w:r>
    </w:p>
    <w:p w14:paraId="60FBE843" w14:textId="77777777" w:rsidR="00884E64" w:rsidRPr="00884E64" w:rsidRDefault="00884E64" w:rsidP="00151551">
      <w:pPr>
        <w:widowControl w:val="0"/>
        <w:autoSpaceDE w:val="0"/>
        <w:autoSpaceDN w:val="0"/>
        <w:spacing w:before="120" w:after="120"/>
        <w:ind w:left="120" w:right="444"/>
        <w:jc w:val="center"/>
        <w:outlineLvl w:val="2"/>
        <w:rPr>
          <w:rFonts w:ascii="Arial" w:eastAsia="Arial" w:hAnsi="Arial" w:cs="Arial"/>
          <w:b/>
          <w:bCs/>
          <w:sz w:val="32"/>
          <w:szCs w:val="32"/>
        </w:rPr>
      </w:pPr>
      <w:r w:rsidRPr="00884E64">
        <w:rPr>
          <w:rFonts w:ascii="Arial" w:eastAsia="Arial" w:hAnsi="Arial" w:cs="Arial"/>
          <w:b/>
          <w:bCs/>
          <w:sz w:val="32"/>
          <w:szCs w:val="32"/>
        </w:rPr>
        <w:t>Our</w:t>
      </w:r>
      <w:r w:rsidRPr="00884E64">
        <w:rPr>
          <w:rFonts w:ascii="Arial" w:eastAsia="Arial" w:hAnsi="Arial" w:cs="Arial"/>
          <w:b/>
          <w:bCs/>
          <w:spacing w:val="-8"/>
          <w:sz w:val="32"/>
          <w:szCs w:val="32"/>
        </w:rPr>
        <w:t xml:space="preserve"> </w:t>
      </w:r>
      <w:r w:rsidRPr="00884E64">
        <w:rPr>
          <w:rFonts w:ascii="Arial" w:eastAsia="Arial" w:hAnsi="Arial" w:cs="Arial"/>
          <w:b/>
          <w:bCs/>
          <w:sz w:val="32"/>
          <w:szCs w:val="32"/>
        </w:rPr>
        <w:t>Values</w:t>
      </w:r>
      <w:r w:rsidRPr="00884E64">
        <w:rPr>
          <w:rFonts w:ascii="Arial" w:eastAsia="Arial" w:hAnsi="Arial" w:cs="Arial"/>
          <w:b/>
          <w:bCs/>
          <w:spacing w:val="-7"/>
          <w:sz w:val="32"/>
          <w:szCs w:val="32"/>
        </w:rPr>
        <w:t xml:space="preserve"> </w:t>
      </w:r>
      <w:r w:rsidRPr="00884E64">
        <w:rPr>
          <w:rFonts w:ascii="Arial" w:eastAsia="Arial" w:hAnsi="Arial" w:cs="Arial"/>
          <w:b/>
          <w:bCs/>
          <w:sz w:val="32"/>
          <w:szCs w:val="32"/>
        </w:rPr>
        <w:t>–</w:t>
      </w:r>
      <w:r w:rsidRPr="00884E64">
        <w:rPr>
          <w:rFonts w:ascii="Arial" w:eastAsia="Arial" w:hAnsi="Arial" w:cs="Arial"/>
          <w:b/>
          <w:bCs/>
          <w:spacing w:val="-4"/>
          <w:sz w:val="32"/>
          <w:szCs w:val="32"/>
        </w:rPr>
        <w:t xml:space="preserve"> </w:t>
      </w:r>
      <w:r w:rsidRPr="00884E64">
        <w:rPr>
          <w:rFonts w:ascii="Arial" w:eastAsia="Arial" w:hAnsi="Arial" w:cs="Arial"/>
          <w:b/>
          <w:bCs/>
          <w:sz w:val="32"/>
          <w:szCs w:val="32"/>
        </w:rPr>
        <w:t>How</w:t>
      </w:r>
      <w:r w:rsidRPr="00884E64">
        <w:rPr>
          <w:rFonts w:ascii="Arial" w:eastAsia="Arial" w:hAnsi="Arial" w:cs="Arial"/>
          <w:b/>
          <w:bCs/>
          <w:spacing w:val="-7"/>
          <w:sz w:val="32"/>
          <w:szCs w:val="32"/>
        </w:rPr>
        <w:t xml:space="preserve"> </w:t>
      </w:r>
      <w:r w:rsidRPr="00884E64">
        <w:rPr>
          <w:rFonts w:ascii="Arial" w:eastAsia="Arial" w:hAnsi="Arial" w:cs="Arial"/>
          <w:b/>
          <w:bCs/>
          <w:sz w:val="32"/>
          <w:szCs w:val="32"/>
        </w:rPr>
        <w:t>We</w:t>
      </w:r>
      <w:r w:rsidRPr="00884E64">
        <w:rPr>
          <w:rFonts w:ascii="Arial" w:eastAsia="Arial" w:hAnsi="Arial" w:cs="Arial"/>
          <w:b/>
          <w:bCs/>
          <w:spacing w:val="-5"/>
          <w:sz w:val="32"/>
          <w:szCs w:val="32"/>
        </w:rPr>
        <w:t xml:space="preserve"> </w:t>
      </w:r>
      <w:r w:rsidRPr="00884E64">
        <w:rPr>
          <w:rFonts w:ascii="Arial" w:eastAsia="Arial" w:hAnsi="Arial" w:cs="Arial"/>
          <w:b/>
          <w:bCs/>
          <w:sz w:val="32"/>
          <w:szCs w:val="32"/>
        </w:rPr>
        <w:t>Do</w:t>
      </w:r>
      <w:r w:rsidRPr="00884E64">
        <w:rPr>
          <w:rFonts w:ascii="Arial" w:eastAsia="Arial" w:hAnsi="Arial" w:cs="Arial"/>
          <w:b/>
          <w:bCs/>
          <w:spacing w:val="-5"/>
          <w:sz w:val="32"/>
          <w:szCs w:val="32"/>
        </w:rPr>
        <w:t xml:space="preserve"> </w:t>
      </w:r>
      <w:r w:rsidRPr="00884E64">
        <w:rPr>
          <w:rFonts w:ascii="Arial" w:eastAsia="Arial" w:hAnsi="Arial" w:cs="Arial"/>
          <w:b/>
          <w:bCs/>
          <w:sz w:val="32"/>
          <w:szCs w:val="32"/>
        </w:rPr>
        <w:t>What</w:t>
      </w:r>
      <w:r w:rsidRPr="00884E64">
        <w:rPr>
          <w:rFonts w:ascii="Arial" w:eastAsia="Arial" w:hAnsi="Arial" w:cs="Arial"/>
          <w:b/>
          <w:bCs/>
          <w:spacing w:val="-6"/>
          <w:sz w:val="32"/>
          <w:szCs w:val="32"/>
        </w:rPr>
        <w:t xml:space="preserve"> </w:t>
      </w:r>
      <w:r w:rsidRPr="00884E64">
        <w:rPr>
          <w:rFonts w:ascii="Arial" w:eastAsia="Arial" w:hAnsi="Arial" w:cs="Arial"/>
          <w:b/>
          <w:bCs/>
          <w:sz w:val="32"/>
          <w:szCs w:val="32"/>
        </w:rPr>
        <w:t>We</w:t>
      </w:r>
      <w:r w:rsidRPr="00884E64">
        <w:rPr>
          <w:rFonts w:ascii="Arial" w:eastAsia="Arial" w:hAnsi="Arial" w:cs="Arial"/>
          <w:b/>
          <w:bCs/>
          <w:spacing w:val="-8"/>
          <w:sz w:val="32"/>
          <w:szCs w:val="32"/>
        </w:rPr>
        <w:t xml:space="preserve"> </w:t>
      </w:r>
      <w:r w:rsidRPr="00884E64">
        <w:rPr>
          <w:rFonts w:ascii="Arial" w:eastAsia="Arial" w:hAnsi="Arial" w:cs="Arial"/>
          <w:b/>
          <w:bCs/>
          <w:spacing w:val="-5"/>
          <w:sz w:val="32"/>
          <w:szCs w:val="32"/>
        </w:rPr>
        <w:t>Do</w:t>
      </w:r>
    </w:p>
    <w:p w14:paraId="3B0A41D5" w14:textId="77777777" w:rsidR="00884E64" w:rsidRPr="00884E64" w:rsidRDefault="00884E64" w:rsidP="00151551">
      <w:pPr>
        <w:widowControl w:val="0"/>
        <w:autoSpaceDE w:val="0"/>
        <w:autoSpaceDN w:val="0"/>
        <w:spacing w:before="120" w:after="120" w:line="343" w:lineRule="auto"/>
        <w:ind w:left="3324" w:right="3647" w:hanging="1"/>
        <w:jc w:val="center"/>
        <w:rPr>
          <w:rFonts w:ascii="Arial" w:eastAsia="Arial" w:hAnsi="Arial" w:cs="Arial"/>
          <w:szCs w:val="22"/>
        </w:rPr>
      </w:pPr>
      <w:r w:rsidRPr="00884E64">
        <w:rPr>
          <w:rFonts w:ascii="Arial" w:eastAsia="Arial" w:hAnsi="Arial" w:cs="Arial"/>
          <w:b/>
          <w:szCs w:val="22"/>
        </w:rPr>
        <w:t xml:space="preserve">Customer Focus </w:t>
      </w:r>
      <w:proofErr w:type="gramStart"/>
      <w:r w:rsidRPr="00884E64">
        <w:rPr>
          <w:rFonts w:ascii="Arial" w:eastAsia="Arial" w:hAnsi="Arial" w:cs="Arial"/>
          <w:szCs w:val="22"/>
        </w:rPr>
        <w:t>at all times</w:t>
      </w:r>
      <w:proofErr w:type="gramEnd"/>
      <w:r w:rsidRPr="00884E64">
        <w:rPr>
          <w:rFonts w:ascii="Arial" w:eastAsia="Arial" w:hAnsi="Arial" w:cs="Arial"/>
          <w:szCs w:val="22"/>
        </w:rPr>
        <w:t xml:space="preserve"> </w:t>
      </w:r>
      <w:r w:rsidRPr="00884E64">
        <w:rPr>
          <w:rFonts w:ascii="Arial" w:eastAsia="Arial" w:hAnsi="Arial" w:cs="Arial"/>
          <w:b/>
          <w:szCs w:val="22"/>
        </w:rPr>
        <w:t>Integrity</w:t>
      </w:r>
      <w:r w:rsidRPr="00884E64">
        <w:rPr>
          <w:rFonts w:ascii="Arial" w:eastAsia="Arial" w:hAnsi="Arial" w:cs="Arial"/>
          <w:b/>
          <w:spacing w:val="-8"/>
          <w:szCs w:val="22"/>
        </w:rPr>
        <w:t xml:space="preserve"> </w:t>
      </w:r>
      <w:r w:rsidRPr="00884E64">
        <w:rPr>
          <w:rFonts w:ascii="Arial" w:eastAsia="Arial" w:hAnsi="Arial" w:cs="Arial"/>
          <w:szCs w:val="22"/>
        </w:rPr>
        <w:t>in</w:t>
      </w:r>
      <w:r w:rsidRPr="00884E64">
        <w:rPr>
          <w:rFonts w:ascii="Arial" w:eastAsia="Arial" w:hAnsi="Arial" w:cs="Arial"/>
          <w:spacing w:val="-8"/>
          <w:szCs w:val="22"/>
        </w:rPr>
        <w:t xml:space="preserve"> </w:t>
      </w:r>
      <w:r w:rsidRPr="00884E64">
        <w:rPr>
          <w:rFonts w:ascii="Arial" w:eastAsia="Arial" w:hAnsi="Arial" w:cs="Arial"/>
          <w:szCs w:val="22"/>
        </w:rPr>
        <w:t>everything</w:t>
      </w:r>
      <w:r w:rsidRPr="00884E64">
        <w:rPr>
          <w:rFonts w:ascii="Arial" w:eastAsia="Arial" w:hAnsi="Arial" w:cs="Arial"/>
          <w:spacing w:val="-10"/>
          <w:szCs w:val="22"/>
        </w:rPr>
        <w:t xml:space="preserve"> </w:t>
      </w:r>
      <w:r w:rsidRPr="00884E64">
        <w:rPr>
          <w:rFonts w:ascii="Arial" w:eastAsia="Arial" w:hAnsi="Arial" w:cs="Arial"/>
          <w:szCs w:val="22"/>
        </w:rPr>
        <w:t>that</w:t>
      </w:r>
      <w:r w:rsidRPr="00884E64">
        <w:rPr>
          <w:rFonts w:ascii="Arial" w:eastAsia="Arial" w:hAnsi="Arial" w:cs="Arial"/>
          <w:spacing w:val="-8"/>
          <w:szCs w:val="22"/>
        </w:rPr>
        <w:t xml:space="preserve"> </w:t>
      </w:r>
      <w:r w:rsidRPr="00884E64">
        <w:rPr>
          <w:rFonts w:ascii="Arial" w:eastAsia="Arial" w:hAnsi="Arial" w:cs="Arial"/>
          <w:szCs w:val="22"/>
        </w:rPr>
        <w:t>we</w:t>
      </w:r>
      <w:r w:rsidRPr="00884E64">
        <w:rPr>
          <w:rFonts w:ascii="Arial" w:eastAsia="Arial" w:hAnsi="Arial" w:cs="Arial"/>
          <w:spacing w:val="-8"/>
          <w:szCs w:val="22"/>
        </w:rPr>
        <w:t xml:space="preserve"> </w:t>
      </w:r>
      <w:r w:rsidRPr="00884E64">
        <w:rPr>
          <w:rFonts w:ascii="Arial" w:eastAsia="Arial" w:hAnsi="Arial" w:cs="Arial"/>
          <w:szCs w:val="22"/>
        </w:rPr>
        <w:t xml:space="preserve">do </w:t>
      </w:r>
      <w:r w:rsidRPr="00884E64">
        <w:rPr>
          <w:rFonts w:ascii="Arial" w:eastAsia="Arial" w:hAnsi="Arial" w:cs="Arial"/>
          <w:b/>
          <w:szCs w:val="22"/>
        </w:rPr>
        <w:t xml:space="preserve">Quality </w:t>
      </w:r>
      <w:r w:rsidRPr="00884E64">
        <w:rPr>
          <w:rFonts w:ascii="Arial" w:eastAsia="Arial" w:hAnsi="Arial" w:cs="Arial"/>
          <w:szCs w:val="22"/>
        </w:rPr>
        <w:t>in our work</w:t>
      </w:r>
    </w:p>
    <w:p w14:paraId="086CF088" w14:textId="332966A1" w:rsidR="006434D7" w:rsidRPr="00A84269" w:rsidRDefault="00884E64" w:rsidP="000D3DD2">
      <w:pPr>
        <w:widowControl w:val="0"/>
        <w:autoSpaceDE w:val="0"/>
        <w:autoSpaceDN w:val="0"/>
        <w:spacing w:before="120" w:after="120"/>
        <w:ind w:left="120" w:right="442"/>
        <w:jc w:val="center"/>
        <w:rPr>
          <w:rFonts w:ascii="Arial" w:eastAsia="Arial" w:hAnsi="Arial" w:cs="Arial"/>
          <w:spacing w:val="-2"/>
        </w:rPr>
      </w:pPr>
      <w:r w:rsidRPr="00884E64">
        <w:rPr>
          <w:rFonts w:ascii="Arial" w:eastAsia="Arial" w:hAnsi="Arial" w:cs="Arial"/>
          <w:b/>
        </w:rPr>
        <w:t>Cooperation</w:t>
      </w:r>
      <w:r w:rsidRPr="00884E64">
        <w:rPr>
          <w:rFonts w:ascii="Arial" w:eastAsia="Arial" w:hAnsi="Arial" w:cs="Arial"/>
          <w:b/>
          <w:spacing w:val="-3"/>
        </w:rPr>
        <w:t xml:space="preserve"> </w:t>
      </w:r>
      <w:r w:rsidRPr="00884E64">
        <w:rPr>
          <w:rFonts w:ascii="Arial" w:eastAsia="Arial" w:hAnsi="Arial" w:cs="Arial"/>
        </w:rPr>
        <w:t>with</w:t>
      </w:r>
      <w:r w:rsidRPr="00884E64">
        <w:rPr>
          <w:rFonts w:ascii="Arial" w:eastAsia="Arial" w:hAnsi="Arial" w:cs="Arial"/>
          <w:spacing w:val="-1"/>
        </w:rPr>
        <w:t xml:space="preserve"> </w:t>
      </w:r>
      <w:r w:rsidRPr="00884E64">
        <w:rPr>
          <w:rFonts w:ascii="Arial" w:eastAsia="Arial" w:hAnsi="Arial" w:cs="Arial"/>
        </w:rPr>
        <w:t>our</w:t>
      </w:r>
      <w:r w:rsidRPr="00884E64">
        <w:rPr>
          <w:rFonts w:ascii="Arial" w:eastAsia="Arial" w:hAnsi="Arial" w:cs="Arial"/>
          <w:spacing w:val="-6"/>
        </w:rPr>
        <w:t xml:space="preserve"> </w:t>
      </w:r>
      <w:r w:rsidRPr="00884E64">
        <w:rPr>
          <w:rFonts w:ascii="Arial" w:eastAsia="Arial" w:hAnsi="Arial" w:cs="Arial"/>
        </w:rPr>
        <w:t>business</w:t>
      </w:r>
      <w:r w:rsidRPr="00884E64">
        <w:rPr>
          <w:rFonts w:ascii="Arial" w:eastAsia="Arial" w:hAnsi="Arial" w:cs="Arial"/>
          <w:spacing w:val="-5"/>
        </w:rPr>
        <w:t xml:space="preserve"> </w:t>
      </w:r>
      <w:r w:rsidRPr="00884E64">
        <w:rPr>
          <w:rFonts w:ascii="Arial" w:eastAsia="Arial" w:hAnsi="Arial" w:cs="Arial"/>
        </w:rPr>
        <w:t>partners,</w:t>
      </w:r>
      <w:r w:rsidRPr="00884E64">
        <w:rPr>
          <w:rFonts w:ascii="Arial" w:eastAsia="Arial" w:hAnsi="Arial" w:cs="Arial"/>
          <w:spacing w:val="-2"/>
        </w:rPr>
        <w:t xml:space="preserve"> </w:t>
      </w:r>
      <w:r w:rsidRPr="00884E64">
        <w:rPr>
          <w:rFonts w:ascii="Arial" w:eastAsia="Arial" w:hAnsi="Arial" w:cs="Arial"/>
        </w:rPr>
        <w:t>coworkers,</w:t>
      </w:r>
      <w:r w:rsidRPr="00884E64">
        <w:rPr>
          <w:rFonts w:ascii="Arial" w:eastAsia="Arial" w:hAnsi="Arial" w:cs="Arial"/>
          <w:spacing w:val="-1"/>
        </w:rPr>
        <w:t xml:space="preserve"> </w:t>
      </w:r>
      <w:r w:rsidRPr="00884E64">
        <w:rPr>
          <w:rFonts w:ascii="Arial" w:eastAsia="Arial" w:hAnsi="Arial" w:cs="Arial"/>
        </w:rPr>
        <w:t>and</w:t>
      </w:r>
      <w:r w:rsidRPr="00884E64">
        <w:rPr>
          <w:rFonts w:ascii="Arial" w:eastAsia="Arial" w:hAnsi="Arial" w:cs="Arial"/>
          <w:spacing w:val="-3"/>
        </w:rPr>
        <w:t xml:space="preserve"> </w:t>
      </w:r>
      <w:r w:rsidRPr="00884E64">
        <w:rPr>
          <w:rFonts w:ascii="Arial" w:eastAsia="Arial" w:hAnsi="Arial" w:cs="Arial"/>
          <w:spacing w:val="-2"/>
        </w:rPr>
        <w:t>communities.</w:t>
      </w:r>
    </w:p>
    <w:p w14:paraId="7A208070" w14:textId="248B326E" w:rsidR="00D2640D" w:rsidRPr="00A84269" w:rsidRDefault="00A84269" w:rsidP="00151551">
      <w:pPr>
        <w:widowControl w:val="0"/>
        <w:tabs>
          <w:tab w:val="left" w:pos="705"/>
        </w:tabs>
        <w:autoSpaceDE w:val="0"/>
        <w:autoSpaceDN w:val="0"/>
        <w:spacing w:before="120" w:after="120"/>
        <w:ind w:right="1927"/>
        <w:outlineLvl w:val="1"/>
        <w:rPr>
          <w:rFonts w:ascii="Arial" w:eastAsia="Arial" w:hAnsi="Arial" w:cs="Arial"/>
          <w:b/>
          <w:bCs/>
          <w:sz w:val="36"/>
          <w:szCs w:val="36"/>
        </w:rPr>
      </w:pPr>
      <w:r>
        <w:rPr>
          <w:rFonts w:ascii="Arial" w:eastAsia="Arial" w:hAnsi="Arial" w:cs="Arial"/>
          <w:b/>
          <w:bCs/>
          <w:sz w:val="36"/>
          <w:szCs w:val="36"/>
        </w:rPr>
        <w:t xml:space="preserve">4.2 </w:t>
      </w:r>
      <w:r w:rsidR="00884E64" w:rsidRPr="00884E64">
        <w:rPr>
          <w:rFonts w:ascii="Arial" w:eastAsia="Arial" w:hAnsi="Arial" w:cs="Arial"/>
          <w:b/>
          <w:bCs/>
          <w:sz w:val="36"/>
          <w:szCs w:val="36"/>
        </w:rPr>
        <w:t>Understanding</w:t>
      </w:r>
      <w:r w:rsidR="00884E64" w:rsidRPr="00884E64">
        <w:rPr>
          <w:rFonts w:ascii="Arial" w:eastAsia="Arial" w:hAnsi="Arial" w:cs="Arial"/>
          <w:b/>
          <w:bCs/>
          <w:spacing w:val="-7"/>
          <w:sz w:val="36"/>
          <w:szCs w:val="36"/>
        </w:rPr>
        <w:t xml:space="preserve"> </w:t>
      </w:r>
      <w:r w:rsidR="00884E64" w:rsidRPr="00884E64">
        <w:rPr>
          <w:rFonts w:ascii="Arial" w:eastAsia="Arial" w:hAnsi="Arial" w:cs="Arial"/>
          <w:b/>
          <w:bCs/>
          <w:sz w:val="36"/>
          <w:szCs w:val="36"/>
        </w:rPr>
        <w:t>the</w:t>
      </w:r>
      <w:r w:rsidR="00884E64" w:rsidRPr="00884E64">
        <w:rPr>
          <w:rFonts w:ascii="Arial" w:eastAsia="Arial" w:hAnsi="Arial" w:cs="Arial"/>
          <w:b/>
          <w:bCs/>
          <w:spacing w:val="-7"/>
          <w:sz w:val="36"/>
          <w:szCs w:val="36"/>
        </w:rPr>
        <w:t xml:space="preserve"> </w:t>
      </w:r>
      <w:r w:rsidR="00884E64" w:rsidRPr="00884E64">
        <w:rPr>
          <w:rFonts w:ascii="Arial" w:eastAsia="Arial" w:hAnsi="Arial" w:cs="Arial"/>
          <w:b/>
          <w:bCs/>
          <w:sz w:val="36"/>
          <w:szCs w:val="36"/>
        </w:rPr>
        <w:t>Needs</w:t>
      </w:r>
      <w:r w:rsidR="00884E64" w:rsidRPr="00884E64">
        <w:rPr>
          <w:rFonts w:ascii="Arial" w:eastAsia="Arial" w:hAnsi="Arial" w:cs="Arial"/>
          <w:b/>
          <w:bCs/>
          <w:spacing w:val="-7"/>
          <w:sz w:val="36"/>
          <w:szCs w:val="36"/>
        </w:rPr>
        <w:t xml:space="preserve"> </w:t>
      </w:r>
      <w:r w:rsidR="00884E64" w:rsidRPr="00884E64">
        <w:rPr>
          <w:rFonts w:ascii="Arial" w:eastAsia="Arial" w:hAnsi="Arial" w:cs="Arial"/>
          <w:b/>
          <w:bCs/>
          <w:sz w:val="36"/>
          <w:szCs w:val="36"/>
        </w:rPr>
        <w:t>and</w:t>
      </w:r>
      <w:r>
        <w:rPr>
          <w:rFonts w:ascii="Arial" w:eastAsia="Arial" w:hAnsi="Arial" w:cs="Arial"/>
          <w:b/>
          <w:bCs/>
          <w:spacing w:val="-6"/>
          <w:sz w:val="36"/>
          <w:szCs w:val="36"/>
        </w:rPr>
        <w:t xml:space="preserve"> </w:t>
      </w:r>
      <w:r w:rsidR="00884E64" w:rsidRPr="00884E64">
        <w:rPr>
          <w:rFonts w:ascii="Arial" w:eastAsia="Arial" w:hAnsi="Arial" w:cs="Arial"/>
          <w:b/>
          <w:bCs/>
          <w:sz w:val="36"/>
          <w:szCs w:val="36"/>
        </w:rPr>
        <w:t>Expectations Interested Parties</w:t>
      </w:r>
    </w:p>
    <w:p w14:paraId="25EA463B" w14:textId="241F4CDF" w:rsidR="00A84269" w:rsidRPr="00A84269" w:rsidRDefault="00A84269" w:rsidP="00151551">
      <w:pPr>
        <w:widowControl w:val="0"/>
        <w:autoSpaceDE w:val="0"/>
        <w:autoSpaceDN w:val="0"/>
        <w:spacing w:before="120" w:after="120" w:line="278" w:lineRule="auto"/>
        <w:rPr>
          <w:rFonts w:ascii="Arial" w:eastAsia="Arial" w:hAnsi="Arial" w:cs="Arial"/>
          <w:szCs w:val="22"/>
        </w:rPr>
      </w:pPr>
      <w:r w:rsidRPr="00A84269">
        <w:rPr>
          <w:rFonts w:ascii="Arial" w:eastAsia="Arial" w:hAnsi="Arial" w:cs="Arial"/>
          <w:szCs w:val="22"/>
        </w:rPr>
        <w:t>Due to their actual or potential impact on the organization’s ability to consistently provide products and services that meet customer requirements, as well as applicable statutory, regulatory, and environmental obligations, Ellsworth Adhesives has determined the relevant interested parties and their associated requirements within the scope of the Quality Management System (QMS), as outlined below:</w:t>
      </w:r>
    </w:p>
    <w:p w14:paraId="27951F46" w14:textId="77777777" w:rsidR="00A84269" w:rsidRPr="00A84269" w:rsidRDefault="00A84269" w:rsidP="00151551">
      <w:pPr>
        <w:widowControl w:val="0"/>
        <w:numPr>
          <w:ilvl w:val="0"/>
          <w:numId w:val="8"/>
        </w:numPr>
        <w:tabs>
          <w:tab w:val="left" w:pos="1187"/>
        </w:tabs>
        <w:autoSpaceDE w:val="0"/>
        <w:autoSpaceDN w:val="0"/>
        <w:spacing w:before="120" w:after="120"/>
        <w:ind w:right="1317"/>
        <w:rPr>
          <w:rFonts w:ascii="Arial" w:eastAsia="Arial" w:hAnsi="Arial" w:cs="Arial"/>
          <w:szCs w:val="22"/>
        </w:rPr>
      </w:pPr>
      <w:r w:rsidRPr="00A84269">
        <w:rPr>
          <w:rFonts w:ascii="Arial" w:eastAsia="Arial" w:hAnsi="Arial" w:cs="Arial"/>
          <w:szCs w:val="22"/>
        </w:rPr>
        <w:t>The</w:t>
      </w:r>
      <w:r w:rsidRPr="00A84269">
        <w:rPr>
          <w:rFonts w:ascii="Arial" w:eastAsia="Arial" w:hAnsi="Arial" w:cs="Arial"/>
          <w:spacing w:val="-3"/>
          <w:szCs w:val="22"/>
        </w:rPr>
        <w:t xml:space="preserve"> </w:t>
      </w:r>
      <w:r w:rsidRPr="00A84269">
        <w:rPr>
          <w:rFonts w:ascii="Arial" w:eastAsia="Arial" w:hAnsi="Arial" w:cs="Arial"/>
          <w:szCs w:val="22"/>
        </w:rPr>
        <w:t>interested</w:t>
      </w:r>
      <w:r w:rsidRPr="00A84269">
        <w:rPr>
          <w:rFonts w:ascii="Arial" w:eastAsia="Arial" w:hAnsi="Arial" w:cs="Arial"/>
          <w:spacing w:val="-3"/>
          <w:szCs w:val="22"/>
        </w:rPr>
        <w:t xml:space="preserve"> </w:t>
      </w:r>
      <w:r w:rsidRPr="00A84269">
        <w:rPr>
          <w:rFonts w:ascii="Arial" w:eastAsia="Arial" w:hAnsi="Arial" w:cs="Arial"/>
          <w:szCs w:val="22"/>
        </w:rPr>
        <w:t>parties</w:t>
      </w:r>
      <w:r w:rsidRPr="00A84269">
        <w:rPr>
          <w:rFonts w:ascii="Arial" w:eastAsia="Arial" w:hAnsi="Arial" w:cs="Arial"/>
          <w:spacing w:val="-5"/>
          <w:szCs w:val="22"/>
        </w:rPr>
        <w:t xml:space="preserve"> </w:t>
      </w:r>
      <w:r w:rsidRPr="00A84269">
        <w:rPr>
          <w:rFonts w:ascii="Arial" w:eastAsia="Arial" w:hAnsi="Arial" w:cs="Arial"/>
          <w:szCs w:val="22"/>
        </w:rPr>
        <w:t>and</w:t>
      </w:r>
      <w:r w:rsidRPr="00A84269">
        <w:rPr>
          <w:rFonts w:ascii="Arial" w:eastAsia="Arial" w:hAnsi="Arial" w:cs="Arial"/>
          <w:spacing w:val="-5"/>
          <w:szCs w:val="22"/>
        </w:rPr>
        <w:t xml:space="preserve"> </w:t>
      </w:r>
      <w:r w:rsidRPr="00A84269">
        <w:rPr>
          <w:rFonts w:ascii="Arial" w:eastAsia="Arial" w:hAnsi="Arial" w:cs="Arial"/>
          <w:szCs w:val="22"/>
        </w:rPr>
        <w:t>their</w:t>
      </w:r>
      <w:r w:rsidRPr="00A84269">
        <w:rPr>
          <w:rFonts w:ascii="Arial" w:eastAsia="Arial" w:hAnsi="Arial" w:cs="Arial"/>
          <w:spacing w:val="-5"/>
          <w:szCs w:val="22"/>
        </w:rPr>
        <w:t xml:space="preserve"> </w:t>
      </w:r>
      <w:r w:rsidRPr="00A84269">
        <w:rPr>
          <w:rFonts w:ascii="Arial" w:eastAsia="Arial" w:hAnsi="Arial" w:cs="Arial"/>
          <w:szCs w:val="22"/>
        </w:rPr>
        <w:t>requirements</w:t>
      </w:r>
      <w:r w:rsidRPr="00A84269">
        <w:rPr>
          <w:rFonts w:ascii="Arial" w:eastAsia="Arial" w:hAnsi="Arial" w:cs="Arial"/>
          <w:spacing w:val="-5"/>
          <w:szCs w:val="22"/>
        </w:rPr>
        <w:t xml:space="preserve"> </w:t>
      </w:r>
      <w:r w:rsidRPr="00A84269">
        <w:rPr>
          <w:rFonts w:ascii="Arial" w:eastAsia="Arial" w:hAnsi="Arial" w:cs="Arial"/>
          <w:szCs w:val="22"/>
        </w:rPr>
        <w:t>that</w:t>
      </w:r>
      <w:r w:rsidRPr="00A84269">
        <w:rPr>
          <w:rFonts w:ascii="Arial" w:eastAsia="Arial" w:hAnsi="Arial" w:cs="Arial"/>
          <w:spacing w:val="-5"/>
          <w:szCs w:val="22"/>
        </w:rPr>
        <w:t xml:space="preserve"> </w:t>
      </w:r>
      <w:r w:rsidRPr="00A84269">
        <w:rPr>
          <w:rFonts w:ascii="Arial" w:eastAsia="Arial" w:hAnsi="Arial" w:cs="Arial"/>
          <w:szCs w:val="22"/>
        </w:rPr>
        <w:t>are</w:t>
      </w:r>
      <w:r w:rsidRPr="00A84269">
        <w:rPr>
          <w:rFonts w:ascii="Arial" w:eastAsia="Arial" w:hAnsi="Arial" w:cs="Arial"/>
          <w:spacing w:val="-3"/>
          <w:szCs w:val="22"/>
        </w:rPr>
        <w:t xml:space="preserve"> </w:t>
      </w:r>
      <w:r w:rsidRPr="00A84269">
        <w:rPr>
          <w:rFonts w:ascii="Arial" w:eastAsia="Arial" w:hAnsi="Arial" w:cs="Arial"/>
          <w:szCs w:val="22"/>
        </w:rPr>
        <w:t>relevant</w:t>
      </w:r>
      <w:r w:rsidRPr="00A84269">
        <w:rPr>
          <w:rFonts w:ascii="Arial" w:eastAsia="Arial" w:hAnsi="Arial" w:cs="Arial"/>
          <w:spacing w:val="-3"/>
          <w:szCs w:val="22"/>
        </w:rPr>
        <w:t xml:space="preserve"> </w:t>
      </w:r>
      <w:r w:rsidRPr="00A84269">
        <w:rPr>
          <w:rFonts w:ascii="Arial" w:eastAsia="Arial" w:hAnsi="Arial" w:cs="Arial"/>
          <w:szCs w:val="22"/>
        </w:rPr>
        <w:t>to</w:t>
      </w:r>
      <w:r w:rsidRPr="00A84269">
        <w:rPr>
          <w:rFonts w:ascii="Arial" w:eastAsia="Arial" w:hAnsi="Arial" w:cs="Arial"/>
          <w:spacing w:val="-4"/>
          <w:szCs w:val="22"/>
        </w:rPr>
        <w:t xml:space="preserve"> </w:t>
      </w:r>
      <w:r w:rsidRPr="00A84269">
        <w:rPr>
          <w:rFonts w:ascii="Arial" w:eastAsia="Arial" w:hAnsi="Arial" w:cs="Arial"/>
          <w:szCs w:val="22"/>
        </w:rPr>
        <w:t>the</w:t>
      </w:r>
      <w:r w:rsidRPr="00A84269">
        <w:rPr>
          <w:rFonts w:ascii="Arial" w:eastAsia="Arial" w:hAnsi="Arial" w:cs="Arial"/>
          <w:spacing w:val="-3"/>
          <w:szCs w:val="22"/>
        </w:rPr>
        <w:t xml:space="preserve"> </w:t>
      </w:r>
      <w:r w:rsidRPr="00A84269">
        <w:rPr>
          <w:rFonts w:ascii="Arial" w:eastAsia="Arial" w:hAnsi="Arial" w:cs="Arial"/>
          <w:szCs w:val="22"/>
        </w:rPr>
        <w:t>quality management system:</w:t>
      </w:r>
    </w:p>
    <w:p w14:paraId="1EDD921B" w14:textId="77777777" w:rsidR="00A84269" w:rsidRPr="00A84269" w:rsidRDefault="00A84269" w:rsidP="0006565E">
      <w:pPr>
        <w:widowControl w:val="0"/>
        <w:numPr>
          <w:ilvl w:val="1"/>
          <w:numId w:val="8"/>
        </w:numPr>
        <w:tabs>
          <w:tab w:val="left" w:pos="1907"/>
        </w:tabs>
        <w:autoSpaceDE w:val="0"/>
        <w:autoSpaceDN w:val="0"/>
        <w:spacing w:before="120" w:after="120" w:line="223" w:lineRule="auto"/>
        <w:ind w:right="981" w:hanging="450"/>
        <w:rPr>
          <w:rFonts w:ascii="Courier New" w:eastAsia="Arial" w:hAnsi="Courier New" w:cs="Arial"/>
          <w:szCs w:val="22"/>
        </w:rPr>
      </w:pPr>
      <w:r w:rsidRPr="00A84269">
        <w:rPr>
          <w:rFonts w:ascii="Arial" w:eastAsia="Arial" w:hAnsi="Arial" w:cs="Arial"/>
          <w:szCs w:val="22"/>
          <w:u w:val="single"/>
        </w:rPr>
        <w:t>Customers</w:t>
      </w:r>
      <w:r w:rsidRPr="00A84269">
        <w:rPr>
          <w:rFonts w:ascii="Arial" w:eastAsia="Arial" w:hAnsi="Arial" w:cs="Arial"/>
          <w:spacing w:val="-4"/>
          <w:szCs w:val="22"/>
        </w:rPr>
        <w:t xml:space="preserve"> </w:t>
      </w:r>
      <w:r w:rsidRPr="00A84269">
        <w:rPr>
          <w:rFonts w:ascii="Arial" w:eastAsia="Arial" w:hAnsi="Arial" w:cs="Arial"/>
          <w:szCs w:val="22"/>
        </w:rPr>
        <w:t>–Require</w:t>
      </w:r>
      <w:r w:rsidRPr="00A84269">
        <w:rPr>
          <w:rFonts w:ascii="Arial" w:eastAsia="Arial" w:hAnsi="Arial" w:cs="Arial"/>
          <w:spacing w:val="-4"/>
          <w:szCs w:val="22"/>
        </w:rPr>
        <w:t xml:space="preserve"> </w:t>
      </w:r>
      <w:r w:rsidRPr="00A84269">
        <w:rPr>
          <w:rFonts w:ascii="Arial" w:eastAsia="Arial" w:hAnsi="Arial" w:cs="Arial"/>
          <w:szCs w:val="22"/>
        </w:rPr>
        <w:t>the</w:t>
      </w:r>
      <w:r w:rsidRPr="00A84269">
        <w:rPr>
          <w:rFonts w:ascii="Arial" w:eastAsia="Arial" w:hAnsi="Arial" w:cs="Arial"/>
          <w:spacing w:val="-4"/>
          <w:szCs w:val="22"/>
        </w:rPr>
        <w:t xml:space="preserve"> </w:t>
      </w:r>
      <w:r w:rsidRPr="00A84269">
        <w:rPr>
          <w:rFonts w:ascii="Arial" w:eastAsia="Arial" w:hAnsi="Arial" w:cs="Arial"/>
          <w:szCs w:val="22"/>
        </w:rPr>
        <w:t>organization</w:t>
      </w:r>
      <w:r w:rsidRPr="00A84269">
        <w:rPr>
          <w:rFonts w:ascii="Arial" w:eastAsia="Arial" w:hAnsi="Arial" w:cs="Arial"/>
          <w:spacing w:val="-4"/>
          <w:szCs w:val="22"/>
        </w:rPr>
        <w:t xml:space="preserve"> </w:t>
      </w:r>
      <w:r w:rsidRPr="00A84269">
        <w:rPr>
          <w:rFonts w:ascii="Arial" w:eastAsia="Arial" w:hAnsi="Arial" w:cs="Arial"/>
          <w:szCs w:val="22"/>
        </w:rPr>
        <w:t>to</w:t>
      </w:r>
      <w:r w:rsidRPr="00A84269">
        <w:rPr>
          <w:rFonts w:ascii="Arial" w:eastAsia="Arial" w:hAnsi="Arial" w:cs="Arial"/>
          <w:spacing w:val="-4"/>
          <w:szCs w:val="22"/>
        </w:rPr>
        <w:t xml:space="preserve"> </w:t>
      </w:r>
      <w:r w:rsidRPr="00A84269">
        <w:rPr>
          <w:rFonts w:ascii="Arial" w:eastAsia="Arial" w:hAnsi="Arial" w:cs="Arial"/>
          <w:szCs w:val="22"/>
        </w:rPr>
        <w:t>supply</w:t>
      </w:r>
      <w:r w:rsidRPr="00A84269">
        <w:rPr>
          <w:rFonts w:ascii="Arial" w:eastAsia="Arial" w:hAnsi="Arial" w:cs="Arial"/>
          <w:spacing w:val="-4"/>
          <w:szCs w:val="22"/>
        </w:rPr>
        <w:t xml:space="preserve"> </w:t>
      </w:r>
      <w:r w:rsidRPr="00A84269">
        <w:rPr>
          <w:rFonts w:ascii="Arial" w:eastAsia="Arial" w:hAnsi="Arial" w:cs="Arial"/>
          <w:szCs w:val="22"/>
        </w:rPr>
        <w:t>goods</w:t>
      </w:r>
      <w:r w:rsidRPr="00A84269">
        <w:rPr>
          <w:rFonts w:ascii="Arial" w:eastAsia="Arial" w:hAnsi="Arial" w:cs="Arial"/>
          <w:spacing w:val="-4"/>
          <w:szCs w:val="22"/>
        </w:rPr>
        <w:t xml:space="preserve"> </w:t>
      </w:r>
      <w:r w:rsidRPr="00A84269">
        <w:rPr>
          <w:rFonts w:ascii="Arial" w:eastAsia="Arial" w:hAnsi="Arial" w:cs="Arial"/>
          <w:szCs w:val="22"/>
        </w:rPr>
        <w:t>and</w:t>
      </w:r>
      <w:r w:rsidRPr="00A84269">
        <w:rPr>
          <w:rFonts w:ascii="Arial" w:eastAsia="Arial" w:hAnsi="Arial" w:cs="Arial"/>
          <w:spacing w:val="-4"/>
          <w:szCs w:val="22"/>
        </w:rPr>
        <w:t xml:space="preserve"> </w:t>
      </w:r>
      <w:r w:rsidRPr="00A84269">
        <w:rPr>
          <w:rFonts w:ascii="Arial" w:eastAsia="Arial" w:hAnsi="Arial" w:cs="Arial"/>
          <w:szCs w:val="22"/>
        </w:rPr>
        <w:t>services,</w:t>
      </w:r>
      <w:r w:rsidRPr="00A84269">
        <w:rPr>
          <w:rFonts w:ascii="Arial" w:eastAsia="Arial" w:hAnsi="Arial" w:cs="Arial"/>
          <w:spacing w:val="-4"/>
          <w:szCs w:val="22"/>
        </w:rPr>
        <w:t xml:space="preserve"> </w:t>
      </w:r>
      <w:r w:rsidRPr="00A84269">
        <w:rPr>
          <w:rFonts w:ascii="Arial" w:eastAsia="Arial" w:hAnsi="Arial" w:cs="Arial"/>
          <w:szCs w:val="22"/>
        </w:rPr>
        <w:t>that meet their requirements, on time.</w:t>
      </w:r>
    </w:p>
    <w:p w14:paraId="353AC8D6" w14:textId="05533EE1" w:rsidR="00A84269" w:rsidRPr="00A84269" w:rsidRDefault="00A84269" w:rsidP="0006565E">
      <w:pPr>
        <w:widowControl w:val="0"/>
        <w:numPr>
          <w:ilvl w:val="1"/>
          <w:numId w:val="8"/>
        </w:numPr>
        <w:tabs>
          <w:tab w:val="left" w:pos="1907"/>
        </w:tabs>
        <w:autoSpaceDE w:val="0"/>
        <w:autoSpaceDN w:val="0"/>
        <w:spacing w:before="120" w:after="120" w:line="223" w:lineRule="auto"/>
        <w:ind w:right="1343" w:hanging="450"/>
        <w:rPr>
          <w:rFonts w:ascii="Courier New" w:eastAsia="Arial" w:hAnsi="Courier New" w:cs="Arial"/>
          <w:szCs w:val="22"/>
        </w:rPr>
      </w:pPr>
      <w:r w:rsidRPr="00A84269">
        <w:rPr>
          <w:rFonts w:ascii="Arial" w:eastAsia="Arial" w:hAnsi="Arial" w:cs="Arial"/>
          <w:szCs w:val="22"/>
          <w:u w:val="single"/>
        </w:rPr>
        <w:t>External</w:t>
      </w:r>
      <w:r w:rsidRPr="00A84269">
        <w:rPr>
          <w:rFonts w:ascii="Arial" w:eastAsia="Arial" w:hAnsi="Arial" w:cs="Arial"/>
          <w:spacing w:val="-7"/>
          <w:szCs w:val="22"/>
          <w:u w:val="single"/>
        </w:rPr>
        <w:t xml:space="preserve"> </w:t>
      </w:r>
      <w:r w:rsidRPr="00A84269">
        <w:rPr>
          <w:rFonts w:ascii="Arial" w:eastAsia="Arial" w:hAnsi="Arial" w:cs="Arial"/>
          <w:szCs w:val="22"/>
          <w:u w:val="single"/>
        </w:rPr>
        <w:t>Providers</w:t>
      </w:r>
      <w:r w:rsidRPr="00A84269">
        <w:rPr>
          <w:rFonts w:ascii="Arial" w:eastAsia="Arial" w:hAnsi="Arial" w:cs="Arial"/>
          <w:spacing w:val="-5"/>
          <w:szCs w:val="22"/>
        </w:rPr>
        <w:t xml:space="preserve"> </w:t>
      </w:r>
      <w:r w:rsidRPr="00A84269">
        <w:rPr>
          <w:rFonts w:ascii="Arial" w:eastAsia="Arial" w:hAnsi="Arial" w:cs="Arial"/>
          <w:szCs w:val="22"/>
        </w:rPr>
        <w:t>–</w:t>
      </w:r>
      <w:r w:rsidRPr="00A84269">
        <w:rPr>
          <w:rFonts w:ascii="Arial" w:eastAsia="Arial" w:hAnsi="Arial" w:cs="Arial"/>
          <w:spacing w:val="-3"/>
          <w:szCs w:val="22"/>
        </w:rPr>
        <w:t xml:space="preserve"> </w:t>
      </w:r>
      <w:r w:rsidRPr="00A84269">
        <w:rPr>
          <w:rFonts w:ascii="Arial" w:eastAsia="Arial" w:hAnsi="Arial" w:cs="Arial"/>
          <w:szCs w:val="22"/>
        </w:rPr>
        <w:t>Require</w:t>
      </w:r>
      <w:r w:rsidRPr="00A84269">
        <w:rPr>
          <w:rFonts w:ascii="Arial" w:eastAsia="Arial" w:hAnsi="Arial" w:cs="Arial"/>
          <w:spacing w:val="-4"/>
          <w:szCs w:val="22"/>
        </w:rPr>
        <w:t xml:space="preserve"> </w:t>
      </w:r>
      <w:r w:rsidRPr="00A84269">
        <w:rPr>
          <w:rFonts w:ascii="Arial" w:eastAsia="Arial" w:hAnsi="Arial" w:cs="Arial"/>
          <w:szCs w:val="22"/>
        </w:rPr>
        <w:t>the</w:t>
      </w:r>
      <w:r w:rsidRPr="00A84269">
        <w:rPr>
          <w:rFonts w:ascii="Arial" w:eastAsia="Arial" w:hAnsi="Arial" w:cs="Arial"/>
          <w:spacing w:val="-6"/>
          <w:szCs w:val="22"/>
        </w:rPr>
        <w:t xml:space="preserve"> </w:t>
      </w:r>
      <w:r w:rsidRPr="00A84269">
        <w:rPr>
          <w:rFonts w:ascii="Arial" w:eastAsia="Arial" w:hAnsi="Arial" w:cs="Arial"/>
          <w:szCs w:val="22"/>
        </w:rPr>
        <w:t>organization</w:t>
      </w:r>
      <w:r w:rsidRPr="00A84269">
        <w:rPr>
          <w:rFonts w:ascii="Arial" w:eastAsia="Arial" w:hAnsi="Arial" w:cs="Arial"/>
          <w:spacing w:val="-6"/>
          <w:szCs w:val="22"/>
        </w:rPr>
        <w:t xml:space="preserve"> </w:t>
      </w:r>
      <w:r w:rsidRPr="00A84269">
        <w:rPr>
          <w:rFonts w:ascii="Arial" w:eastAsia="Arial" w:hAnsi="Arial" w:cs="Arial"/>
          <w:szCs w:val="22"/>
        </w:rPr>
        <w:t>to</w:t>
      </w:r>
      <w:r w:rsidRPr="00A84269">
        <w:rPr>
          <w:rFonts w:ascii="Arial" w:eastAsia="Arial" w:hAnsi="Arial" w:cs="Arial"/>
          <w:spacing w:val="-5"/>
          <w:szCs w:val="22"/>
        </w:rPr>
        <w:t xml:space="preserve"> </w:t>
      </w:r>
      <w:r w:rsidRPr="00A84269">
        <w:rPr>
          <w:rFonts w:ascii="Arial" w:eastAsia="Arial" w:hAnsi="Arial" w:cs="Arial"/>
          <w:szCs w:val="22"/>
        </w:rPr>
        <w:t>meet</w:t>
      </w:r>
      <w:r w:rsidRPr="00A84269">
        <w:rPr>
          <w:rFonts w:ascii="Arial" w:eastAsia="Arial" w:hAnsi="Arial" w:cs="Arial"/>
          <w:spacing w:val="-6"/>
          <w:szCs w:val="22"/>
        </w:rPr>
        <w:t xml:space="preserve"> </w:t>
      </w:r>
      <w:r w:rsidRPr="00A84269">
        <w:rPr>
          <w:rFonts w:ascii="Arial" w:eastAsia="Arial" w:hAnsi="Arial" w:cs="Arial"/>
          <w:szCs w:val="22"/>
        </w:rPr>
        <w:t>minimum</w:t>
      </w:r>
      <w:r w:rsidRPr="00A84269">
        <w:rPr>
          <w:rFonts w:ascii="Arial" w:eastAsia="Arial" w:hAnsi="Arial" w:cs="Arial"/>
          <w:spacing w:val="-5"/>
          <w:szCs w:val="22"/>
        </w:rPr>
        <w:t xml:space="preserve"> </w:t>
      </w:r>
      <w:r w:rsidRPr="00A84269">
        <w:rPr>
          <w:rFonts w:ascii="Arial" w:eastAsia="Arial" w:hAnsi="Arial" w:cs="Arial"/>
          <w:szCs w:val="22"/>
        </w:rPr>
        <w:t>order quantities</w:t>
      </w:r>
      <w:r w:rsidR="00FC218D">
        <w:rPr>
          <w:rFonts w:ascii="Arial" w:eastAsia="Arial" w:hAnsi="Arial" w:cs="Arial"/>
          <w:szCs w:val="22"/>
        </w:rPr>
        <w:t xml:space="preserve">, </w:t>
      </w:r>
      <w:r w:rsidRPr="00A84269">
        <w:rPr>
          <w:rFonts w:ascii="Arial" w:eastAsia="Arial" w:hAnsi="Arial" w:cs="Arial"/>
          <w:szCs w:val="22"/>
        </w:rPr>
        <w:t>adhere to payment</w:t>
      </w:r>
      <w:r w:rsidR="00FC218D">
        <w:rPr>
          <w:rFonts w:ascii="Arial" w:eastAsia="Arial" w:hAnsi="Arial" w:cs="Arial"/>
          <w:szCs w:val="22"/>
        </w:rPr>
        <w:t xml:space="preserve"> and other applicable</w:t>
      </w:r>
      <w:r w:rsidRPr="00A84269">
        <w:rPr>
          <w:rFonts w:ascii="Arial" w:eastAsia="Arial" w:hAnsi="Arial" w:cs="Arial"/>
          <w:szCs w:val="22"/>
        </w:rPr>
        <w:t xml:space="preserve"> terms</w:t>
      </w:r>
      <w:r w:rsidR="00FC218D">
        <w:rPr>
          <w:rFonts w:ascii="Arial" w:eastAsia="Arial" w:hAnsi="Arial" w:cs="Arial"/>
          <w:szCs w:val="22"/>
        </w:rPr>
        <w:t>.</w:t>
      </w:r>
    </w:p>
    <w:p w14:paraId="2B3787F8" w14:textId="77777777" w:rsidR="00A84269" w:rsidRPr="00A84269" w:rsidRDefault="00A84269" w:rsidP="0006565E">
      <w:pPr>
        <w:widowControl w:val="0"/>
        <w:numPr>
          <w:ilvl w:val="1"/>
          <w:numId w:val="8"/>
        </w:numPr>
        <w:tabs>
          <w:tab w:val="left" w:pos="1907"/>
        </w:tabs>
        <w:autoSpaceDE w:val="0"/>
        <w:autoSpaceDN w:val="0"/>
        <w:spacing w:before="120" w:after="120" w:line="223" w:lineRule="auto"/>
        <w:ind w:right="1301" w:hanging="450"/>
        <w:rPr>
          <w:rFonts w:ascii="Courier New" w:eastAsia="Arial" w:hAnsi="Courier New" w:cs="Arial"/>
          <w:szCs w:val="22"/>
        </w:rPr>
      </w:pPr>
      <w:r w:rsidRPr="00A84269">
        <w:rPr>
          <w:rFonts w:ascii="Arial" w:eastAsia="Arial" w:hAnsi="Arial" w:cs="Arial"/>
          <w:szCs w:val="22"/>
          <w:u w:val="single"/>
        </w:rPr>
        <w:t>Regulatory</w:t>
      </w:r>
      <w:r w:rsidRPr="00A84269">
        <w:rPr>
          <w:rFonts w:ascii="Arial" w:eastAsia="Arial" w:hAnsi="Arial" w:cs="Arial"/>
          <w:spacing w:val="-4"/>
          <w:szCs w:val="22"/>
          <w:u w:val="single"/>
        </w:rPr>
        <w:t xml:space="preserve"> </w:t>
      </w:r>
      <w:r w:rsidRPr="00A84269">
        <w:rPr>
          <w:rFonts w:ascii="Arial" w:eastAsia="Arial" w:hAnsi="Arial" w:cs="Arial"/>
          <w:szCs w:val="22"/>
          <w:u w:val="single"/>
        </w:rPr>
        <w:t>Agencies</w:t>
      </w:r>
      <w:r w:rsidRPr="00A84269">
        <w:rPr>
          <w:rFonts w:ascii="Arial" w:eastAsia="Arial" w:hAnsi="Arial" w:cs="Arial"/>
          <w:spacing w:val="-4"/>
          <w:szCs w:val="22"/>
        </w:rPr>
        <w:t xml:space="preserve"> </w:t>
      </w:r>
      <w:r w:rsidRPr="00A84269">
        <w:rPr>
          <w:rFonts w:ascii="Arial" w:eastAsia="Arial" w:hAnsi="Arial" w:cs="Arial"/>
          <w:szCs w:val="22"/>
        </w:rPr>
        <w:t>–</w:t>
      </w:r>
      <w:r w:rsidRPr="00A84269">
        <w:rPr>
          <w:rFonts w:ascii="Arial" w:eastAsia="Arial" w:hAnsi="Arial" w:cs="Arial"/>
          <w:b/>
          <w:bCs/>
          <w:sz w:val="22"/>
          <w:szCs w:val="22"/>
        </w:rPr>
        <w:t xml:space="preserve"> </w:t>
      </w:r>
      <w:r w:rsidRPr="00A84269">
        <w:rPr>
          <w:rFonts w:ascii="Arial" w:eastAsia="Arial" w:hAnsi="Arial" w:cs="Arial"/>
          <w:sz w:val="22"/>
          <w:szCs w:val="22"/>
        </w:rPr>
        <w:t xml:space="preserve">Require the organization to comply with </w:t>
      </w:r>
      <w:r w:rsidRPr="00A84269">
        <w:rPr>
          <w:rFonts w:ascii="Arial" w:eastAsia="Arial" w:hAnsi="Arial" w:cs="Arial"/>
          <w:szCs w:val="22"/>
        </w:rPr>
        <w:t>all</w:t>
      </w:r>
      <w:r w:rsidRPr="00A84269">
        <w:rPr>
          <w:rFonts w:ascii="Arial" w:eastAsia="Arial" w:hAnsi="Arial" w:cs="Arial"/>
          <w:spacing w:val="-5"/>
          <w:szCs w:val="22"/>
        </w:rPr>
        <w:t xml:space="preserve"> </w:t>
      </w:r>
      <w:r w:rsidRPr="00A84269">
        <w:rPr>
          <w:rFonts w:ascii="Arial" w:eastAsia="Arial" w:hAnsi="Arial" w:cs="Arial"/>
          <w:szCs w:val="22"/>
        </w:rPr>
        <w:t>applicable statutory, regulatory, and environmental requirements.</w:t>
      </w:r>
    </w:p>
    <w:p w14:paraId="0C6800DA" w14:textId="77777777" w:rsidR="00A84269" w:rsidRPr="00A84269" w:rsidRDefault="00A84269" w:rsidP="0006565E">
      <w:pPr>
        <w:widowControl w:val="0"/>
        <w:numPr>
          <w:ilvl w:val="1"/>
          <w:numId w:val="8"/>
        </w:numPr>
        <w:tabs>
          <w:tab w:val="left" w:pos="1907"/>
        </w:tabs>
        <w:autoSpaceDE w:val="0"/>
        <w:autoSpaceDN w:val="0"/>
        <w:spacing w:before="120" w:after="120" w:line="223" w:lineRule="auto"/>
        <w:ind w:right="1249" w:hanging="450"/>
        <w:rPr>
          <w:rFonts w:ascii="Courier New" w:eastAsia="Arial" w:hAnsi="Courier New" w:cs="Arial"/>
          <w:szCs w:val="22"/>
        </w:rPr>
      </w:pPr>
      <w:r w:rsidRPr="00A84269">
        <w:rPr>
          <w:rFonts w:ascii="Arial" w:eastAsia="Arial" w:hAnsi="Arial" w:cs="Arial"/>
          <w:szCs w:val="22"/>
          <w:u w:val="single"/>
        </w:rPr>
        <w:t>Insurers</w:t>
      </w:r>
      <w:r w:rsidRPr="00A84269">
        <w:rPr>
          <w:rFonts w:ascii="Arial" w:eastAsia="Arial" w:hAnsi="Arial" w:cs="Arial"/>
          <w:spacing w:val="-4"/>
          <w:szCs w:val="22"/>
        </w:rPr>
        <w:t xml:space="preserve"> </w:t>
      </w:r>
      <w:r w:rsidRPr="00A84269">
        <w:rPr>
          <w:rFonts w:ascii="Arial" w:eastAsia="Arial" w:hAnsi="Arial" w:cs="Arial"/>
          <w:szCs w:val="22"/>
        </w:rPr>
        <w:t>-</w:t>
      </w:r>
      <w:r w:rsidRPr="00A84269">
        <w:rPr>
          <w:rFonts w:ascii="Arial" w:eastAsia="Arial" w:hAnsi="Arial" w:cs="Arial"/>
          <w:spacing w:val="-5"/>
          <w:szCs w:val="22"/>
        </w:rPr>
        <w:t xml:space="preserve"> </w:t>
      </w:r>
      <w:r w:rsidRPr="00A84269">
        <w:rPr>
          <w:rFonts w:ascii="Arial" w:eastAsia="Arial" w:hAnsi="Arial" w:cs="Arial"/>
          <w:szCs w:val="22"/>
        </w:rPr>
        <w:t>Require the</w:t>
      </w:r>
      <w:r w:rsidRPr="00A84269">
        <w:rPr>
          <w:rFonts w:ascii="Arial" w:eastAsia="Arial" w:hAnsi="Arial" w:cs="Arial"/>
          <w:spacing w:val="-6"/>
          <w:szCs w:val="22"/>
        </w:rPr>
        <w:t xml:space="preserve"> </w:t>
      </w:r>
      <w:r w:rsidRPr="00A84269">
        <w:rPr>
          <w:rFonts w:ascii="Arial" w:eastAsia="Arial" w:hAnsi="Arial" w:cs="Arial"/>
          <w:szCs w:val="22"/>
        </w:rPr>
        <w:t>organization</w:t>
      </w:r>
      <w:r w:rsidRPr="00A84269">
        <w:rPr>
          <w:rFonts w:ascii="Arial" w:eastAsia="Arial" w:hAnsi="Arial" w:cs="Arial"/>
          <w:spacing w:val="-4"/>
          <w:szCs w:val="22"/>
        </w:rPr>
        <w:t xml:space="preserve"> </w:t>
      </w:r>
      <w:r w:rsidRPr="00A84269">
        <w:rPr>
          <w:rFonts w:ascii="Arial" w:eastAsia="Arial" w:hAnsi="Arial" w:cs="Arial"/>
          <w:szCs w:val="22"/>
        </w:rPr>
        <w:t>to</w:t>
      </w:r>
      <w:r w:rsidRPr="00A84269">
        <w:rPr>
          <w:rFonts w:ascii="Arial" w:eastAsia="Arial" w:hAnsi="Arial" w:cs="Arial"/>
          <w:spacing w:val="-4"/>
          <w:szCs w:val="22"/>
        </w:rPr>
        <w:t xml:space="preserve"> </w:t>
      </w:r>
      <w:r w:rsidRPr="00A84269">
        <w:rPr>
          <w:rFonts w:ascii="Arial" w:eastAsia="Arial" w:hAnsi="Arial" w:cs="Arial"/>
          <w:szCs w:val="22"/>
        </w:rPr>
        <w:t>meet</w:t>
      </w:r>
      <w:r w:rsidRPr="00A84269">
        <w:rPr>
          <w:rFonts w:ascii="Arial" w:eastAsia="Arial" w:hAnsi="Arial" w:cs="Arial"/>
          <w:spacing w:val="-6"/>
          <w:szCs w:val="22"/>
        </w:rPr>
        <w:t xml:space="preserve"> </w:t>
      </w:r>
      <w:r w:rsidRPr="00A84269">
        <w:rPr>
          <w:rFonts w:ascii="Arial" w:eastAsia="Arial" w:hAnsi="Arial" w:cs="Arial"/>
          <w:szCs w:val="22"/>
        </w:rPr>
        <w:t>policy</w:t>
      </w:r>
      <w:r w:rsidRPr="00A84269">
        <w:rPr>
          <w:rFonts w:ascii="Arial" w:eastAsia="Arial" w:hAnsi="Arial" w:cs="Arial"/>
          <w:spacing w:val="-4"/>
          <w:szCs w:val="22"/>
        </w:rPr>
        <w:t xml:space="preserve"> </w:t>
      </w:r>
      <w:r w:rsidRPr="00A84269">
        <w:rPr>
          <w:rFonts w:ascii="Arial" w:eastAsia="Arial" w:hAnsi="Arial" w:cs="Arial"/>
          <w:szCs w:val="22"/>
        </w:rPr>
        <w:t>requirements,</w:t>
      </w:r>
      <w:r w:rsidRPr="00A84269">
        <w:rPr>
          <w:rFonts w:ascii="Arial" w:eastAsia="Arial" w:hAnsi="Arial" w:cs="Arial"/>
          <w:spacing w:val="-4"/>
          <w:szCs w:val="22"/>
        </w:rPr>
        <w:t xml:space="preserve"> </w:t>
      </w:r>
      <w:r w:rsidRPr="00A84269">
        <w:rPr>
          <w:rFonts w:ascii="Arial" w:eastAsia="Arial" w:hAnsi="Arial" w:cs="Arial"/>
          <w:szCs w:val="22"/>
        </w:rPr>
        <w:t>report changes in circumstances, and pay premiums on time.</w:t>
      </w:r>
    </w:p>
    <w:p w14:paraId="3A29F615" w14:textId="2CE0A5AE" w:rsidR="00A84269" w:rsidRPr="00A84269" w:rsidRDefault="00A84269" w:rsidP="0006565E">
      <w:pPr>
        <w:widowControl w:val="0"/>
        <w:numPr>
          <w:ilvl w:val="1"/>
          <w:numId w:val="8"/>
        </w:numPr>
        <w:tabs>
          <w:tab w:val="left" w:pos="1907"/>
        </w:tabs>
        <w:autoSpaceDE w:val="0"/>
        <w:autoSpaceDN w:val="0"/>
        <w:spacing w:before="120" w:after="120" w:line="223" w:lineRule="auto"/>
        <w:ind w:right="1249" w:hanging="450"/>
        <w:rPr>
          <w:rFonts w:ascii="Arial" w:eastAsia="Arial" w:hAnsi="Arial" w:cs="Arial"/>
          <w:szCs w:val="22"/>
        </w:rPr>
      </w:pPr>
      <w:r w:rsidRPr="00283F8E">
        <w:rPr>
          <w:rFonts w:ascii="Arial" w:eastAsia="Arial" w:hAnsi="Arial" w:cs="Arial"/>
          <w:szCs w:val="22"/>
          <w:u w:val="single"/>
        </w:rPr>
        <w:t>Financial Institutions</w:t>
      </w:r>
      <w:r w:rsidRPr="00A84269">
        <w:rPr>
          <w:rFonts w:ascii="Arial" w:eastAsia="Arial" w:hAnsi="Arial" w:cs="Arial"/>
          <w:szCs w:val="22"/>
        </w:rPr>
        <w:t xml:space="preserve"> (e.g., banks or other lenders) – Require organization to comply with financing agreements and fulfillment of repayment obligations.</w:t>
      </w:r>
    </w:p>
    <w:p w14:paraId="76D25825" w14:textId="3061DFE3" w:rsidR="00A84269" w:rsidRPr="00A84269" w:rsidRDefault="00A84269" w:rsidP="0006565E">
      <w:pPr>
        <w:widowControl w:val="0"/>
        <w:numPr>
          <w:ilvl w:val="1"/>
          <w:numId w:val="8"/>
        </w:numPr>
        <w:tabs>
          <w:tab w:val="left" w:pos="1906"/>
        </w:tabs>
        <w:autoSpaceDE w:val="0"/>
        <w:autoSpaceDN w:val="0"/>
        <w:spacing w:before="120" w:after="120" w:line="287" w:lineRule="exact"/>
        <w:ind w:left="1906" w:hanging="450"/>
        <w:rPr>
          <w:rFonts w:ascii="Courier New" w:eastAsia="Arial" w:hAnsi="Courier New" w:cs="Arial"/>
          <w:szCs w:val="22"/>
        </w:rPr>
      </w:pPr>
      <w:r w:rsidRPr="00A84269">
        <w:rPr>
          <w:rFonts w:ascii="Arial" w:eastAsia="Arial" w:hAnsi="Arial" w:cs="Arial"/>
          <w:szCs w:val="22"/>
          <w:u w:val="single"/>
        </w:rPr>
        <w:t>Contractors</w:t>
      </w:r>
      <w:r w:rsidRPr="00A84269">
        <w:rPr>
          <w:rFonts w:ascii="Arial" w:eastAsia="Arial" w:hAnsi="Arial" w:cs="Arial"/>
          <w:spacing w:val="-5"/>
          <w:szCs w:val="22"/>
        </w:rPr>
        <w:t xml:space="preserve"> </w:t>
      </w:r>
      <w:r w:rsidRPr="00A84269">
        <w:rPr>
          <w:rFonts w:ascii="Arial" w:eastAsia="Arial" w:hAnsi="Arial" w:cs="Arial"/>
          <w:szCs w:val="22"/>
        </w:rPr>
        <w:t>-</w:t>
      </w:r>
      <w:r w:rsidRPr="00A84269">
        <w:rPr>
          <w:rFonts w:ascii="Arial" w:eastAsia="Arial" w:hAnsi="Arial" w:cs="Arial"/>
          <w:spacing w:val="-6"/>
          <w:szCs w:val="22"/>
        </w:rPr>
        <w:t xml:space="preserve"> </w:t>
      </w:r>
      <w:r w:rsidRPr="00A84269">
        <w:rPr>
          <w:rFonts w:ascii="Arial" w:eastAsia="Arial" w:hAnsi="Arial" w:cs="Arial"/>
          <w:szCs w:val="22"/>
        </w:rPr>
        <w:t>Require</w:t>
      </w:r>
      <w:r w:rsidRPr="00A84269">
        <w:rPr>
          <w:rFonts w:ascii="Arial" w:eastAsia="Arial" w:hAnsi="Arial" w:cs="Arial"/>
          <w:spacing w:val="-3"/>
          <w:szCs w:val="22"/>
        </w:rPr>
        <w:t xml:space="preserve"> </w:t>
      </w:r>
      <w:r w:rsidRPr="00A84269">
        <w:rPr>
          <w:rFonts w:ascii="Arial" w:eastAsia="Arial" w:hAnsi="Arial" w:cs="Arial"/>
          <w:szCs w:val="22"/>
        </w:rPr>
        <w:t>the</w:t>
      </w:r>
      <w:r w:rsidRPr="00A84269">
        <w:rPr>
          <w:rFonts w:ascii="Arial" w:eastAsia="Arial" w:hAnsi="Arial" w:cs="Arial"/>
          <w:spacing w:val="-4"/>
          <w:szCs w:val="22"/>
        </w:rPr>
        <w:t xml:space="preserve"> </w:t>
      </w:r>
      <w:r w:rsidRPr="00A84269">
        <w:rPr>
          <w:rFonts w:ascii="Arial" w:eastAsia="Arial" w:hAnsi="Arial" w:cs="Arial"/>
          <w:szCs w:val="22"/>
        </w:rPr>
        <w:t>organization</w:t>
      </w:r>
      <w:r w:rsidRPr="00A84269">
        <w:rPr>
          <w:rFonts w:ascii="Arial" w:eastAsia="Arial" w:hAnsi="Arial" w:cs="Arial"/>
          <w:spacing w:val="-3"/>
          <w:szCs w:val="22"/>
        </w:rPr>
        <w:t xml:space="preserve"> </w:t>
      </w:r>
      <w:r w:rsidRPr="00A84269">
        <w:rPr>
          <w:rFonts w:ascii="Arial" w:eastAsia="Arial" w:hAnsi="Arial" w:cs="Arial"/>
          <w:szCs w:val="22"/>
        </w:rPr>
        <w:t>to</w:t>
      </w:r>
      <w:r w:rsidRPr="00A84269">
        <w:rPr>
          <w:rFonts w:ascii="Arial" w:eastAsia="Arial" w:hAnsi="Arial" w:cs="Arial"/>
          <w:spacing w:val="-4"/>
          <w:szCs w:val="22"/>
        </w:rPr>
        <w:t xml:space="preserve"> </w:t>
      </w:r>
      <w:r w:rsidRPr="00A84269">
        <w:rPr>
          <w:rFonts w:ascii="Arial" w:eastAsia="Arial" w:hAnsi="Arial" w:cs="Arial"/>
          <w:szCs w:val="22"/>
        </w:rPr>
        <w:t>adhere</w:t>
      </w:r>
      <w:r w:rsidRPr="00A84269">
        <w:rPr>
          <w:rFonts w:ascii="Arial" w:eastAsia="Arial" w:hAnsi="Arial" w:cs="Arial"/>
          <w:spacing w:val="-3"/>
          <w:szCs w:val="22"/>
        </w:rPr>
        <w:t xml:space="preserve"> </w:t>
      </w:r>
      <w:r w:rsidRPr="00A84269">
        <w:rPr>
          <w:rFonts w:ascii="Arial" w:eastAsia="Arial" w:hAnsi="Arial" w:cs="Arial"/>
          <w:szCs w:val="22"/>
        </w:rPr>
        <w:t>to</w:t>
      </w:r>
      <w:r w:rsidRPr="00A84269">
        <w:rPr>
          <w:rFonts w:ascii="Arial" w:eastAsia="Arial" w:hAnsi="Arial" w:cs="Arial"/>
          <w:spacing w:val="-3"/>
          <w:szCs w:val="22"/>
        </w:rPr>
        <w:t xml:space="preserve"> </w:t>
      </w:r>
      <w:r w:rsidRPr="00A84269">
        <w:rPr>
          <w:rFonts w:ascii="Arial" w:eastAsia="Arial" w:hAnsi="Arial" w:cs="Arial"/>
          <w:szCs w:val="22"/>
        </w:rPr>
        <w:t>contractual</w:t>
      </w:r>
      <w:r w:rsidRPr="00A84269">
        <w:rPr>
          <w:rFonts w:ascii="Arial" w:eastAsia="Arial" w:hAnsi="Arial" w:cs="Arial"/>
          <w:spacing w:val="-6"/>
          <w:szCs w:val="22"/>
        </w:rPr>
        <w:t xml:space="preserve"> </w:t>
      </w:r>
      <w:r w:rsidRPr="00A84269">
        <w:rPr>
          <w:rFonts w:ascii="Arial" w:eastAsia="Arial" w:hAnsi="Arial" w:cs="Arial"/>
          <w:spacing w:val="-2"/>
          <w:szCs w:val="22"/>
        </w:rPr>
        <w:t>agreements</w:t>
      </w:r>
      <w:r w:rsidR="00FC218D">
        <w:rPr>
          <w:rFonts w:ascii="Arial" w:eastAsia="Arial" w:hAnsi="Arial" w:cs="Arial"/>
          <w:spacing w:val="-2"/>
          <w:szCs w:val="22"/>
        </w:rPr>
        <w:t>.</w:t>
      </w:r>
    </w:p>
    <w:p w14:paraId="7E8C7F72" w14:textId="77777777" w:rsidR="00A84269" w:rsidRPr="00A84269" w:rsidRDefault="00A84269" w:rsidP="0006565E">
      <w:pPr>
        <w:widowControl w:val="0"/>
        <w:numPr>
          <w:ilvl w:val="1"/>
          <w:numId w:val="8"/>
        </w:numPr>
        <w:tabs>
          <w:tab w:val="left" w:pos="1907"/>
        </w:tabs>
        <w:autoSpaceDE w:val="0"/>
        <w:autoSpaceDN w:val="0"/>
        <w:spacing w:before="120" w:after="120" w:line="223" w:lineRule="auto"/>
        <w:ind w:right="941" w:hanging="450"/>
        <w:rPr>
          <w:rFonts w:ascii="Courier New" w:eastAsia="Arial" w:hAnsi="Courier New" w:cs="Arial"/>
          <w:szCs w:val="22"/>
        </w:rPr>
      </w:pPr>
      <w:r w:rsidRPr="00A84269">
        <w:rPr>
          <w:rFonts w:ascii="Arial" w:eastAsia="Arial" w:hAnsi="Arial" w:cs="Arial"/>
          <w:szCs w:val="22"/>
          <w:u w:val="single"/>
        </w:rPr>
        <w:t>Owners</w:t>
      </w:r>
      <w:r w:rsidRPr="00A84269">
        <w:rPr>
          <w:rFonts w:ascii="Arial" w:eastAsia="Arial" w:hAnsi="Arial" w:cs="Arial"/>
          <w:spacing w:val="-4"/>
          <w:szCs w:val="22"/>
        </w:rPr>
        <w:t xml:space="preserve"> </w:t>
      </w:r>
      <w:r w:rsidRPr="00A84269">
        <w:rPr>
          <w:rFonts w:ascii="Arial" w:eastAsia="Arial" w:hAnsi="Arial" w:cs="Arial"/>
          <w:szCs w:val="22"/>
        </w:rPr>
        <w:t>–</w:t>
      </w:r>
      <w:r w:rsidRPr="00A84269">
        <w:rPr>
          <w:rFonts w:ascii="Arial" w:eastAsia="Arial" w:hAnsi="Arial" w:cs="Arial"/>
          <w:spacing w:val="-5"/>
          <w:szCs w:val="22"/>
        </w:rPr>
        <w:t xml:space="preserve"> </w:t>
      </w:r>
      <w:r w:rsidRPr="00A84269">
        <w:rPr>
          <w:rFonts w:ascii="Arial" w:eastAsia="Arial" w:hAnsi="Arial" w:cs="Arial"/>
          <w:szCs w:val="22"/>
        </w:rPr>
        <w:t>Require sustained profitability,</w:t>
      </w:r>
      <w:r w:rsidRPr="00A84269">
        <w:rPr>
          <w:rFonts w:ascii="Arial" w:eastAsia="Arial" w:hAnsi="Arial" w:cs="Arial"/>
          <w:spacing w:val="-4"/>
          <w:szCs w:val="22"/>
        </w:rPr>
        <w:t xml:space="preserve"> </w:t>
      </w:r>
      <w:r w:rsidRPr="00A84269">
        <w:rPr>
          <w:rFonts w:ascii="Arial" w:eastAsia="Arial" w:hAnsi="Arial" w:cs="Arial"/>
          <w:szCs w:val="22"/>
        </w:rPr>
        <w:t>return</w:t>
      </w:r>
      <w:r w:rsidRPr="00A84269">
        <w:rPr>
          <w:rFonts w:ascii="Arial" w:eastAsia="Arial" w:hAnsi="Arial" w:cs="Arial"/>
          <w:spacing w:val="-6"/>
          <w:szCs w:val="22"/>
        </w:rPr>
        <w:t xml:space="preserve"> </w:t>
      </w:r>
      <w:r w:rsidRPr="00A84269">
        <w:rPr>
          <w:rFonts w:ascii="Arial" w:eastAsia="Arial" w:hAnsi="Arial" w:cs="Arial"/>
          <w:szCs w:val="22"/>
        </w:rPr>
        <w:t>on</w:t>
      </w:r>
      <w:r w:rsidRPr="00A84269">
        <w:rPr>
          <w:rFonts w:ascii="Arial" w:eastAsia="Arial" w:hAnsi="Arial" w:cs="Arial"/>
          <w:spacing w:val="-5"/>
          <w:szCs w:val="22"/>
        </w:rPr>
        <w:t xml:space="preserve"> </w:t>
      </w:r>
      <w:r w:rsidRPr="00A84269">
        <w:rPr>
          <w:rFonts w:ascii="Arial" w:eastAsia="Arial" w:hAnsi="Arial" w:cs="Arial"/>
          <w:szCs w:val="22"/>
        </w:rPr>
        <w:t>investment</w:t>
      </w:r>
      <w:r w:rsidRPr="00A84269">
        <w:rPr>
          <w:rFonts w:ascii="Arial" w:eastAsia="Arial" w:hAnsi="Arial" w:cs="Arial"/>
          <w:spacing w:val="-4"/>
          <w:szCs w:val="22"/>
        </w:rPr>
        <w:t xml:space="preserve"> </w:t>
      </w:r>
      <w:r w:rsidRPr="00A84269">
        <w:rPr>
          <w:rFonts w:ascii="Arial" w:eastAsia="Arial" w:hAnsi="Arial" w:cs="Arial"/>
          <w:szCs w:val="22"/>
        </w:rPr>
        <w:t>and</w:t>
      </w:r>
      <w:r w:rsidRPr="00A84269">
        <w:rPr>
          <w:rFonts w:ascii="Arial" w:eastAsia="Arial" w:hAnsi="Arial" w:cs="Arial"/>
          <w:spacing w:val="-5"/>
          <w:szCs w:val="22"/>
        </w:rPr>
        <w:t xml:space="preserve"> </w:t>
      </w:r>
      <w:r w:rsidRPr="00A84269">
        <w:rPr>
          <w:rFonts w:ascii="Arial" w:eastAsia="Arial" w:hAnsi="Arial" w:cs="Arial"/>
          <w:szCs w:val="22"/>
        </w:rPr>
        <w:t>growth</w:t>
      </w:r>
      <w:r w:rsidRPr="00A84269">
        <w:rPr>
          <w:rFonts w:ascii="Arial" w:eastAsia="Arial" w:hAnsi="Arial" w:cs="Arial"/>
          <w:spacing w:val="-4"/>
          <w:szCs w:val="22"/>
        </w:rPr>
        <w:t xml:space="preserve"> </w:t>
      </w:r>
      <w:r w:rsidRPr="00A84269">
        <w:rPr>
          <w:rFonts w:ascii="Arial" w:eastAsia="Arial" w:hAnsi="Arial" w:cs="Arial"/>
          <w:szCs w:val="22"/>
        </w:rPr>
        <w:t>in</w:t>
      </w:r>
      <w:r w:rsidRPr="00A84269">
        <w:rPr>
          <w:rFonts w:ascii="Arial" w:eastAsia="Arial" w:hAnsi="Arial" w:cs="Arial"/>
          <w:spacing w:val="-5"/>
          <w:szCs w:val="22"/>
        </w:rPr>
        <w:t xml:space="preserve"> </w:t>
      </w:r>
      <w:r w:rsidRPr="00A84269">
        <w:rPr>
          <w:rFonts w:ascii="Arial" w:eastAsia="Arial" w:hAnsi="Arial" w:cs="Arial"/>
          <w:szCs w:val="22"/>
        </w:rPr>
        <w:t>market value of the organization.</w:t>
      </w:r>
    </w:p>
    <w:p w14:paraId="6F0229EE" w14:textId="77777777" w:rsidR="00A84269" w:rsidRPr="00A84269" w:rsidRDefault="00A84269" w:rsidP="0006565E">
      <w:pPr>
        <w:widowControl w:val="0"/>
        <w:numPr>
          <w:ilvl w:val="1"/>
          <w:numId w:val="8"/>
        </w:numPr>
        <w:tabs>
          <w:tab w:val="left" w:pos="1907"/>
        </w:tabs>
        <w:autoSpaceDE w:val="0"/>
        <w:autoSpaceDN w:val="0"/>
        <w:spacing w:before="120" w:after="120" w:line="223" w:lineRule="auto"/>
        <w:ind w:right="1402" w:hanging="450"/>
        <w:rPr>
          <w:rFonts w:ascii="Courier New" w:eastAsia="Arial" w:hAnsi="Courier New" w:cs="Arial"/>
          <w:szCs w:val="22"/>
        </w:rPr>
      </w:pPr>
      <w:r w:rsidRPr="00A84269">
        <w:rPr>
          <w:rFonts w:ascii="Arial" w:eastAsia="Arial" w:hAnsi="Arial" w:cs="Arial"/>
          <w:szCs w:val="22"/>
          <w:u w:val="single"/>
        </w:rPr>
        <w:t>Management</w:t>
      </w:r>
      <w:r w:rsidRPr="00A84269">
        <w:rPr>
          <w:rFonts w:ascii="Arial" w:eastAsia="Arial" w:hAnsi="Arial" w:cs="Arial"/>
          <w:spacing w:val="-5"/>
          <w:szCs w:val="22"/>
        </w:rPr>
        <w:t xml:space="preserve"> </w:t>
      </w:r>
      <w:r w:rsidRPr="00A84269">
        <w:rPr>
          <w:rFonts w:ascii="Arial" w:eastAsia="Arial" w:hAnsi="Arial" w:cs="Arial"/>
          <w:szCs w:val="22"/>
        </w:rPr>
        <w:t>–</w:t>
      </w:r>
      <w:r w:rsidRPr="00A84269">
        <w:rPr>
          <w:rFonts w:ascii="Arial" w:eastAsia="Arial" w:hAnsi="Arial" w:cs="Arial"/>
          <w:spacing w:val="-4"/>
          <w:szCs w:val="22"/>
        </w:rPr>
        <w:t xml:space="preserve"> </w:t>
      </w:r>
      <w:r w:rsidRPr="00A84269">
        <w:rPr>
          <w:rFonts w:ascii="Arial" w:eastAsia="Arial" w:hAnsi="Arial" w:cs="Arial"/>
          <w:szCs w:val="22"/>
        </w:rPr>
        <w:t>Require growth</w:t>
      </w:r>
      <w:r w:rsidRPr="00A84269">
        <w:rPr>
          <w:rFonts w:ascii="Arial" w:eastAsia="Arial" w:hAnsi="Arial" w:cs="Arial"/>
          <w:spacing w:val="-5"/>
          <w:szCs w:val="22"/>
        </w:rPr>
        <w:t xml:space="preserve"> in</w:t>
      </w:r>
      <w:r w:rsidRPr="00A84269">
        <w:rPr>
          <w:rFonts w:ascii="Arial" w:eastAsia="Arial" w:hAnsi="Arial" w:cs="Arial"/>
          <w:szCs w:val="22"/>
        </w:rPr>
        <w:t xml:space="preserve"> sales</w:t>
      </w:r>
      <w:r w:rsidRPr="00A84269">
        <w:rPr>
          <w:rFonts w:ascii="Arial" w:eastAsia="Arial" w:hAnsi="Arial" w:cs="Arial"/>
          <w:spacing w:val="-5"/>
          <w:szCs w:val="22"/>
        </w:rPr>
        <w:t xml:space="preserve"> </w:t>
      </w:r>
      <w:r w:rsidRPr="00A84269">
        <w:rPr>
          <w:rFonts w:ascii="Arial" w:eastAsia="Arial" w:hAnsi="Arial" w:cs="Arial"/>
          <w:szCs w:val="22"/>
        </w:rPr>
        <w:t>and</w:t>
      </w:r>
      <w:r w:rsidRPr="00A84269">
        <w:rPr>
          <w:rFonts w:ascii="Arial" w:eastAsia="Arial" w:hAnsi="Arial" w:cs="Arial"/>
          <w:spacing w:val="-2"/>
          <w:szCs w:val="22"/>
        </w:rPr>
        <w:t xml:space="preserve"> </w:t>
      </w:r>
      <w:r w:rsidRPr="00A84269">
        <w:rPr>
          <w:rFonts w:ascii="Arial" w:eastAsia="Arial" w:hAnsi="Arial" w:cs="Arial"/>
          <w:szCs w:val="22"/>
        </w:rPr>
        <w:t>profitability,</w:t>
      </w:r>
      <w:r w:rsidRPr="00A84269">
        <w:rPr>
          <w:rFonts w:ascii="Arial" w:eastAsia="Arial" w:hAnsi="Arial" w:cs="Arial"/>
          <w:spacing w:val="-7"/>
          <w:szCs w:val="22"/>
        </w:rPr>
        <w:t xml:space="preserve"> </w:t>
      </w:r>
      <w:r w:rsidRPr="00A84269">
        <w:rPr>
          <w:rFonts w:ascii="Arial" w:eastAsia="Arial" w:hAnsi="Arial" w:cs="Arial"/>
          <w:szCs w:val="22"/>
        </w:rPr>
        <w:t>as well as the efficiency and effectiveness of operations.</w:t>
      </w:r>
    </w:p>
    <w:p w14:paraId="410F707E" w14:textId="77777777" w:rsidR="00A84269" w:rsidRPr="00A84269" w:rsidRDefault="00A84269" w:rsidP="0006565E">
      <w:pPr>
        <w:widowControl w:val="0"/>
        <w:numPr>
          <w:ilvl w:val="1"/>
          <w:numId w:val="8"/>
        </w:numPr>
        <w:tabs>
          <w:tab w:val="left" w:pos="1907"/>
        </w:tabs>
        <w:autoSpaceDE w:val="0"/>
        <w:autoSpaceDN w:val="0"/>
        <w:spacing w:before="120" w:after="120" w:line="223" w:lineRule="auto"/>
        <w:ind w:right="1017" w:hanging="450"/>
        <w:rPr>
          <w:rFonts w:ascii="Courier New" w:eastAsia="Arial" w:hAnsi="Courier New" w:cs="Arial"/>
          <w:szCs w:val="22"/>
        </w:rPr>
      </w:pPr>
      <w:r w:rsidRPr="00A84269">
        <w:rPr>
          <w:rFonts w:ascii="Arial" w:eastAsia="Arial" w:hAnsi="Arial" w:cs="Arial"/>
          <w:szCs w:val="22"/>
          <w:u w:val="single"/>
        </w:rPr>
        <w:lastRenderedPageBreak/>
        <w:t>Employees</w:t>
      </w:r>
      <w:r w:rsidRPr="00A84269">
        <w:rPr>
          <w:rFonts w:ascii="Arial" w:eastAsia="Arial" w:hAnsi="Arial" w:cs="Arial"/>
          <w:spacing w:val="-5"/>
          <w:szCs w:val="22"/>
        </w:rPr>
        <w:t xml:space="preserve"> </w:t>
      </w:r>
      <w:r w:rsidRPr="00A84269">
        <w:rPr>
          <w:rFonts w:ascii="Arial" w:eastAsia="Arial" w:hAnsi="Arial" w:cs="Arial"/>
          <w:szCs w:val="22"/>
        </w:rPr>
        <w:t>–</w:t>
      </w:r>
      <w:r w:rsidRPr="00A84269">
        <w:rPr>
          <w:rFonts w:ascii="Arial" w:eastAsia="Arial" w:hAnsi="Arial" w:cs="Arial"/>
          <w:spacing w:val="-2"/>
          <w:szCs w:val="22"/>
        </w:rPr>
        <w:t xml:space="preserve"> </w:t>
      </w:r>
      <w:r w:rsidRPr="00A84269">
        <w:rPr>
          <w:rFonts w:ascii="Arial" w:eastAsia="Arial" w:hAnsi="Arial" w:cs="Arial"/>
          <w:szCs w:val="22"/>
        </w:rPr>
        <w:t>Require</w:t>
      </w:r>
      <w:r w:rsidRPr="00A84269">
        <w:rPr>
          <w:rFonts w:ascii="Arial" w:eastAsia="Arial" w:hAnsi="Arial" w:cs="Arial"/>
          <w:spacing w:val="-6"/>
          <w:szCs w:val="22"/>
        </w:rPr>
        <w:t xml:space="preserve"> </w:t>
      </w:r>
      <w:r w:rsidRPr="00A84269">
        <w:rPr>
          <w:rFonts w:ascii="Arial" w:eastAsia="Arial" w:hAnsi="Arial" w:cs="Arial"/>
          <w:szCs w:val="22"/>
        </w:rPr>
        <w:t>a</w:t>
      </w:r>
      <w:r w:rsidRPr="00A84269">
        <w:rPr>
          <w:rFonts w:ascii="Arial" w:eastAsia="Arial" w:hAnsi="Arial" w:cs="Arial"/>
          <w:spacing w:val="-5"/>
          <w:szCs w:val="22"/>
        </w:rPr>
        <w:t xml:space="preserve"> </w:t>
      </w:r>
      <w:r w:rsidRPr="00A84269">
        <w:rPr>
          <w:rFonts w:ascii="Arial" w:eastAsia="Arial" w:hAnsi="Arial" w:cs="Arial"/>
          <w:szCs w:val="22"/>
        </w:rPr>
        <w:t>safe and healthy work</w:t>
      </w:r>
      <w:r w:rsidRPr="00A84269">
        <w:rPr>
          <w:rFonts w:ascii="Arial" w:eastAsia="Arial" w:hAnsi="Arial" w:cs="Arial"/>
          <w:spacing w:val="-7"/>
          <w:szCs w:val="22"/>
        </w:rPr>
        <w:t xml:space="preserve"> </w:t>
      </w:r>
      <w:r w:rsidRPr="00A84269">
        <w:rPr>
          <w:rFonts w:ascii="Arial" w:eastAsia="Arial" w:hAnsi="Arial" w:cs="Arial"/>
          <w:szCs w:val="22"/>
        </w:rPr>
        <w:t>environment,</w:t>
      </w:r>
      <w:r w:rsidRPr="00A84269">
        <w:rPr>
          <w:rFonts w:ascii="Arial" w:eastAsia="Arial" w:hAnsi="Arial" w:cs="Arial"/>
          <w:spacing w:val="-3"/>
          <w:szCs w:val="22"/>
        </w:rPr>
        <w:t xml:space="preserve"> </w:t>
      </w:r>
      <w:r w:rsidRPr="00A84269">
        <w:rPr>
          <w:rFonts w:ascii="Arial" w:eastAsia="Arial" w:hAnsi="Arial" w:cs="Arial"/>
          <w:szCs w:val="22"/>
        </w:rPr>
        <w:t>job</w:t>
      </w:r>
      <w:r w:rsidRPr="00A84269">
        <w:rPr>
          <w:rFonts w:ascii="Arial" w:eastAsia="Arial" w:hAnsi="Arial" w:cs="Arial"/>
          <w:spacing w:val="-4"/>
          <w:szCs w:val="22"/>
        </w:rPr>
        <w:t xml:space="preserve"> </w:t>
      </w:r>
      <w:r w:rsidRPr="00A84269">
        <w:rPr>
          <w:rFonts w:ascii="Arial" w:eastAsia="Arial" w:hAnsi="Arial" w:cs="Arial"/>
          <w:szCs w:val="22"/>
        </w:rPr>
        <w:t>security, appropriate training, recognition and reward.</w:t>
      </w:r>
    </w:p>
    <w:p w14:paraId="085B744F" w14:textId="77777777" w:rsidR="00A84269" w:rsidRPr="00A84269" w:rsidRDefault="00A84269" w:rsidP="0006565E">
      <w:pPr>
        <w:widowControl w:val="0"/>
        <w:numPr>
          <w:ilvl w:val="1"/>
          <w:numId w:val="8"/>
        </w:numPr>
        <w:tabs>
          <w:tab w:val="left" w:pos="1906"/>
        </w:tabs>
        <w:autoSpaceDE w:val="0"/>
        <w:autoSpaceDN w:val="0"/>
        <w:spacing w:before="120" w:after="120"/>
        <w:ind w:left="1906" w:hanging="450"/>
        <w:rPr>
          <w:rFonts w:ascii="Courier New" w:eastAsia="Arial" w:hAnsi="Courier New" w:cs="Arial"/>
          <w:szCs w:val="22"/>
        </w:rPr>
      </w:pPr>
      <w:r w:rsidRPr="00A84269">
        <w:rPr>
          <w:rFonts w:ascii="Arial" w:eastAsia="Arial" w:hAnsi="Arial" w:cs="Arial"/>
          <w:szCs w:val="22"/>
          <w:u w:val="single"/>
        </w:rPr>
        <w:t>Competitors</w:t>
      </w:r>
      <w:r w:rsidRPr="00A84269">
        <w:rPr>
          <w:rFonts w:ascii="Arial" w:eastAsia="Arial" w:hAnsi="Arial" w:cs="Arial"/>
          <w:spacing w:val="-3"/>
          <w:szCs w:val="22"/>
        </w:rPr>
        <w:t xml:space="preserve"> </w:t>
      </w:r>
      <w:r w:rsidRPr="00A84269">
        <w:rPr>
          <w:rFonts w:ascii="Arial" w:eastAsia="Arial" w:hAnsi="Arial" w:cs="Arial"/>
          <w:szCs w:val="22"/>
        </w:rPr>
        <w:t>–</w:t>
      </w:r>
      <w:r w:rsidRPr="00A84269">
        <w:rPr>
          <w:rFonts w:ascii="Calibri" w:eastAsia="Calibri" w:hAnsi="Calibri" w:cs="Times New Roman"/>
          <w:b/>
          <w:bCs/>
          <w:kern w:val="2"/>
          <w14:ligatures w14:val="standardContextual"/>
        </w:rPr>
        <w:t xml:space="preserve"> </w:t>
      </w:r>
      <w:r w:rsidRPr="00A84269">
        <w:rPr>
          <w:rFonts w:ascii="Arial" w:eastAsia="Arial" w:hAnsi="Arial" w:cs="Arial"/>
          <w:spacing w:val="-4"/>
          <w:szCs w:val="22"/>
        </w:rPr>
        <w:t>No specific requirements have been identified.</w:t>
      </w:r>
    </w:p>
    <w:p w14:paraId="20F39C39" w14:textId="1A013ECB" w:rsidR="00A84269" w:rsidRPr="00A84269" w:rsidRDefault="00A84269" w:rsidP="00151551">
      <w:pPr>
        <w:pStyle w:val="Heading2"/>
        <w:keepNext w:val="0"/>
        <w:keepLines w:val="0"/>
        <w:widowControl w:val="0"/>
        <w:numPr>
          <w:ilvl w:val="1"/>
          <w:numId w:val="9"/>
        </w:numPr>
        <w:autoSpaceDE w:val="0"/>
        <w:autoSpaceDN w:val="0"/>
        <w:spacing w:before="120" w:after="120" w:line="242" w:lineRule="auto"/>
        <w:ind w:left="0" w:right="1196" w:firstLine="0"/>
        <w:rPr>
          <w:rFonts w:ascii="Arial" w:eastAsia="Arial" w:hAnsi="Arial" w:cs="Arial"/>
          <w:color w:val="auto"/>
          <w:sz w:val="36"/>
          <w:szCs w:val="36"/>
        </w:rPr>
      </w:pPr>
      <w:r w:rsidRPr="00A84269">
        <w:rPr>
          <w:rFonts w:ascii="Arial" w:eastAsia="Arial" w:hAnsi="Arial" w:cs="Arial"/>
          <w:color w:val="auto"/>
          <w:sz w:val="36"/>
          <w:szCs w:val="36"/>
        </w:rPr>
        <w:t>Determining the Scope of the Quality Management System</w:t>
      </w:r>
    </w:p>
    <w:p w14:paraId="3CBCEA8F" w14:textId="77777777" w:rsidR="00A84269" w:rsidRDefault="00A84269" w:rsidP="00151551">
      <w:pPr>
        <w:pStyle w:val="BodyText"/>
        <w:spacing w:before="120" w:after="120"/>
        <w:ind w:right="550"/>
      </w:pPr>
      <w:r>
        <w:t>Ellsworth</w:t>
      </w:r>
      <w:r>
        <w:rPr>
          <w:spacing w:val="-4"/>
        </w:rPr>
        <w:t xml:space="preserve"> </w:t>
      </w:r>
      <w:r>
        <w:t>Adhesives</w:t>
      </w:r>
      <w:r>
        <w:rPr>
          <w:spacing w:val="-6"/>
        </w:rPr>
        <w:t xml:space="preserve"> </w:t>
      </w:r>
      <w:r>
        <w:t>has</w:t>
      </w:r>
      <w:r>
        <w:rPr>
          <w:spacing w:val="-4"/>
        </w:rPr>
        <w:t xml:space="preserve"> </w:t>
      </w:r>
      <w:r>
        <w:t>determined</w:t>
      </w:r>
      <w:r>
        <w:rPr>
          <w:spacing w:val="-6"/>
        </w:rPr>
        <w:t xml:space="preserve"> </w:t>
      </w:r>
      <w:r>
        <w:t>the</w:t>
      </w:r>
      <w:r>
        <w:rPr>
          <w:spacing w:val="-6"/>
        </w:rPr>
        <w:t xml:space="preserve"> </w:t>
      </w:r>
      <w:r>
        <w:t>boundaries</w:t>
      </w:r>
      <w:r>
        <w:rPr>
          <w:spacing w:val="-6"/>
        </w:rPr>
        <w:t xml:space="preserve"> </w:t>
      </w:r>
      <w:r>
        <w:t>and</w:t>
      </w:r>
      <w:r>
        <w:rPr>
          <w:spacing w:val="-6"/>
        </w:rPr>
        <w:t xml:space="preserve"> </w:t>
      </w:r>
      <w:r>
        <w:t>applicability</w:t>
      </w:r>
      <w:r>
        <w:rPr>
          <w:spacing w:val="-4"/>
        </w:rPr>
        <w:t xml:space="preserve"> </w:t>
      </w:r>
      <w:r>
        <w:t>of</w:t>
      </w:r>
      <w:r>
        <w:rPr>
          <w:spacing w:val="-4"/>
        </w:rPr>
        <w:t xml:space="preserve"> </w:t>
      </w:r>
      <w:r>
        <w:t>the</w:t>
      </w:r>
      <w:r>
        <w:rPr>
          <w:spacing w:val="-6"/>
        </w:rPr>
        <w:t xml:space="preserve"> </w:t>
      </w:r>
      <w:r>
        <w:t xml:space="preserve">Quality Management System (QMS) </w:t>
      </w:r>
      <w:r w:rsidRPr="0068411C">
        <w:t>to define its scope</w:t>
      </w:r>
      <w:r>
        <w:t xml:space="preserve"> (Refer to section 1.0)</w:t>
      </w:r>
    </w:p>
    <w:p w14:paraId="41D6DE5A" w14:textId="7EFECCF2" w:rsidR="00A84269" w:rsidRPr="00A84269" w:rsidRDefault="00A84269" w:rsidP="00151551">
      <w:pPr>
        <w:pStyle w:val="ListParagraph"/>
        <w:widowControl w:val="0"/>
        <w:numPr>
          <w:ilvl w:val="1"/>
          <w:numId w:val="9"/>
        </w:numPr>
        <w:autoSpaceDE w:val="0"/>
        <w:autoSpaceDN w:val="0"/>
        <w:spacing w:before="120" w:after="120"/>
        <w:ind w:left="0" w:firstLine="0"/>
        <w:contextualSpacing w:val="0"/>
        <w:outlineLvl w:val="1"/>
        <w:rPr>
          <w:rFonts w:ascii="Arial" w:eastAsia="Arial" w:hAnsi="Arial" w:cs="Arial"/>
          <w:b/>
          <w:bCs/>
          <w:sz w:val="36"/>
          <w:szCs w:val="36"/>
        </w:rPr>
      </w:pPr>
      <w:r w:rsidRPr="00A84269">
        <w:rPr>
          <w:rFonts w:ascii="Arial" w:eastAsia="Arial" w:hAnsi="Arial" w:cs="Arial"/>
          <w:b/>
          <w:bCs/>
          <w:sz w:val="36"/>
          <w:szCs w:val="36"/>
        </w:rPr>
        <w:t>Quality</w:t>
      </w:r>
      <w:r w:rsidRPr="00A84269">
        <w:rPr>
          <w:rFonts w:ascii="Arial" w:eastAsia="Arial" w:hAnsi="Arial" w:cs="Arial"/>
          <w:b/>
          <w:bCs/>
          <w:spacing w:val="-3"/>
          <w:sz w:val="36"/>
          <w:szCs w:val="36"/>
        </w:rPr>
        <w:t xml:space="preserve"> </w:t>
      </w:r>
      <w:r w:rsidRPr="00A84269">
        <w:rPr>
          <w:rFonts w:ascii="Arial" w:eastAsia="Arial" w:hAnsi="Arial" w:cs="Arial"/>
          <w:b/>
          <w:bCs/>
          <w:sz w:val="36"/>
          <w:szCs w:val="36"/>
        </w:rPr>
        <w:t>Management</w:t>
      </w:r>
      <w:r w:rsidRPr="00A84269">
        <w:rPr>
          <w:rFonts w:ascii="Arial" w:eastAsia="Arial" w:hAnsi="Arial" w:cs="Arial"/>
          <w:b/>
          <w:bCs/>
          <w:spacing w:val="-2"/>
          <w:sz w:val="36"/>
          <w:szCs w:val="36"/>
        </w:rPr>
        <w:t xml:space="preserve"> </w:t>
      </w:r>
      <w:r w:rsidRPr="00A84269">
        <w:rPr>
          <w:rFonts w:ascii="Arial" w:eastAsia="Arial" w:hAnsi="Arial" w:cs="Arial"/>
          <w:b/>
          <w:bCs/>
          <w:sz w:val="36"/>
          <w:szCs w:val="36"/>
        </w:rPr>
        <w:t>System</w:t>
      </w:r>
      <w:r w:rsidRPr="00A84269">
        <w:rPr>
          <w:rFonts w:ascii="Arial" w:eastAsia="Arial" w:hAnsi="Arial" w:cs="Arial"/>
          <w:b/>
          <w:bCs/>
          <w:spacing w:val="-4"/>
          <w:sz w:val="36"/>
          <w:szCs w:val="36"/>
        </w:rPr>
        <w:t xml:space="preserve"> </w:t>
      </w:r>
      <w:r w:rsidRPr="00A84269">
        <w:rPr>
          <w:rFonts w:ascii="Arial" w:eastAsia="Arial" w:hAnsi="Arial" w:cs="Arial"/>
          <w:b/>
          <w:bCs/>
          <w:sz w:val="36"/>
          <w:szCs w:val="36"/>
        </w:rPr>
        <w:t>and</w:t>
      </w:r>
      <w:r w:rsidRPr="00A84269">
        <w:rPr>
          <w:rFonts w:ascii="Arial" w:eastAsia="Arial" w:hAnsi="Arial" w:cs="Arial"/>
          <w:b/>
          <w:bCs/>
          <w:spacing w:val="-2"/>
          <w:sz w:val="36"/>
          <w:szCs w:val="36"/>
        </w:rPr>
        <w:t xml:space="preserve"> </w:t>
      </w:r>
      <w:r w:rsidRPr="00A84269">
        <w:rPr>
          <w:rFonts w:ascii="Arial" w:eastAsia="Arial" w:hAnsi="Arial" w:cs="Arial"/>
          <w:b/>
          <w:bCs/>
          <w:sz w:val="36"/>
          <w:szCs w:val="36"/>
        </w:rPr>
        <w:t>Its</w:t>
      </w:r>
      <w:r w:rsidRPr="00A84269">
        <w:rPr>
          <w:rFonts w:ascii="Arial" w:eastAsia="Arial" w:hAnsi="Arial" w:cs="Arial"/>
          <w:b/>
          <w:bCs/>
          <w:spacing w:val="-2"/>
          <w:sz w:val="36"/>
          <w:szCs w:val="36"/>
        </w:rPr>
        <w:t xml:space="preserve"> Processes</w:t>
      </w:r>
    </w:p>
    <w:p w14:paraId="6B1CFF14" w14:textId="49E944FC" w:rsidR="00A84269" w:rsidRPr="00A84269" w:rsidRDefault="00A84269" w:rsidP="00151551">
      <w:pPr>
        <w:widowControl w:val="0"/>
        <w:autoSpaceDE w:val="0"/>
        <w:autoSpaceDN w:val="0"/>
        <w:spacing w:before="120" w:after="120" w:line="278" w:lineRule="auto"/>
        <w:rPr>
          <w:rFonts w:ascii="Arial" w:eastAsia="Arial" w:hAnsi="Arial" w:cs="Arial"/>
          <w:sz w:val="22"/>
          <w:szCs w:val="22"/>
        </w:rPr>
      </w:pPr>
      <w:r w:rsidRPr="00A84269">
        <w:rPr>
          <w:rFonts w:ascii="Arial" w:eastAsia="Arial" w:hAnsi="Arial" w:cs="Arial"/>
          <w:sz w:val="22"/>
          <w:szCs w:val="22"/>
        </w:rPr>
        <w:t>Ellsworth</w:t>
      </w:r>
      <w:r w:rsidRPr="00A84269">
        <w:rPr>
          <w:rFonts w:ascii="Arial" w:eastAsia="Arial" w:hAnsi="Arial" w:cs="Arial"/>
          <w:spacing w:val="-4"/>
          <w:sz w:val="22"/>
          <w:szCs w:val="22"/>
        </w:rPr>
        <w:t xml:space="preserve"> </w:t>
      </w:r>
      <w:r w:rsidRPr="00A84269">
        <w:rPr>
          <w:rFonts w:ascii="Arial" w:eastAsia="Arial" w:hAnsi="Arial" w:cs="Arial"/>
          <w:sz w:val="22"/>
          <w:szCs w:val="22"/>
        </w:rPr>
        <w:t>Adhesives</w:t>
      </w:r>
      <w:r w:rsidRPr="00A84269">
        <w:rPr>
          <w:rFonts w:ascii="Arial" w:eastAsia="Arial" w:hAnsi="Arial" w:cs="Arial"/>
          <w:spacing w:val="-6"/>
          <w:sz w:val="22"/>
          <w:szCs w:val="22"/>
        </w:rPr>
        <w:t xml:space="preserve"> </w:t>
      </w:r>
      <w:r w:rsidRPr="00A84269">
        <w:rPr>
          <w:rFonts w:ascii="Arial" w:eastAsia="Arial" w:hAnsi="Arial" w:cs="Arial"/>
          <w:sz w:val="22"/>
          <w:szCs w:val="22"/>
        </w:rPr>
        <w:t>has</w:t>
      </w:r>
      <w:r w:rsidRPr="00A84269">
        <w:rPr>
          <w:rFonts w:ascii="Arial" w:eastAsia="Arial" w:hAnsi="Arial" w:cs="Arial"/>
          <w:spacing w:val="-4"/>
          <w:sz w:val="22"/>
          <w:szCs w:val="22"/>
        </w:rPr>
        <w:t xml:space="preserve"> </w:t>
      </w:r>
      <w:r w:rsidRPr="00A84269">
        <w:rPr>
          <w:rFonts w:ascii="Arial" w:eastAsia="Arial" w:hAnsi="Arial" w:cs="Arial"/>
          <w:sz w:val="22"/>
          <w:szCs w:val="22"/>
        </w:rPr>
        <w:t>developed,</w:t>
      </w:r>
      <w:r w:rsidRPr="00A84269">
        <w:rPr>
          <w:rFonts w:ascii="Arial" w:eastAsia="Arial" w:hAnsi="Arial" w:cs="Arial"/>
          <w:spacing w:val="-4"/>
          <w:sz w:val="22"/>
          <w:szCs w:val="22"/>
        </w:rPr>
        <w:t xml:space="preserve"> </w:t>
      </w:r>
      <w:r w:rsidRPr="00A84269">
        <w:rPr>
          <w:rFonts w:ascii="Arial" w:eastAsia="Arial" w:hAnsi="Arial" w:cs="Arial"/>
          <w:sz w:val="22"/>
          <w:szCs w:val="22"/>
        </w:rPr>
        <w:t>implemented and maintains</w:t>
      </w:r>
      <w:r w:rsidRPr="00A84269">
        <w:rPr>
          <w:rFonts w:ascii="Arial" w:eastAsia="Arial" w:hAnsi="Arial" w:cs="Arial"/>
          <w:spacing w:val="-4"/>
          <w:sz w:val="22"/>
          <w:szCs w:val="22"/>
        </w:rPr>
        <w:t xml:space="preserve"> </w:t>
      </w:r>
      <w:r w:rsidRPr="00A84269">
        <w:rPr>
          <w:rFonts w:ascii="Arial" w:eastAsia="Arial" w:hAnsi="Arial" w:cs="Arial"/>
          <w:sz w:val="22"/>
          <w:szCs w:val="22"/>
        </w:rPr>
        <w:t>a</w:t>
      </w:r>
      <w:r w:rsidRPr="00A84269">
        <w:rPr>
          <w:rFonts w:ascii="Arial" w:eastAsia="Arial" w:hAnsi="Arial" w:cs="Arial"/>
          <w:spacing w:val="-5"/>
          <w:sz w:val="22"/>
          <w:szCs w:val="22"/>
        </w:rPr>
        <w:t xml:space="preserve"> </w:t>
      </w:r>
      <w:r w:rsidRPr="00A84269">
        <w:rPr>
          <w:rFonts w:ascii="Arial" w:eastAsia="Arial" w:hAnsi="Arial" w:cs="Arial"/>
          <w:sz w:val="22"/>
          <w:szCs w:val="22"/>
        </w:rPr>
        <w:t>quality</w:t>
      </w:r>
      <w:r w:rsidRPr="00A84269">
        <w:rPr>
          <w:rFonts w:ascii="Arial" w:eastAsia="Arial" w:hAnsi="Arial" w:cs="Arial"/>
          <w:spacing w:val="-4"/>
          <w:sz w:val="22"/>
          <w:szCs w:val="22"/>
        </w:rPr>
        <w:t xml:space="preserve"> </w:t>
      </w:r>
      <w:r w:rsidRPr="00A84269">
        <w:rPr>
          <w:rFonts w:ascii="Arial" w:eastAsia="Arial" w:hAnsi="Arial" w:cs="Arial"/>
          <w:sz w:val="22"/>
          <w:szCs w:val="22"/>
        </w:rPr>
        <w:t>management</w:t>
      </w:r>
      <w:r w:rsidRPr="00A84269">
        <w:rPr>
          <w:rFonts w:ascii="Arial" w:eastAsia="Arial" w:hAnsi="Arial" w:cs="Arial"/>
          <w:spacing w:val="-4"/>
          <w:sz w:val="22"/>
          <w:szCs w:val="22"/>
        </w:rPr>
        <w:t xml:space="preserve"> </w:t>
      </w:r>
      <w:r w:rsidRPr="00A84269">
        <w:rPr>
          <w:rFonts w:ascii="Arial" w:eastAsia="Arial" w:hAnsi="Arial" w:cs="Arial"/>
          <w:sz w:val="22"/>
          <w:szCs w:val="22"/>
        </w:rPr>
        <w:t>system</w:t>
      </w:r>
      <w:r w:rsidRPr="00A84269">
        <w:rPr>
          <w:rFonts w:ascii="Arial" w:eastAsia="Arial" w:hAnsi="Arial" w:cs="Arial"/>
          <w:spacing w:val="-3"/>
          <w:sz w:val="22"/>
          <w:szCs w:val="22"/>
        </w:rPr>
        <w:t xml:space="preserve"> </w:t>
      </w:r>
      <w:r w:rsidRPr="00A84269">
        <w:rPr>
          <w:rFonts w:ascii="Arial" w:eastAsia="Arial" w:hAnsi="Arial" w:cs="Arial"/>
          <w:sz w:val="22"/>
          <w:szCs w:val="22"/>
        </w:rPr>
        <w:t xml:space="preserve">that is </w:t>
      </w:r>
      <w:proofErr w:type="gramStart"/>
      <w:r w:rsidRPr="00A84269">
        <w:rPr>
          <w:rFonts w:ascii="Arial" w:eastAsia="Arial" w:hAnsi="Arial" w:cs="Arial"/>
          <w:sz w:val="22"/>
          <w:szCs w:val="22"/>
        </w:rPr>
        <w:t>continually in alignment</w:t>
      </w:r>
      <w:proofErr w:type="gramEnd"/>
      <w:r w:rsidRPr="00A84269">
        <w:rPr>
          <w:rFonts w:ascii="Arial" w:eastAsia="Arial" w:hAnsi="Arial" w:cs="Arial"/>
          <w:sz w:val="22"/>
          <w:szCs w:val="22"/>
        </w:rPr>
        <w:t xml:space="preserve"> with the requirements of ISO 9001 and AS9120 international standards</w:t>
      </w:r>
      <w:r w:rsidR="00094FFE">
        <w:rPr>
          <w:rFonts w:ascii="Arial" w:eastAsia="Arial" w:hAnsi="Arial" w:cs="Arial"/>
          <w:sz w:val="22"/>
          <w:szCs w:val="22"/>
        </w:rPr>
        <w:t xml:space="preserve"> </w:t>
      </w:r>
      <w:r w:rsidRPr="00A84269">
        <w:rPr>
          <w:rFonts w:ascii="Arial" w:eastAsia="Arial" w:hAnsi="Arial" w:cs="Arial"/>
          <w:sz w:val="22"/>
          <w:szCs w:val="22"/>
        </w:rPr>
        <w:t>to ensure the effectiveness of this system, Ellsworth Adhesives has:</w:t>
      </w:r>
    </w:p>
    <w:p w14:paraId="5272A10B" w14:textId="77777777" w:rsidR="00A84269" w:rsidRPr="00A84269" w:rsidRDefault="00A84269" w:rsidP="00151551">
      <w:pPr>
        <w:widowControl w:val="0"/>
        <w:numPr>
          <w:ilvl w:val="0"/>
          <w:numId w:val="10"/>
        </w:numPr>
        <w:tabs>
          <w:tab w:val="left" w:pos="1187"/>
        </w:tabs>
        <w:autoSpaceDE w:val="0"/>
        <w:autoSpaceDN w:val="0"/>
        <w:spacing w:before="120" w:after="120"/>
        <w:ind w:right="1130"/>
        <w:rPr>
          <w:rFonts w:ascii="Wingdings" w:eastAsia="Arial" w:hAnsi="Wingdings" w:cs="Arial"/>
          <w:szCs w:val="22"/>
        </w:rPr>
      </w:pPr>
      <w:r w:rsidRPr="00A84269">
        <w:rPr>
          <w:rFonts w:ascii="Arial" w:eastAsia="Arial" w:hAnsi="Arial" w:cs="Arial"/>
          <w:szCs w:val="22"/>
        </w:rPr>
        <w:t>Identified</w:t>
      </w:r>
      <w:r w:rsidRPr="00A84269">
        <w:rPr>
          <w:rFonts w:ascii="Arial" w:eastAsia="Arial" w:hAnsi="Arial" w:cs="Arial"/>
          <w:spacing w:val="-4"/>
          <w:szCs w:val="22"/>
        </w:rPr>
        <w:t xml:space="preserve"> </w:t>
      </w:r>
      <w:r w:rsidRPr="00A84269">
        <w:rPr>
          <w:rFonts w:ascii="Arial" w:eastAsia="Arial" w:hAnsi="Arial" w:cs="Arial"/>
          <w:szCs w:val="22"/>
        </w:rPr>
        <w:t>the</w:t>
      </w:r>
      <w:r w:rsidRPr="00A84269">
        <w:rPr>
          <w:rFonts w:ascii="Arial" w:eastAsia="Arial" w:hAnsi="Arial" w:cs="Arial"/>
          <w:spacing w:val="-5"/>
          <w:szCs w:val="22"/>
        </w:rPr>
        <w:t xml:space="preserve"> </w:t>
      </w:r>
      <w:r w:rsidRPr="00A84269">
        <w:rPr>
          <w:rFonts w:ascii="Arial" w:eastAsia="Arial" w:hAnsi="Arial" w:cs="Arial"/>
          <w:szCs w:val="22"/>
        </w:rPr>
        <w:t>processes</w:t>
      </w:r>
      <w:r w:rsidRPr="00A84269">
        <w:rPr>
          <w:rFonts w:ascii="Arial" w:eastAsia="Arial" w:hAnsi="Arial" w:cs="Arial"/>
          <w:spacing w:val="-4"/>
          <w:szCs w:val="22"/>
        </w:rPr>
        <w:t xml:space="preserve"> </w:t>
      </w:r>
      <w:r w:rsidRPr="00A84269">
        <w:rPr>
          <w:rFonts w:ascii="Arial" w:eastAsia="Arial" w:hAnsi="Arial" w:cs="Arial"/>
          <w:szCs w:val="22"/>
        </w:rPr>
        <w:t>required</w:t>
      </w:r>
      <w:r w:rsidRPr="00A84269">
        <w:rPr>
          <w:rFonts w:ascii="Arial" w:eastAsia="Arial" w:hAnsi="Arial" w:cs="Arial"/>
          <w:spacing w:val="-5"/>
          <w:szCs w:val="22"/>
        </w:rPr>
        <w:t xml:space="preserve"> </w:t>
      </w:r>
      <w:r w:rsidRPr="00A84269">
        <w:rPr>
          <w:rFonts w:ascii="Arial" w:eastAsia="Arial" w:hAnsi="Arial" w:cs="Arial"/>
          <w:szCs w:val="22"/>
        </w:rPr>
        <w:t>for</w:t>
      </w:r>
      <w:r w:rsidRPr="00A84269">
        <w:rPr>
          <w:rFonts w:ascii="Arial" w:eastAsia="Arial" w:hAnsi="Arial" w:cs="Arial"/>
          <w:spacing w:val="-4"/>
          <w:szCs w:val="22"/>
        </w:rPr>
        <w:t xml:space="preserve"> </w:t>
      </w:r>
      <w:r w:rsidRPr="00A84269">
        <w:rPr>
          <w:rFonts w:ascii="Arial" w:eastAsia="Arial" w:hAnsi="Arial" w:cs="Arial"/>
          <w:szCs w:val="22"/>
        </w:rPr>
        <w:t>the</w:t>
      </w:r>
      <w:r w:rsidRPr="00A84269">
        <w:rPr>
          <w:rFonts w:ascii="Arial" w:eastAsia="Arial" w:hAnsi="Arial" w:cs="Arial"/>
          <w:spacing w:val="-5"/>
          <w:szCs w:val="22"/>
        </w:rPr>
        <w:t xml:space="preserve"> </w:t>
      </w:r>
      <w:r w:rsidRPr="00A84269">
        <w:rPr>
          <w:rFonts w:ascii="Arial" w:eastAsia="Arial" w:hAnsi="Arial" w:cs="Arial"/>
          <w:szCs w:val="22"/>
        </w:rPr>
        <w:t>quality</w:t>
      </w:r>
      <w:r w:rsidRPr="00A84269">
        <w:rPr>
          <w:rFonts w:ascii="Arial" w:eastAsia="Arial" w:hAnsi="Arial" w:cs="Arial"/>
          <w:spacing w:val="-4"/>
          <w:szCs w:val="22"/>
        </w:rPr>
        <w:t xml:space="preserve"> </w:t>
      </w:r>
      <w:r w:rsidRPr="00A84269">
        <w:rPr>
          <w:rFonts w:ascii="Arial" w:eastAsia="Arial" w:hAnsi="Arial" w:cs="Arial"/>
          <w:szCs w:val="22"/>
        </w:rPr>
        <w:t>system</w:t>
      </w:r>
      <w:r w:rsidRPr="00A84269">
        <w:rPr>
          <w:rFonts w:ascii="Arial" w:eastAsia="Arial" w:hAnsi="Arial" w:cs="Arial"/>
          <w:spacing w:val="-4"/>
          <w:szCs w:val="22"/>
        </w:rPr>
        <w:t xml:space="preserve"> </w:t>
      </w:r>
      <w:r w:rsidRPr="00A84269">
        <w:rPr>
          <w:rFonts w:ascii="Arial" w:eastAsia="Arial" w:hAnsi="Arial" w:cs="Arial"/>
          <w:szCs w:val="22"/>
        </w:rPr>
        <w:t>and</w:t>
      </w:r>
      <w:r w:rsidRPr="00A84269">
        <w:rPr>
          <w:rFonts w:ascii="Arial" w:eastAsia="Arial" w:hAnsi="Arial" w:cs="Arial"/>
          <w:spacing w:val="-5"/>
          <w:szCs w:val="22"/>
        </w:rPr>
        <w:t xml:space="preserve"> </w:t>
      </w:r>
      <w:r w:rsidRPr="00A84269">
        <w:rPr>
          <w:rFonts w:ascii="Arial" w:eastAsia="Arial" w:hAnsi="Arial" w:cs="Arial"/>
          <w:szCs w:val="22"/>
        </w:rPr>
        <w:t>its</w:t>
      </w:r>
      <w:r w:rsidRPr="00A84269">
        <w:rPr>
          <w:rFonts w:ascii="Arial" w:eastAsia="Arial" w:hAnsi="Arial" w:cs="Arial"/>
          <w:spacing w:val="-4"/>
          <w:szCs w:val="22"/>
        </w:rPr>
        <w:t xml:space="preserve"> </w:t>
      </w:r>
      <w:r w:rsidRPr="00A84269">
        <w:rPr>
          <w:rFonts w:ascii="Arial" w:eastAsia="Arial" w:hAnsi="Arial" w:cs="Arial"/>
          <w:szCs w:val="22"/>
        </w:rPr>
        <w:t>application throughout the organization.</w:t>
      </w:r>
    </w:p>
    <w:p w14:paraId="129909BA" w14:textId="77777777" w:rsidR="00A84269" w:rsidRPr="00A84269" w:rsidRDefault="00A84269" w:rsidP="00151551">
      <w:pPr>
        <w:widowControl w:val="0"/>
        <w:numPr>
          <w:ilvl w:val="0"/>
          <w:numId w:val="10"/>
        </w:numPr>
        <w:tabs>
          <w:tab w:val="left" w:pos="1187"/>
        </w:tabs>
        <w:autoSpaceDE w:val="0"/>
        <w:autoSpaceDN w:val="0"/>
        <w:spacing w:before="120" w:after="120"/>
        <w:ind w:right="1554"/>
        <w:rPr>
          <w:rFonts w:ascii="Wingdings" w:eastAsia="Arial" w:hAnsi="Wingdings" w:cs="Arial"/>
          <w:szCs w:val="22"/>
        </w:rPr>
      </w:pPr>
      <w:r w:rsidRPr="00A84269">
        <w:rPr>
          <w:rFonts w:ascii="Arial" w:eastAsia="Arial" w:hAnsi="Arial" w:cs="Arial"/>
          <w:szCs w:val="22"/>
        </w:rPr>
        <w:t>Determined</w:t>
      </w:r>
      <w:r w:rsidRPr="00A84269">
        <w:rPr>
          <w:rFonts w:ascii="Arial" w:eastAsia="Arial" w:hAnsi="Arial" w:cs="Arial"/>
          <w:spacing w:val="-3"/>
          <w:szCs w:val="22"/>
        </w:rPr>
        <w:t xml:space="preserve"> </w:t>
      </w:r>
      <w:r w:rsidRPr="00A84269">
        <w:rPr>
          <w:rFonts w:ascii="Arial" w:eastAsia="Arial" w:hAnsi="Arial" w:cs="Arial"/>
          <w:szCs w:val="22"/>
        </w:rPr>
        <w:t>the</w:t>
      </w:r>
      <w:r w:rsidRPr="00A84269">
        <w:rPr>
          <w:rFonts w:ascii="Arial" w:eastAsia="Arial" w:hAnsi="Arial" w:cs="Arial"/>
          <w:spacing w:val="-3"/>
          <w:szCs w:val="22"/>
        </w:rPr>
        <w:t xml:space="preserve"> </w:t>
      </w:r>
      <w:r w:rsidRPr="00A84269">
        <w:rPr>
          <w:rFonts w:ascii="Arial" w:eastAsia="Arial" w:hAnsi="Arial" w:cs="Arial"/>
          <w:sz w:val="22"/>
          <w:szCs w:val="22"/>
        </w:rPr>
        <w:t>necessary</w:t>
      </w:r>
      <w:r w:rsidRPr="00A84269">
        <w:rPr>
          <w:rFonts w:ascii="Arial" w:eastAsia="Arial" w:hAnsi="Arial" w:cs="Arial"/>
          <w:szCs w:val="22"/>
        </w:rPr>
        <w:t xml:space="preserve"> inputs</w:t>
      </w:r>
      <w:r w:rsidRPr="00A84269">
        <w:rPr>
          <w:rFonts w:ascii="Arial" w:eastAsia="Arial" w:hAnsi="Arial" w:cs="Arial"/>
          <w:spacing w:val="-5"/>
          <w:szCs w:val="22"/>
        </w:rPr>
        <w:t xml:space="preserve"> </w:t>
      </w:r>
      <w:r w:rsidRPr="00A84269">
        <w:rPr>
          <w:rFonts w:ascii="Arial" w:eastAsia="Arial" w:hAnsi="Arial" w:cs="Arial"/>
          <w:szCs w:val="22"/>
        </w:rPr>
        <w:t>and</w:t>
      </w:r>
      <w:r w:rsidRPr="00A84269">
        <w:rPr>
          <w:rFonts w:ascii="Arial" w:eastAsia="Arial" w:hAnsi="Arial" w:cs="Arial"/>
          <w:spacing w:val="-3"/>
          <w:szCs w:val="22"/>
        </w:rPr>
        <w:t xml:space="preserve"> </w:t>
      </w:r>
      <w:r w:rsidRPr="00A84269">
        <w:rPr>
          <w:rFonts w:ascii="Arial" w:eastAsia="Arial" w:hAnsi="Arial" w:cs="Arial"/>
          <w:sz w:val="22"/>
          <w:szCs w:val="22"/>
        </w:rPr>
        <w:t xml:space="preserve">expected </w:t>
      </w:r>
      <w:r w:rsidRPr="00A84269">
        <w:rPr>
          <w:rFonts w:ascii="Arial" w:eastAsia="Arial" w:hAnsi="Arial" w:cs="Arial"/>
          <w:szCs w:val="22"/>
        </w:rPr>
        <w:t>outputs</w:t>
      </w:r>
      <w:r w:rsidRPr="00A84269">
        <w:rPr>
          <w:rFonts w:ascii="Arial" w:eastAsia="Arial" w:hAnsi="Arial" w:cs="Arial"/>
          <w:spacing w:val="-5"/>
          <w:szCs w:val="22"/>
        </w:rPr>
        <w:t xml:space="preserve"> </w:t>
      </w:r>
      <w:r w:rsidRPr="00A84269">
        <w:rPr>
          <w:rFonts w:ascii="Arial" w:eastAsia="Arial" w:hAnsi="Arial" w:cs="Arial"/>
          <w:szCs w:val="22"/>
        </w:rPr>
        <w:t>of</w:t>
      </w:r>
      <w:r w:rsidRPr="00A84269">
        <w:rPr>
          <w:rFonts w:ascii="Arial" w:eastAsia="Arial" w:hAnsi="Arial" w:cs="Arial"/>
          <w:spacing w:val="-6"/>
          <w:szCs w:val="22"/>
        </w:rPr>
        <w:t xml:space="preserve"> </w:t>
      </w:r>
      <w:r w:rsidRPr="00A84269">
        <w:rPr>
          <w:rFonts w:ascii="Arial" w:eastAsia="Arial" w:hAnsi="Arial" w:cs="Arial"/>
          <w:szCs w:val="22"/>
        </w:rPr>
        <w:t xml:space="preserve">these </w:t>
      </w:r>
      <w:r w:rsidRPr="00A84269">
        <w:rPr>
          <w:rFonts w:ascii="Arial" w:eastAsia="Arial" w:hAnsi="Arial" w:cs="Arial"/>
          <w:spacing w:val="-2"/>
          <w:szCs w:val="22"/>
        </w:rPr>
        <w:t>processes.</w:t>
      </w:r>
    </w:p>
    <w:p w14:paraId="1416D92C" w14:textId="77777777" w:rsidR="00A84269" w:rsidRPr="00A84269" w:rsidRDefault="00A84269" w:rsidP="00151551">
      <w:pPr>
        <w:widowControl w:val="0"/>
        <w:numPr>
          <w:ilvl w:val="0"/>
          <w:numId w:val="10"/>
        </w:numPr>
        <w:tabs>
          <w:tab w:val="left" w:pos="1186"/>
        </w:tabs>
        <w:autoSpaceDE w:val="0"/>
        <w:autoSpaceDN w:val="0"/>
        <w:spacing w:before="120" w:after="120"/>
        <w:ind w:left="1186" w:hanging="359"/>
        <w:rPr>
          <w:rFonts w:ascii="Wingdings" w:eastAsia="Arial" w:hAnsi="Wingdings" w:cs="Arial"/>
          <w:szCs w:val="22"/>
        </w:rPr>
      </w:pPr>
      <w:r w:rsidRPr="00A84269">
        <w:rPr>
          <w:rFonts w:ascii="Arial" w:eastAsia="Arial" w:hAnsi="Arial" w:cs="Arial"/>
          <w:sz w:val="22"/>
          <w:szCs w:val="22"/>
        </w:rPr>
        <w:t>Established</w:t>
      </w:r>
      <w:r w:rsidRPr="00A84269">
        <w:rPr>
          <w:rFonts w:ascii="Arial" w:eastAsia="Arial" w:hAnsi="Arial" w:cs="Arial"/>
          <w:spacing w:val="-3"/>
          <w:szCs w:val="22"/>
        </w:rPr>
        <w:t xml:space="preserve"> </w:t>
      </w:r>
      <w:r w:rsidRPr="00A84269">
        <w:rPr>
          <w:rFonts w:ascii="Arial" w:eastAsia="Arial" w:hAnsi="Arial" w:cs="Arial"/>
          <w:szCs w:val="22"/>
        </w:rPr>
        <w:t>the</w:t>
      </w:r>
      <w:r w:rsidRPr="00A84269">
        <w:rPr>
          <w:rFonts w:ascii="Arial" w:eastAsia="Arial" w:hAnsi="Arial" w:cs="Arial"/>
          <w:spacing w:val="-3"/>
          <w:szCs w:val="22"/>
        </w:rPr>
        <w:t xml:space="preserve"> </w:t>
      </w:r>
      <w:r w:rsidRPr="00A84269">
        <w:rPr>
          <w:rFonts w:ascii="Arial" w:eastAsia="Arial" w:hAnsi="Arial" w:cs="Arial"/>
          <w:szCs w:val="22"/>
        </w:rPr>
        <w:t>sequence</w:t>
      </w:r>
      <w:r w:rsidRPr="00A84269">
        <w:rPr>
          <w:rFonts w:ascii="Arial" w:eastAsia="Arial" w:hAnsi="Arial" w:cs="Arial"/>
          <w:spacing w:val="-3"/>
          <w:szCs w:val="22"/>
        </w:rPr>
        <w:t xml:space="preserve"> </w:t>
      </w:r>
      <w:r w:rsidRPr="00A84269">
        <w:rPr>
          <w:rFonts w:ascii="Arial" w:eastAsia="Arial" w:hAnsi="Arial" w:cs="Arial"/>
          <w:szCs w:val="22"/>
        </w:rPr>
        <w:t>and interaction</w:t>
      </w:r>
      <w:r w:rsidRPr="00A84269">
        <w:rPr>
          <w:rFonts w:ascii="Arial" w:eastAsia="Arial" w:hAnsi="Arial" w:cs="Arial"/>
          <w:spacing w:val="-5"/>
          <w:szCs w:val="22"/>
        </w:rPr>
        <w:t xml:space="preserve"> </w:t>
      </w:r>
      <w:r w:rsidRPr="00A84269">
        <w:rPr>
          <w:rFonts w:ascii="Arial" w:eastAsia="Arial" w:hAnsi="Arial" w:cs="Arial"/>
          <w:szCs w:val="22"/>
        </w:rPr>
        <w:t>of</w:t>
      </w:r>
      <w:r w:rsidRPr="00A84269">
        <w:rPr>
          <w:rFonts w:ascii="Arial" w:eastAsia="Arial" w:hAnsi="Arial" w:cs="Arial"/>
          <w:spacing w:val="-2"/>
          <w:szCs w:val="22"/>
        </w:rPr>
        <w:t xml:space="preserve"> these processes.</w:t>
      </w:r>
    </w:p>
    <w:p w14:paraId="4B963417" w14:textId="77777777" w:rsidR="00A84269" w:rsidRPr="00CF59DA" w:rsidRDefault="00A84269" w:rsidP="00151551">
      <w:pPr>
        <w:widowControl w:val="0"/>
        <w:numPr>
          <w:ilvl w:val="0"/>
          <w:numId w:val="10"/>
        </w:numPr>
        <w:tabs>
          <w:tab w:val="left" w:pos="1187"/>
        </w:tabs>
        <w:autoSpaceDE w:val="0"/>
        <w:autoSpaceDN w:val="0"/>
        <w:spacing w:before="120" w:after="120"/>
        <w:ind w:right="1554"/>
        <w:rPr>
          <w:rFonts w:ascii="Arial" w:eastAsia="Arial" w:hAnsi="Arial" w:cs="Arial"/>
          <w:szCs w:val="22"/>
        </w:rPr>
      </w:pPr>
      <w:r w:rsidRPr="00A84269">
        <w:rPr>
          <w:rFonts w:ascii="Arial" w:eastAsia="Arial" w:hAnsi="Arial" w:cs="Arial"/>
          <w:szCs w:val="22"/>
        </w:rPr>
        <w:t>Defined</w:t>
      </w:r>
      <w:r w:rsidRPr="00A84269">
        <w:rPr>
          <w:rFonts w:ascii="Arial" w:eastAsia="Arial" w:hAnsi="Arial" w:cs="Arial"/>
          <w:spacing w:val="-6"/>
          <w:szCs w:val="22"/>
        </w:rPr>
        <w:t xml:space="preserve"> </w:t>
      </w:r>
      <w:r w:rsidRPr="00A84269">
        <w:rPr>
          <w:rFonts w:ascii="Arial" w:eastAsia="Arial" w:hAnsi="Arial" w:cs="Arial"/>
          <w:szCs w:val="22"/>
        </w:rPr>
        <w:t>and</w:t>
      </w:r>
      <w:r w:rsidRPr="00A84269">
        <w:rPr>
          <w:rFonts w:ascii="Arial" w:eastAsia="Arial" w:hAnsi="Arial" w:cs="Arial"/>
          <w:spacing w:val="-6"/>
          <w:szCs w:val="22"/>
        </w:rPr>
        <w:t xml:space="preserve"> </w:t>
      </w:r>
      <w:r w:rsidRPr="00A84269">
        <w:rPr>
          <w:rFonts w:ascii="Arial" w:eastAsia="Arial" w:hAnsi="Arial" w:cs="Arial"/>
          <w:szCs w:val="22"/>
        </w:rPr>
        <w:t>applied</w:t>
      </w:r>
      <w:r w:rsidRPr="00A84269">
        <w:rPr>
          <w:rFonts w:ascii="Arial" w:eastAsia="Arial" w:hAnsi="Arial" w:cs="Arial"/>
          <w:spacing w:val="-6"/>
          <w:szCs w:val="22"/>
        </w:rPr>
        <w:t xml:space="preserve"> </w:t>
      </w:r>
      <w:r w:rsidRPr="00A84269">
        <w:rPr>
          <w:rFonts w:ascii="Arial" w:eastAsia="Arial" w:hAnsi="Arial" w:cs="Arial"/>
          <w:szCs w:val="22"/>
        </w:rPr>
        <w:t>appropriate</w:t>
      </w:r>
      <w:r w:rsidRPr="00A84269">
        <w:rPr>
          <w:rFonts w:ascii="Arial" w:eastAsia="Arial" w:hAnsi="Arial" w:cs="Arial"/>
          <w:spacing w:val="-4"/>
          <w:szCs w:val="22"/>
        </w:rPr>
        <w:t xml:space="preserve"> </w:t>
      </w:r>
      <w:r w:rsidRPr="00A84269">
        <w:rPr>
          <w:rFonts w:ascii="Arial" w:eastAsia="Arial" w:hAnsi="Arial" w:cs="Arial"/>
          <w:szCs w:val="22"/>
        </w:rPr>
        <w:t>criteria</w:t>
      </w:r>
      <w:r w:rsidRPr="00A84269">
        <w:rPr>
          <w:rFonts w:ascii="Arial" w:eastAsia="Arial" w:hAnsi="Arial" w:cs="Arial"/>
          <w:spacing w:val="-4"/>
          <w:szCs w:val="22"/>
        </w:rPr>
        <w:t xml:space="preserve"> </w:t>
      </w:r>
      <w:r w:rsidRPr="00A84269">
        <w:rPr>
          <w:rFonts w:ascii="Arial" w:eastAsia="Arial" w:hAnsi="Arial" w:cs="Arial"/>
          <w:szCs w:val="22"/>
        </w:rPr>
        <w:t>and</w:t>
      </w:r>
      <w:r w:rsidRPr="00A84269">
        <w:rPr>
          <w:rFonts w:ascii="Arial" w:eastAsia="Arial" w:hAnsi="Arial" w:cs="Arial"/>
          <w:spacing w:val="-6"/>
          <w:szCs w:val="22"/>
        </w:rPr>
        <w:t xml:space="preserve"> </w:t>
      </w:r>
      <w:r w:rsidRPr="00A84269">
        <w:rPr>
          <w:rFonts w:ascii="Arial" w:eastAsia="Arial" w:hAnsi="Arial" w:cs="Arial"/>
          <w:szCs w:val="22"/>
        </w:rPr>
        <w:t>methods</w:t>
      </w:r>
      <w:r w:rsidRPr="00A84269">
        <w:rPr>
          <w:rFonts w:ascii="Arial" w:eastAsia="Arial" w:hAnsi="Arial" w:cs="Arial"/>
          <w:spacing w:val="-7"/>
          <w:szCs w:val="22"/>
        </w:rPr>
        <w:t xml:space="preserve"> </w:t>
      </w:r>
      <w:r w:rsidRPr="00A84269">
        <w:rPr>
          <w:rFonts w:ascii="Arial" w:eastAsia="Arial" w:hAnsi="Arial" w:cs="Arial"/>
          <w:szCs w:val="22"/>
        </w:rPr>
        <w:t>-including</w:t>
      </w:r>
      <w:r w:rsidRPr="00A84269">
        <w:rPr>
          <w:rFonts w:ascii="Arial" w:eastAsia="Arial" w:hAnsi="Arial" w:cs="Arial"/>
          <w:spacing w:val="-4"/>
          <w:szCs w:val="22"/>
        </w:rPr>
        <w:t xml:space="preserve"> </w:t>
      </w:r>
      <w:r w:rsidRPr="00A84269">
        <w:rPr>
          <w:rFonts w:ascii="Arial" w:eastAsia="Arial" w:hAnsi="Arial" w:cs="Arial"/>
          <w:szCs w:val="22"/>
        </w:rPr>
        <w:t>monitoring, measurements, and related performance indicators- to ensure the effective operation and control of processes.</w:t>
      </w:r>
    </w:p>
    <w:p w14:paraId="65904866" w14:textId="77777777" w:rsidR="00CF59DA" w:rsidRPr="00CF59DA" w:rsidRDefault="00CF59DA" w:rsidP="00151551">
      <w:pPr>
        <w:widowControl w:val="0"/>
        <w:numPr>
          <w:ilvl w:val="0"/>
          <w:numId w:val="10"/>
        </w:numPr>
        <w:tabs>
          <w:tab w:val="left" w:pos="1187"/>
        </w:tabs>
        <w:autoSpaceDE w:val="0"/>
        <w:autoSpaceDN w:val="0"/>
        <w:spacing w:before="120" w:after="120"/>
        <w:ind w:right="1554"/>
        <w:rPr>
          <w:rFonts w:ascii="Arial" w:eastAsia="Arial" w:hAnsi="Arial" w:cs="Arial"/>
          <w:szCs w:val="22"/>
        </w:rPr>
      </w:pPr>
      <w:r w:rsidRPr="00CF59DA">
        <w:rPr>
          <w:rFonts w:ascii="Arial" w:eastAsia="Arial" w:hAnsi="Arial" w:cs="Arial"/>
          <w:szCs w:val="22"/>
        </w:rPr>
        <w:t>Determines the resources required to support these processes and ensures their availability.</w:t>
      </w:r>
    </w:p>
    <w:p w14:paraId="6B366784" w14:textId="77777777" w:rsidR="00CF59DA" w:rsidRPr="00CF59DA" w:rsidRDefault="00CF59DA" w:rsidP="00151551">
      <w:pPr>
        <w:widowControl w:val="0"/>
        <w:numPr>
          <w:ilvl w:val="0"/>
          <w:numId w:val="10"/>
        </w:numPr>
        <w:tabs>
          <w:tab w:val="left" w:pos="1187"/>
        </w:tabs>
        <w:autoSpaceDE w:val="0"/>
        <w:autoSpaceDN w:val="0"/>
        <w:spacing w:before="120" w:after="120"/>
        <w:ind w:right="1554"/>
        <w:rPr>
          <w:rFonts w:ascii="Arial" w:eastAsia="Arial" w:hAnsi="Arial" w:cs="Arial"/>
          <w:szCs w:val="22"/>
        </w:rPr>
      </w:pPr>
      <w:r w:rsidRPr="00CF59DA">
        <w:rPr>
          <w:rFonts w:ascii="Arial" w:eastAsia="Arial" w:hAnsi="Arial" w:cs="Arial"/>
          <w:szCs w:val="22"/>
        </w:rPr>
        <w:t>Assigned clear responsibilities and authorities for these processes.</w:t>
      </w:r>
    </w:p>
    <w:p w14:paraId="212E1377" w14:textId="77777777" w:rsidR="00CF59DA" w:rsidRPr="00CF59DA" w:rsidRDefault="00CF59DA" w:rsidP="00151551">
      <w:pPr>
        <w:widowControl w:val="0"/>
        <w:numPr>
          <w:ilvl w:val="0"/>
          <w:numId w:val="10"/>
        </w:numPr>
        <w:tabs>
          <w:tab w:val="left" w:pos="1187"/>
        </w:tabs>
        <w:autoSpaceDE w:val="0"/>
        <w:autoSpaceDN w:val="0"/>
        <w:spacing w:before="120" w:after="120"/>
        <w:ind w:right="1554"/>
        <w:rPr>
          <w:rFonts w:ascii="Arial" w:eastAsia="Arial" w:hAnsi="Arial" w:cs="Arial"/>
          <w:szCs w:val="22"/>
        </w:rPr>
      </w:pPr>
      <w:r w:rsidRPr="00CF59DA">
        <w:rPr>
          <w:rFonts w:ascii="Arial" w:eastAsia="Arial" w:hAnsi="Arial" w:cs="Arial"/>
          <w:szCs w:val="22"/>
        </w:rPr>
        <w:t>Continually reviews and addresses risks and opportunities as determined in accordance with the requirements of 6.1.</w:t>
      </w:r>
    </w:p>
    <w:p w14:paraId="7FAD6DE8" w14:textId="51681B41" w:rsidR="00CF59DA" w:rsidRPr="00CF59DA" w:rsidRDefault="00CF59DA" w:rsidP="00151551">
      <w:pPr>
        <w:widowControl w:val="0"/>
        <w:numPr>
          <w:ilvl w:val="0"/>
          <w:numId w:val="10"/>
        </w:numPr>
        <w:tabs>
          <w:tab w:val="left" w:pos="1187"/>
        </w:tabs>
        <w:autoSpaceDE w:val="0"/>
        <w:autoSpaceDN w:val="0"/>
        <w:spacing w:before="120" w:after="120"/>
        <w:ind w:right="1554"/>
        <w:rPr>
          <w:rFonts w:ascii="Arial" w:eastAsia="Arial" w:hAnsi="Arial" w:cs="Arial"/>
          <w:szCs w:val="22"/>
        </w:rPr>
      </w:pPr>
      <w:r w:rsidRPr="00CF59DA">
        <w:rPr>
          <w:rFonts w:ascii="Arial" w:eastAsia="Arial" w:hAnsi="Arial" w:cs="Arial"/>
          <w:szCs w:val="22"/>
        </w:rPr>
        <w:t>Evaluates processes performance and implements necessary changes to ensure intended results are achieved.</w:t>
      </w:r>
    </w:p>
    <w:p w14:paraId="2D3FE00E" w14:textId="28EB0174" w:rsidR="00CF59DA" w:rsidRPr="00151551" w:rsidRDefault="00CF59DA" w:rsidP="00151551">
      <w:pPr>
        <w:widowControl w:val="0"/>
        <w:numPr>
          <w:ilvl w:val="0"/>
          <w:numId w:val="10"/>
        </w:numPr>
        <w:tabs>
          <w:tab w:val="left" w:pos="1187"/>
        </w:tabs>
        <w:autoSpaceDE w:val="0"/>
        <w:autoSpaceDN w:val="0"/>
        <w:spacing w:before="120" w:after="120"/>
        <w:ind w:right="1554"/>
        <w:rPr>
          <w:rFonts w:ascii="Arial" w:eastAsia="Arial" w:hAnsi="Arial" w:cs="Arial"/>
          <w:szCs w:val="22"/>
        </w:rPr>
      </w:pPr>
      <w:r w:rsidRPr="00CF59DA">
        <w:rPr>
          <w:rFonts w:ascii="Arial" w:eastAsia="Arial" w:hAnsi="Arial" w:cs="Arial"/>
          <w:szCs w:val="22"/>
        </w:rPr>
        <w:t>Continually Improves the processes and the overall quality management system.</w:t>
      </w:r>
    </w:p>
    <w:p w14:paraId="02874D41" w14:textId="4BEC50C2" w:rsidR="00CF59DA" w:rsidRPr="00D2640D" w:rsidRDefault="00CF59DA" w:rsidP="00151551">
      <w:pPr>
        <w:tabs>
          <w:tab w:val="left" w:pos="1187"/>
        </w:tabs>
        <w:spacing w:before="120" w:after="120" w:line="343" w:lineRule="auto"/>
        <w:ind w:right="1536"/>
        <w:rPr>
          <w:rFonts w:ascii="Arial" w:eastAsia="Arial" w:hAnsi="Arial" w:cs="Arial"/>
          <w:szCs w:val="22"/>
        </w:rPr>
      </w:pPr>
      <w:r w:rsidRPr="00CF59DA">
        <w:rPr>
          <w:rFonts w:ascii="Arial" w:eastAsia="Arial" w:hAnsi="Arial" w:cs="Arial"/>
          <w:szCs w:val="22"/>
        </w:rPr>
        <w:t>To maintain the quality system, Ellsworth Adhesives has:</w:t>
      </w:r>
    </w:p>
    <w:p w14:paraId="2EBC7F70" w14:textId="77777777" w:rsidR="00CF59DA" w:rsidRPr="00CF59DA" w:rsidRDefault="00CF59DA" w:rsidP="00151551">
      <w:pPr>
        <w:pStyle w:val="ListParagraph"/>
        <w:numPr>
          <w:ilvl w:val="0"/>
          <w:numId w:val="10"/>
        </w:numPr>
        <w:tabs>
          <w:tab w:val="left" w:pos="720"/>
        </w:tabs>
        <w:spacing w:before="120" w:after="120"/>
        <w:ind w:right="18"/>
        <w:contextualSpacing w:val="0"/>
        <w:rPr>
          <w:rFonts w:ascii="Arial" w:eastAsia="Arial" w:hAnsi="Arial" w:cs="Arial"/>
        </w:rPr>
      </w:pPr>
      <w:r w:rsidRPr="00CF59DA">
        <w:rPr>
          <w:rFonts w:ascii="Arial" w:eastAsia="Arial" w:hAnsi="Arial" w:cs="Arial"/>
        </w:rPr>
        <w:t xml:space="preserve">Established and maintained documented information necessary to support the operations and </w:t>
      </w:r>
      <w:proofErr w:type="gramStart"/>
      <w:r w:rsidRPr="00CF59DA">
        <w:rPr>
          <w:rFonts w:ascii="Arial" w:eastAsia="Arial" w:hAnsi="Arial" w:cs="Arial"/>
        </w:rPr>
        <w:t>its</w:t>
      </w:r>
      <w:proofErr w:type="gramEnd"/>
      <w:r w:rsidRPr="00CF59DA">
        <w:rPr>
          <w:rFonts w:ascii="Arial" w:eastAsia="Arial" w:hAnsi="Arial" w:cs="Arial"/>
        </w:rPr>
        <w:t xml:space="preserve"> related processes, including:</w:t>
      </w:r>
    </w:p>
    <w:p w14:paraId="1071A742" w14:textId="1508433A" w:rsidR="00CF59DA" w:rsidRPr="00CF59DA" w:rsidRDefault="00CF59DA" w:rsidP="0006565E">
      <w:pPr>
        <w:pStyle w:val="ListParagraph"/>
        <w:numPr>
          <w:ilvl w:val="1"/>
          <w:numId w:val="10"/>
        </w:numPr>
        <w:tabs>
          <w:tab w:val="left" w:pos="720"/>
        </w:tabs>
        <w:spacing w:before="120" w:after="120"/>
        <w:ind w:right="18" w:hanging="467"/>
        <w:contextualSpacing w:val="0"/>
        <w:rPr>
          <w:rFonts w:ascii="Arial" w:eastAsia="Arial" w:hAnsi="Arial" w:cs="Arial"/>
        </w:rPr>
      </w:pPr>
      <w:r w:rsidRPr="00CF59DA">
        <w:rPr>
          <w:rFonts w:ascii="Arial" w:eastAsia="Arial" w:hAnsi="Arial" w:cs="Arial"/>
        </w:rPr>
        <w:t>A general description of relevant interested parties</w:t>
      </w:r>
      <w:r w:rsidR="00094FFE">
        <w:rPr>
          <w:rFonts w:ascii="Arial" w:eastAsia="Arial" w:hAnsi="Arial" w:cs="Arial"/>
        </w:rPr>
        <w:t>.</w:t>
      </w:r>
    </w:p>
    <w:p w14:paraId="732A51F6" w14:textId="7907CD13" w:rsidR="00CF59DA" w:rsidRPr="00CF59DA" w:rsidRDefault="00CF59DA" w:rsidP="0006565E">
      <w:pPr>
        <w:pStyle w:val="ListParagraph"/>
        <w:numPr>
          <w:ilvl w:val="1"/>
          <w:numId w:val="10"/>
        </w:numPr>
        <w:tabs>
          <w:tab w:val="left" w:pos="720"/>
        </w:tabs>
        <w:spacing w:before="120" w:after="120"/>
        <w:ind w:right="18" w:hanging="467"/>
        <w:contextualSpacing w:val="0"/>
        <w:rPr>
          <w:rFonts w:ascii="Arial" w:eastAsia="Arial" w:hAnsi="Arial" w:cs="Arial"/>
        </w:rPr>
      </w:pPr>
      <w:r w:rsidRPr="00CF59DA">
        <w:rPr>
          <w:rFonts w:ascii="Arial" w:eastAsia="Arial" w:hAnsi="Arial" w:cs="Arial"/>
        </w:rPr>
        <w:t>The scope of the quality management system, including its boundaries and applicability (See section 1.0)</w:t>
      </w:r>
      <w:r w:rsidR="00094FFE">
        <w:rPr>
          <w:rFonts w:ascii="Arial" w:eastAsia="Arial" w:hAnsi="Arial" w:cs="Arial"/>
        </w:rPr>
        <w:t>.</w:t>
      </w:r>
    </w:p>
    <w:p w14:paraId="3997330B" w14:textId="77777777" w:rsidR="00CF59DA" w:rsidRPr="00CF59DA" w:rsidRDefault="00CF59DA" w:rsidP="0006565E">
      <w:pPr>
        <w:pStyle w:val="ListParagraph"/>
        <w:numPr>
          <w:ilvl w:val="1"/>
          <w:numId w:val="10"/>
        </w:numPr>
        <w:tabs>
          <w:tab w:val="left" w:pos="720"/>
        </w:tabs>
        <w:spacing w:before="120" w:after="120"/>
        <w:ind w:right="18" w:hanging="467"/>
        <w:contextualSpacing w:val="0"/>
        <w:rPr>
          <w:rFonts w:ascii="Arial" w:eastAsia="Arial" w:hAnsi="Arial" w:cs="Arial"/>
        </w:rPr>
      </w:pPr>
      <w:r w:rsidRPr="00CF59DA">
        <w:rPr>
          <w:rFonts w:ascii="Arial" w:eastAsia="Arial" w:hAnsi="Arial" w:cs="Arial"/>
        </w:rPr>
        <w:t>A description of the processes required for the quality management system and their application throughout the organization.</w:t>
      </w:r>
    </w:p>
    <w:p w14:paraId="788DFD64" w14:textId="77777777" w:rsidR="00CF59DA" w:rsidRPr="00CF59DA" w:rsidRDefault="00CF59DA" w:rsidP="0006565E">
      <w:pPr>
        <w:pStyle w:val="ListParagraph"/>
        <w:numPr>
          <w:ilvl w:val="1"/>
          <w:numId w:val="10"/>
        </w:numPr>
        <w:tabs>
          <w:tab w:val="left" w:pos="720"/>
        </w:tabs>
        <w:spacing w:before="120" w:after="120"/>
        <w:ind w:right="18" w:hanging="467"/>
        <w:contextualSpacing w:val="0"/>
        <w:rPr>
          <w:rFonts w:ascii="Arial" w:eastAsia="Arial" w:hAnsi="Arial" w:cs="Arial"/>
        </w:rPr>
      </w:pPr>
      <w:r w:rsidRPr="00CF59DA">
        <w:rPr>
          <w:rFonts w:ascii="Arial" w:eastAsia="Arial" w:hAnsi="Arial" w:cs="Arial"/>
        </w:rPr>
        <w:t>The sequence and interaction of these processes (See below)</w:t>
      </w:r>
    </w:p>
    <w:p w14:paraId="7A3EE1B5" w14:textId="77777777" w:rsidR="00CF59DA" w:rsidRPr="00CF59DA" w:rsidRDefault="00CF59DA" w:rsidP="0006565E">
      <w:pPr>
        <w:pStyle w:val="ListParagraph"/>
        <w:numPr>
          <w:ilvl w:val="1"/>
          <w:numId w:val="10"/>
        </w:numPr>
        <w:tabs>
          <w:tab w:val="left" w:pos="720"/>
        </w:tabs>
        <w:spacing w:before="120" w:after="120"/>
        <w:ind w:right="18" w:hanging="467"/>
        <w:contextualSpacing w:val="0"/>
        <w:rPr>
          <w:rFonts w:ascii="Arial" w:eastAsia="Arial" w:hAnsi="Arial" w:cs="Arial"/>
        </w:rPr>
      </w:pPr>
      <w:r w:rsidRPr="00CF59DA">
        <w:rPr>
          <w:rFonts w:ascii="Arial" w:eastAsia="Arial" w:hAnsi="Arial" w:cs="Arial"/>
        </w:rPr>
        <w:lastRenderedPageBreak/>
        <w:t>Defined responsibilities and authorities for these processes.</w:t>
      </w:r>
    </w:p>
    <w:p w14:paraId="5965CAAC" w14:textId="77777777" w:rsidR="00CF59DA" w:rsidRPr="00CF59DA" w:rsidRDefault="00CF59DA" w:rsidP="00151551">
      <w:pPr>
        <w:pStyle w:val="ListParagraph"/>
        <w:numPr>
          <w:ilvl w:val="0"/>
          <w:numId w:val="10"/>
        </w:numPr>
        <w:tabs>
          <w:tab w:val="left" w:pos="720"/>
        </w:tabs>
        <w:spacing w:before="120" w:after="120"/>
        <w:ind w:right="18"/>
        <w:contextualSpacing w:val="0"/>
        <w:rPr>
          <w:rFonts w:ascii="Arial" w:eastAsia="Arial" w:hAnsi="Arial" w:cs="Arial"/>
        </w:rPr>
      </w:pPr>
      <w:r w:rsidRPr="00CF59DA">
        <w:rPr>
          <w:rFonts w:ascii="Arial" w:eastAsia="Arial" w:hAnsi="Arial" w:cs="Arial"/>
        </w:rPr>
        <w:t>Retained documented information to provide assurance that processes are performed as planned.</w:t>
      </w:r>
    </w:p>
    <w:p w14:paraId="311D144F" w14:textId="77777777" w:rsidR="00CF59DA" w:rsidRDefault="00CF59DA" w:rsidP="00151551">
      <w:pPr>
        <w:pStyle w:val="ListParagraph"/>
        <w:tabs>
          <w:tab w:val="left" w:pos="720"/>
        </w:tabs>
        <w:spacing w:before="120" w:after="120"/>
        <w:ind w:left="0" w:right="18"/>
        <w:contextualSpacing w:val="0"/>
        <w:rPr>
          <w:rFonts w:ascii="Arial" w:eastAsia="Arial" w:hAnsi="Arial" w:cs="Arial"/>
        </w:rPr>
      </w:pPr>
      <w:r w:rsidRPr="00DB45C4">
        <w:rPr>
          <w:rFonts w:ascii="Arial" w:eastAsia="Arial" w:hAnsi="Arial" w:cs="Arial"/>
          <w:b/>
          <w:bCs/>
          <w:u w:val="single"/>
        </w:rPr>
        <w:t>Refer to Appendix A</w:t>
      </w:r>
      <w:r w:rsidRPr="00CF59DA">
        <w:rPr>
          <w:rFonts w:ascii="Arial" w:eastAsia="Arial" w:hAnsi="Arial" w:cs="Arial"/>
        </w:rPr>
        <w:t xml:space="preserve"> for a diagram that illustrates</w:t>
      </w:r>
      <w:r w:rsidRPr="00CF59DA" w:rsidDel="00BC4FA7">
        <w:rPr>
          <w:rFonts w:ascii="Arial" w:eastAsia="Arial" w:hAnsi="Arial" w:cs="Arial"/>
        </w:rPr>
        <w:t xml:space="preserve"> </w:t>
      </w:r>
      <w:r w:rsidRPr="00CF59DA">
        <w:rPr>
          <w:rFonts w:ascii="Arial" w:eastAsia="Arial" w:hAnsi="Arial" w:cs="Arial"/>
        </w:rPr>
        <w:t>the sequence and interaction of the processes within our quality management system.</w:t>
      </w:r>
    </w:p>
    <w:p w14:paraId="6EACB43F" w14:textId="77777777" w:rsidR="00CF59DA" w:rsidRDefault="00CF59DA" w:rsidP="00151551">
      <w:pPr>
        <w:pStyle w:val="ListParagraph"/>
        <w:tabs>
          <w:tab w:val="left" w:pos="720"/>
        </w:tabs>
        <w:spacing w:before="120" w:after="120"/>
        <w:ind w:left="0" w:right="18"/>
        <w:contextualSpacing w:val="0"/>
        <w:rPr>
          <w:rFonts w:ascii="Arial" w:eastAsia="Arial" w:hAnsi="Arial" w:cs="Arial"/>
        </w:rPr>
      </w:pPr>
    </w:p>
    <w:p w14:paraId="2A64AB33" w14:textId="1F1DB05C" w:rsidR="00CF59DA" w:rsidRPr="00151551" w:rsidRDefault="00CF59DA" w:rsidP="00151551">
      <w:pPr>
        <w:pStyle w:val="ListParagraph"/>
        <w:widowControl w:val="0"/>
        <w:numPr>
          <w:ilvl w:val="0"/>
          <w:numId w:val="12"/>
        </w:numPr>
        <w:autoSpaceDE w:val="0"/>
        <w:autoSpaceDN w:val="0"/>
        <w:spacing w:before="120" w:after="120"/>
        <w:ind w:left="0" w:firstLine="0"/>
        <w:contextualSpacing w:val="0"/>
        <w:outlineLvl w:val="0"/>
        <w:rPr>
          <w:rFonts w:ascii="Arial" w:eastAsia="Arial" w:hAnsi="Arial" w:cs="Arial"/>
          <w:b/>
          <w:bCs/>
          <w:sz w:val="36"/>
          <w:szCs w:val="36"/>
          <w:u w:val="single"/>
        </w:rPr>
      </w:pPr>
      <w:r w:rsidRPr="00151551">
        <w:rPr>
          <w:rFonts w:ascii="Arial" w:eastAsia="Arial" w:hAnsi="Arial" w:cs="Arial"/>
          <w:b/>
          <w:bCs/>
          <w:spacing w:val="-2"/>
          <w:sz w:val="36"/>
          <w:szCs w:val="36"/>
          <w:u w:val="single"/>
        </w:rPr>
        <w:t>LEADERSHIP</w:t>
      </w:r>
    </w:p>
    <w:p w14:paraId="7308847D" w14:textId="6D0CCF19" w:rsidR="00CF59DA" w:rsidRPr="00CF59DA" w:rsidRDefault="00CF59DA" w:rsidP="000D3DD2">
      <w:pPr>
        <w:pStyle w:val="ListParagraph"/>
        <w:widowControl w:val="0"/>
        <w:numPr>
          <w:ilvl w:val="1"/>
          <w:numId w:val="12"/>
        </w:numPr>
        <w:autoSpaceDE w:val="0"/>
        <w:autoSpaceDN w:val="0"/>
        <w:spacing w:before="120" w:after="120"/>
        <w:ind w:left="0" w:firstLine="0"/>
        <w:contextualSpacing w:val="0"/>
        <w:outlineLvl w:val="1"/>
        <w:rPr>
          <w:rFonts w:ascii="Arial" w:eastAsia="Arial" w:hAnsi="Arial" w:cs="Arial"/>
          <w:b/>
          <w:bCs/>
          <w:sz w:val="36"/>
          <w:szCs w:val="36"/>
        </w:rPr>
      </w:pPr>
      <w:r w:rsidRPr="00CF59DA">
        <w:rPr>
          <w:rFonts w:ascii="Arial" w:eastAsia="Arial" w:hAnsi="Arial" w:cs="Arial"/>
          <w:b/>
          <w:bCs/>
          <w:sz w:val="36"/>
          <w:szCs w:val="36"/>
        </w:rPr>
        <w:t>Leadership</w:t>
      </w:r>
      <w:r w:rsidRPr="00CF59DA">
        <w:rPr>
          <w:rFonts w:ascii="Arial" w:eastAsia="Arial" w:hAnsi="Arial" w:cs="Arial"/>
          <w:b/>
          <w:bCs/>
          <w:spacing w:val="-2"/>
          <w:sz w:val="36"/>
          <w:szCs w:val="36"/>
        </w:rPr>
        <w:t xml:space="preserve"> </w:t>
      </w:r>
      <w:r w:rsidRPr="00CF59DA">
        <w:rPr>
          <w:rFonts w:ascii="Arial" w:eastAsia="Arial" w:hAnsi="Arial" w:cs="Arial"/>
          <w:b/>
          <w:bCs/>
          <w:sz w:val="36"/>
          <w:szCs w:val="36"/>
        </w:rPr>
        <w:t>and</w:t>
      </w:r>
      <w:r w:rsidRPr="00CF59DA">
        <w:rPr>
          <w:rFonts w:ascii="Arial" w:eastAsia="Arial" w:hAnsi="Arial" w:cs="Arial"/>
          <w:b/>
          <w:bCs/>
          <w:spacing w:val="-1"/>
          <w:sz w:val="36"/>
          <w:szCs w:val="36"/>
        </w:rPr>
        <w:t xml:space="preserve"> </w:t>
      </w:r>
      <w:r w:rsidRPr="00CF59DA">
        <w:rPr>
          <w:rFonts w:ascii="Arial" w:eastAsia="Arial" w:hAnsi="Arial" w:cs="Arial"/>
          <w:b/>
          <w:bCs/>
          <w:spacing w:val="-2"/>
          <w:sz w:val="36"/>
          <w:szCs w:val="36"/>
        </w:rPr>
        <w:t>Commitment</w:t>
      </w:r>
    </w:p>
    <w:p w14:paraId="28CF9BC2" w14:textId="77777777" w:rsidR="00CF59DA" w:rsidRPr="00CF59DA" w:rsidRDefault="00CF59DA" w:rsidP="00151551">
      <w:pPr>
        <w:widowControl w:val="0"/>
        <w:autoSpaceDE w:val="0"/>
        <w:autoSpaceDN w:val="0"/>
        <w:spacing w:before="120" w:after="120"/>
        <w:ind w:left="107" w:right="714"/>
        <w:jc w:val="both"/>
        <w:rPr>
          <w:rFonts w:ascii="Arial" w:eastAsia="Arial" w:hAnsi="Arial" w:cs="Arial"/>
        </w:rPr>
      </w:pPr>
      <w:r w:rsidRPr="00505CEF">
        <w:rPr>
          <w:rFonts w:ascii="Arial" w:eastAsia="Arial" w:hAnsi="Arial" w:cs="Arial"/>
        </w:rPr>
        <w:t>Top Management demonstrates leadership</w:t>
      </w:r>
      <w:r w:rsidRPr="00CF59DA">
        <w:rPr>
          <w:rFonts w:ascii="Arial" w:eastAsia="Arial" w:hAnsi="Arial" w:cs="Arial"/>
          <w:b/>
          <w:bCs/>
        </w:rPr>
        <w:t xml:space="preserve"> </w:t>
      </w:r>
      <w:r w:rsidRPr="00CF59DA">
        <w:rPr>
          <w:rFonts w:ascii="Arial" w:eastAsia="Arial" w:hAnsi="Arial" w:cs="Arial"/>
        </w:rPr>
        <w:t>and</w:t>
      </w:r>
      <w:r w:rsidRPr="00CF59DA">
        <w:rPr>
          <w:rFonts w:ascii="Arial" w:eastAsia="Arial" w:hAnsi="Arial" w:cs="Arial"/>
          <w:spacing w:val="-4"/>
        </w:rPr>
        <w:t xml:space="preserve"> </w:t>
      </w:r>
      <w:r w:rsidRPr="00CF59DA">
        <w:rPr>
          <w:rFonts w:ascii="Arial" w:eastAsia="Arial" w:hAnsi="Arial" w:cs="Arial"/>
        </w:rPr>
        <w:t>commitment</w:t>
      </w:r>
      <w:r w:rsidRPr="00CF59DA">
        <w:rPr>
          <w:rFonts w:ascii="Arial" w:eastAsia="Arial" w:hAnsi="Arial" w:cs="Arial"/>
          <w:spacing w:val="-6"/>
        </w:rPr>
        <w:t xml:space="preserve"> </w:t>
      </w:r>
      <w:r w:rsidRPr="00CF59DA">
        <w:rPr>
          <w:rFonts w:ascii="Arial" w:eastAsia="Arial" w:hAnsi="Arial" w:cs="Arial"/>
        </w:rPr>
        <w:t>with respect to the quality management system by:</w:t>
      </w:r>
    </w:p>
    <w:p w14:paraId="3F972E21" w14:textId="3B665B77" w:rsidR="00CF59DA" w:rsidRPr="00CF59DA" w:rsidRDefault="00CF59DA" w:rsidP="00151551">
      <w:pPr>
        <w:widowControl w:val="0"/>
        <w:numPr>
          <w:ilvl w:val="0"/>
          <w:numId w:val="11"/>
        </w:numPr>
        <w:tabs>
          <w:tab w:val="left" w:pos="1186"/>
        </w:tabs>
        <w:autoSpaceDE w:val="0"/>
        <w:autoSpaceDN w:val="0"/>
        <w:spacing w:before="120" w:after="120"/>
        <w:ind w:left="1186" w:hanging="359"/>
        <w:jc w:val="both"/>
        <w:rPr>
          <w:rFonts w:ascii="Arial" w:eastAsia="Arial" w:hAnsi="Arial" w:cs="Arial"/>
          <w:szCs w:val="22"/>
        </w:rPr>
      </w:pPr>
      <w:r w:rsidRPr="00CF59DA">
        <w:rPr>
          <w:rFonts w:ascii="Arial" w:eastAsia="Arial" w:hAnsi="Arial" w:cs="Arial"/>
          <w:sz w:val="22"/>
          <w:szCs w:val="22"/>
        </w:rPr>
        <w:t>Being accountable</w:t>
      </w:r>
      <w:r w:rsidRPr="00CF59DA">
        <w:rPr>
          <w:rFonts w:ascii="Arial" w:eastAsia="Arial" w:hAnsi="Arial" w:cs="Arial"/>
          <w:spacing w:val="-4"/>
          <w:szCs w:val="22"/>
        </w:rPr>
        <w:t xml:space="preserve"> </w:t>
      </w:r>
      <w:r w:rsidRPr="00CF59DA">
        <w:rPr>
          <w:rFonts w:ascii="Arial" w:eastAsia="Arial" w:hAnsi="Arial" w:cs="Arial"/>
          <w:szCs w:val="22"/>
        </w:rPr>
        <w:t>for</w:t>
      </w:r>
      <w:r w:rsidRPr="00CF59DA">
        <w:rPr>
          <w:rFonts w:ascii="Arial" w:eastAsia="Arial" w:hAnsi="Arial" w:cs="Arial"/>
          <w:spacing w:val="-3"/>
          <w:szCs w:val="22"/>
        </w:rPr>
        <w:t xml:space="preserve"> </w:t>
      </w:r>
      <w:r w:rsidRPr="00CF59DA">
        <w:rPr>
          <w:rFonts w:ascii="Arial" w:eastAsia="Arial" w:hAnsi="Arial" w:cs="Arial"/>
          <w:szCs w:val="22"/>
        </w:rPr>
        <w:t>the</w:t>
      </w:r>
      <w:r w:rsidRPr="00CF59DA">
        <w:rPr>
          <w:rFonts w:ascii="Arial" w:eastAsia="Arial" w:hAnsi="Arial" w:cs="Arial"/>
          <w:spacing w:val="-6"/>
          <w:szCs w:val="22"/>
        </w:rPr>
        <w:t xml:space="preserve"> </w:t>
      </w:r>
      <w:r w:rsidRPr="00CF59DA">
        <w:rPr>
          <w:rFonts w:ascii="Arial" w:eastAsia="Arial" w:hAnsi="Arial" w:cs="Arial"/>
          <w:szCs w:val="22"/>
        </w:rPr>
        <w:t>effectiveness</w:t>
      </w:r>
      <w:r w:rsidRPr="00CF59DA">
        <w:rPr>
          <w:rFonts w:ascii="Arial" w:eastAsia="Arial" w:hAnsi="Arial" w:cs="Arial"/>
          <w:spacing w:val="-3"/>
          <w:szCs w:val="22"/>
        </w:rPr>
        <w:t xml:space="preserve"> </w:t>
      </w:r>
      <w:r w:rsidRPr="00CF59DA">
        <w:rPr>
          <w:rFonts w:ascii="Arial" w:eastAsia="Arial" w:hAnsi="Arial" w:cs="Arial"/>
          <w:szCs w:val="22"/>
        </w:rPr>
        <w:t>of</w:t>
      </w:r>
      <w:r w:rsidRPr="00CF59DA">
        <w:rPr>
          <w:rFonts w:ascii="Arial" w:eastAsia="Arial" w:hAnsi="Arial" w:cs="Arial"/>
          <w:spacing w:val="-6"/>
          <w:szCs w:val="22"/>
        </w:rPr>
        <w:t xml:space="preserve"> </w:t>
      </w:r>
      <w:r w:rsidRPr="00CF59DA">
        <w:rPr>
          <w:rFonts w:ascii="Arial" w:eastAsia="Arial" w:hAnsi="Arial" w:cs="Arial"/>
          <w:szCs w:val="22"/>
        </w:rPr>
        <w:t>the</w:t>
      </w:r>
      <w:r w:rsidRPr="00CF59DA">
        <w:rPr>
          <w:rFonts w:ascii="Arial" w:eastAsia="Arial" w:hAnsi="Arial" w:cs="Arial"/>
          <w:spacing w:val="-5"/>
          <w:szCs w:val="22"/>
        </w:rPr>
        <w:t xml:space="preserve"> </w:t>
      </w:r>
      <w:r w:rsidRPr="00CF59DA">
        <w:rPr>
          <w:rFonts w:ascii="Arial" w:eastAsia="Arial" w:hAnsi="Arial" w:cs="Arial"/>
          <w:szCs w:val="22"/>
        </w:rPr>
        <w:t>quality</w:t>
      </w:r>
      <w:r w:rsidRPr="00CF59DA">
        <w:rPr>
          <w:rFonts w:ascii="Arial" w:eastAsia="Arial" w:hAnsi="Arial" w:cs="Arial"/>
          <w:spacing w:val="-6"/>
          <w:szCs w:val="22"/>
        </w:rPr>
        <w:t xml:space="preserve"> </w:t>
      </w:r>
      <w:r w:rsidRPr="00CF59DA">
        <w:rPr>
          <w:rFonts w:ascii="Arial" w:eastAsia="Arial" w:hAnsi="Arial" w:cs="Arial"/>
          <w:szCs w:val="22"/>
        </w:rPr>
        <w:t>management</w:t>
      </w:r>
      <w:r w:rsidRPr="00CF59DA">
        <w:rPr>
          <w:rFonts w:ascii="Arial" w:eastAsia="Arial" w:hAnsi="Arial" w:cs="Arial"/>
          <w:spacing w:val="-3"/>
          <w:szCs w:val="22"/>
        </w:rPr>
        <w:t xml:space="preserve"> </w:t>
      </w:r>
      <w:r w:rsidRPr="00CF59DA">
        <w:rPr>
          <w:rFonts w:ascii="Arial" w:eastAsia="Arial" w:hAnsi="Arial" w:cs="Arial"/>
          <w:spacing w:val="-2"/>
          <w:szCs w:val="22"/>
        </w:rPr>
        <w:t>system</w:t>
      </w:r>
      <w:r w:rsidR="00505CEF">
        <w:rPr>
          <w:rFonts w:ascii="Arial" w:eastAsia="Arial" w:hAnsi="Arial" w:cs="Arial"/>
          <w:spacing w:val="-2"/>
          <w:szCs w:val="22"/>
        </w:rPr>
        <w:t>.</w:t>
      </w:r>
    </w:p>
    <w:p w14:paraId="1CF7E77F" w14:textId="77777777" w:rsidR="00505CEF" w:rsidRDefault="00CF59DA" w:rsidP="00151551">
      <w:pPr>
        <w:widowControl w:val="0"/>
        <w:numPr>
          <w:ilvl w:val="0"/>
          <w:numId w:val="11"/>
        </w:numPr>
        <w:tabs>
          <w:tab w:val="left" w:pos="1187"/>
        </w:tabs>
        <w:autoSpaceDE w:val="0"/>
        <w:autoSpaceDN w:val="0"/>
        <w:spacing w:before="120" w:after="120"/>
        <w:ind w:right="755"/>
        <w:rPr>
          <w:rFonts w:ascii="Arial" w:eastAsia="Arial" w:hAnsi="Arial" w:cs="Arial"/>
          <w:szCs w:val="22"/>
        </w:rPr>
      </w:pPr>
      <w:r w:rsidRPr="00CF59DA">
        <w:rPr>
          <w:rFonts w:ascii="Arial" w:eastAsia="Arial" w:hAnsi="Arial" w:cs="Arial"/>
          <w:szCs w:val="22"/>
        </w:rPr>
        <w:t>Ensuring</w:t>
      </w:r>
      <w:r w:rsidRPr="00CF59DA">
        <w:rPr>
          <w:rFonts w:ascii="Arial" w:eastAsia="Arial" w:hAnsi="Arial" w:cs="Arial"/>
          <w:spacing w:val="-5"/>
          <w:szCs w:val="22"/>
        </w:rPr>
        <w:t xml:space="preserve"> </w:t>
      </w:r>
      <w:r w:rsidRPr="00CF59DA">
        <w:rPr>
          <w:rFonts w:ascii="Arial" w:eastAsia="Arial" w:hAnsi="Arial" w:cs="Arial"/>
          <w:szCs w:val="22"/>
        </w:rPr>
        <w:t>that</w:t>
      </w:r>
      <w:r w:rsidRPr="00CF59DA">
        <w:rPr>
          <w:rFonts w:ascii="Arial" w:eastAsia="Arial" w:hAnsi="Arial" w:cs="Arial"/>
          <w:spacing w:val="-3"/>
          <w:szCs w:val="22"/>
        </w:rPr>
        <w:t xml:space="preserve"> </w:t>
      </w:r>
      <w:r w:rsidRPr="00CF59DA">
        <w:rPr>
          <w:rFonts w:ascii="Arial" w:eastAsia="Arial" w:hAnsi="Arial" w:cs="Arial"/>
          <w:szCs w:val="22"/>
        </w:rPr>
        <w:t>the</w:t>
      </w:r>
      <w:r w:rsidRPr="00CF59DA">
        <w:rPr>
          <w:rFonts w:ascii="Arial" w:eastAsia="Arial" w:hAnsi="Arial" w:cs="Arial"/>
          <w:spacing w:val="-3"/>
          <w:szCs w:val="22"/>
        </w:rPr>
        <w:t xml:space="preserve"> </w:t>
      </w:r>
      <w:r w:rsidRPr="00CF59DA">
        <w:rPr>
          <w:rFonts w:ascii="Arial" w:eastAsia="Arial" w:hAnsi="Arial" w:cs="Arial"/>
          <w:szCs w:val="22"/>
        </w:rPr>
        <w:t>quality</w:t>
      </w:r>
      <w:r w:rsidRPr="00CF59DA">
        <w:rPr>
          <w:rFonts w:ascii="Arial" w:eastAsia="Arial" w:hAnsi="Arial" w:cs="Arial"/>
          <w:spacing w:val="-3"/>
          <w:szCs w:val="22"/>
        </w:rPr>
        <w:t xml:space="preserve"> </w:t>
      </w:r>
      <w:r w:rsidRPr="00CF59DA">
        <w:rPr>
          <w:rFonts w:ascii="Arial" w:eastAsia="Arial" w:hAnsi="Arial" w:cs="Arial"/>
          <w:szCs w:val="22"/>
        </w:rPr>
        <w:t>policy</w:t>
      </w:r>
      <w:r w:rsidRPr="00CF59DA">
        <w:rPr>
          <w:rFonts w:ascii="Arial" w:eastAsia="Arial" w:hAnsi="Arial" w:cs="Arial"/>
          <w:spacing w:val="-3"/>
          <w:szCs w:val="22"/>
        </w:rPr>
        <w:t xml:space="preserve"> </w:t>
      </w:r>
      <w:r w:rsidRPr="00CF59DA">
        <w:rPr>
          <w:rFonts w:ascii="Arial" w:eastAsia="Arial" w:hAnsi="Arial" w:cs="Arial"/>
          <w:szCs w:val="22"/>
        </w:rPr>
        <w:t>and</w:t>
      </w:r>
      <w:r w:rsidRPr="00CF59DA">
        <w:rPr>
          <w:rFonts w:ascii="Arial" w:eastAsia="Arial" w:hAnsi="Arial" w:cs="Arial"/>
          <w:spacing w:val="-3"/>
          <w:szCs w:val="22"/>
        </w:rPr>
        <w:t xml:space="preserve"> </w:t>
      </w:r>
      <w:r w:rsidRPr="00CF59DA">
        <w:rPr>
          <w:rFonts w:ascii="Arial" w:eastAsia="Arial" w:hAnsi="Arial" w:cs="Arial"/>
          <w:szCs w:val="22"/>
        </w:rPr>
        <w:t>quality</w:t>
      </w:r>
      <w:r w:rsidRPr="00CF59DA">
        <w:rPr>
          <w:rFonts w:ascii="Arial" w:eastAsia="Arial" w:hAnsi="Arial" w:cs="Arial"/>
          <w:spacing w:val="-5"/>
          <w:szCs w:val="22"/>
        </w:rPr>
        <w:t xml:space="preserve"> </w:t>
      </w:r>
      <w:r w:rsidRPr="00CF59DA">
        <w:rPr>
          <w:rFonts w:ascii="Arial" w:eastAsia="Arial" w:hAnsi="Arial" w:cs="Arial"/>
          <w:szCs w:val="22"/>
        </w:rPr>
        <w:t>objectives</w:t>
      </w:r>
      <w:r w:rsidRPr="00CF59DA">
        <w:rPr>
          <w:rFonts w:ascii="Arial" w:eastAsia="Arial" w:hAnsi="Arial" w:cs="Arial"/>
          <w:spacing w:val="-3"/>
          <w:szCs w:val="22"/>
        </w:rPr>
        <w:t xml:space="preserve"> </w:t>
      </w:r>
      <w:r w:rsidRPr="00CF59DA">
        <w:rPr>
          <w:rFonts w:ascii="Arial" w:eastAsia="Arial" w:hAnsi="Arial" w:cs="Arial"/>
          <w:szCs w:val="22"/>
        </w:rPr>
        <w:t>are</w:t>
      </w:r>
      <w:r w:rsidRPr="00CF59DA">
        <w:rPr>
          <w:rFonts w:ascii="Arial" w:eastAsia="Arial" w:hAnsi="Arial" w:cs="Arial"/>
          <w:spacing w:val="-6"/>
          <w:szCs w:val="22"/>
        </w:rPr>
        <w:t xml:space="preserve"> </w:t>
      </w:r>
      <w:r w:rsidRPr="00CF59DA">
        <w:rPr>
          <w:rFonts w:ascii="Arial" w:eastAsia="Arial" w:hAnsi="Arial" w:cs="Arial"/>
          <w:szCs w:val="22"/>
        </w:rPr>
        <w:t>established</w:t>
      </w:r>
      <w:r w:rsidRPr="00CF59DA">
        <w:rPr>
          <w:rFonts w:ascii="Arial" w:eastAsia="Arial" w:hAnsi="Arial" w:cs="Arial"/>
          <w:spacing w:val="-5"/>
          <w:szCs w:val="22"/>
        </w:rPr>
        <w:t xml:space="preserve"> </w:t>
      </w:r>
      <w:r w:rsidRPr="00CF59DA">
        <w:rPr>
          <w:rFonts w:ascii="Arial" w:eastAsia="Arial" w:hAnsi="Arial" w:cs="Arial"/>
          <w:sz w:val="22"/>
          <w:szCs w:val="22"/>
        </w:rPr>
        <w:t>and are compatible with the context and strategic direction of the organization</w:t>
      </w:r>
      <w:r w:rsidRPr="00CF59DA">
        <w:rPr>
          <w:rFonts w:ascii="Arial" w:eastAsia="Arial" w:hAnsi="Arial" w:cs="Arial"/>
          <w:szCs w:val="22"/>
        </w:rPr>
        <w:t xml:space="preserve">. </w:t>
      </w:r>
    </w:p>
    <w:p w14:paraId="25D17ADC" w14:textId="60CFBFA4" w:rsidR="00CF59DA" w:rsidRPr="00CF59DA" w:rsidRDefault="00CF59DA" w:rsidP="00151551">
      <w:pPr>
        <w:widowControl w:val="0"/>
        <w:numPr>
          <w:ilvl w:val="0"/>
          <w:numId w:val="11"/>
        </w:numPr>
        <w:tabs>
          <w:tab w:val="left" w:pos="1187"/>
        </w:tabs>
        <w:autoSpaceDE w:val="0"/>
        <w:autoSpaceDN w:val="0"/>
        <w:spacing w:before="120" w:after="120"/>
        <w:ind w:right="755"/>
        <w:rPr>
          <w:rFonts w:ascii="Arial" w:eastAsia="Arial" w:hAnsi="Arial" w:cs="Arial"/>
          <w:szCs w:val="22"/>
        </w:rPr>
      </w:pPr>
      <w:r w:rsidRPr="00CF59DA">
        <w:rPr>
          <w:rFonts w:ascii="Arial" w:eastAsia="Arial" w:hAnsi="Arial" w:cs="Arial"/>
          <w:szCs w:val="22"/>
        </w:rPr>
        <w:t>Ensuring</w:t>
      </w:r>
      <w:r w:rsidRPr="00CF59DA">
        <w:rPr>
          <w:rFonts w:ascii="Arial" w:eastAsia="Arial" w:hAnsi="Arial" w:cs="Arial"/>
          <w:spacing w:val="-6"/>
          <w:szCs w:val="22"/>
        </w:rPr>
        <w:t xml:space="preserve"> </w:t>
      </w:r>
      <w:r w:rsidRPr="00CF59DA">
        <w:rPr>
          <w:rFonts w:ascii="Arial" w:eastAsia="Arial" w:hAnsi="Arial" w:cs="Arial"/>
          <w:szCs w:val="22"/>
        </w:rPr>
        <w:t>the</w:t>
      </w:r>
      <w:r w:rsidRPr="00CF59DA">
        <w:rPr>
          <w:rFonts w:ascii="Arial" w:eastAsia="Arial" w:hAnsi="Arial" w:cs="Arial"/>
          <w:spacing w:val="-6"/>
          <w:szCs w:val="22"/>
        </w:rPr>
        <w:t xml:space="preserve"> </w:t>
      </w:r>
      <w:r w:rsidRPr="00CF59DA">
        <w:rPr>
          <w:rFonts w:ascii="Arial" w:eastAsia="Arial" w:hAnsi="Arial" w:cs="Arial"/>
          <w:szCs w:val="22"/>
        </w:rPr>
        <w:t>integration</w:t>
      </w:r>
      <w:r w:rsidRPr="00CF59DA">
        <w:rPr>
          <w:rFonts w:ascii="Arial" w:eastAsia="Arial" w:hAnsi="Arial" w:cs="Arial"/>
          <w:spacing w:val="-4"/>
          <w:szCs w:val="22"/>
        </w:rPr>
        <w:t xml:space="preserve"> </w:t>
      </w:r>
      <w:r w:rsidRPr="00CF59DA">
        <w:rPr>
          <w:rFonts w:ascii="Arial" w:eastAsia="Arial" w:hAnsi="Arial" w:cs="Arial"/>
          <w:szCs w:val="22"/>
        </w:rPr>
        <w:t>of</w:t>
      </w:r>
      <w:r w:rsidRPr="00CF59DA">
        <w:rPr>
          <w:rFonts w:ascii="Arial" w:eastAsia="Arial" w:hAnsi="Arial" w:cs="Arial"/>
          <w:spacing w:val="-6"/>
          <w:szCs w:val="22"/>
        </w:rPr>
        <w:t xml:space="preserve"> </w:t>
      </w:r>
      <w:r w:rsidRPr="00CF59DA">
        <w:rPr>
          <w:rFonts w:ascii="Arial" w:eastAsia="Arial" w:hAnsi="Arial" w:cs="Arial"/>
          <w:szCs w:val="22"/>
        </w:rPr>
        <w:t>the</w:t>
      </w:r>
      <w:r w:rsidRPr="00CF59DA">
        <w:rPr>
          <w:rFonts w:ascii="Arial" w:eastAsia="Arial" w:hAnsi="Arial" w:cs="Arial"/>
          <w:spacing w:val="-6"/>
          <w:szCs w:val="22"/>
        </w:rPr>
        <w:t xml:space="preserve"> </w:t>
      </w:r>
      <w:r w:rsidRPr="00CF59DA">
        <w:rPr>
          <w:rFonts w:ascii="Arial" w:eastAsia="Arial" w:hAnsi="Arial" w:cs="Arial"/>
          <w:szCs w:val="22"/>
        </w:rPr>
        <w:t>quality</w:t>
      </w:r>
      <w:r w:rsidRPr="00CF59DA">
        <w:rPr>
          <w:rFonts w:ascii="Arial" w:eastAsia="Arial" w:hAnsi="Arial" w:cs="Arial"/>
          <w:spacing w:val="-4"/>
          <w:szCs w:val="22"/>
        </w:rPr>
        <w:t xml:space="preserve"> </w:t>
      </w:r>
      <w:r w:rsidRPr="00CF59DA">
        <w:rPr>
          <w:rFonts w:ascii="Arial" w:eastAsia="Arial" w:hAnsi="Arial" w:cs="Arial"/>
          <w:szCs w:val="22"/>
        </w:rPr>
        <w:t>management</w:t>
      </w:r>
      <w:r w:rsidRPr="00CF59DA">
        <w:rPr>
          <w:rFonts w:ascii="Arial" w:eastAsia="Arial" w:hAnsi="Arial" w:cs="Arial"/>
          <w:spacing w:val="-4"/>
          <w:szCs w:val="22"/>
        </w:rPr>
        <w:t xml:space="preserve"> </w:t>
      </w:r>
      <w:r w:rsidRPr="00CF59DA">
        <w:rPr>
          <w:rFonts w:ascii="Arial" w:eastAsia="Arial" w:hAnsi="Arial" w:cs="Arial"/>
          <w:szCs w:val="22"/>
        </w:rPr>
        <w:t>system</w:t>
      </w:r>
      <w:r w:rsidRPr="00CF59DA">
        <w:rPr>
          <w:rFonts w:ascii="Arial" w:eastAsia="Arial" w:hAnsi="Arial" w:cs="Arial"/>
          <w:spacing w:val="-3"/>
          <w:szCs w:val="22"/>
        </w:rPr>
        <w:t xml:space="preserve"> </w:t>
      </w:r>
      <w:r w:rsidRPr="00CF59DA">
        <w:rPr>
          <w:rFonts w:ascii="Arial" w:eastAsia="Arial" w:hAnsi="Arial" w:cs="Arial"/>
          <w:szCs w:val="22"/>
        </w:rPr>
        <w:t>requirements</w:t>
      </w:r>
      <w:r w:rsidRPr="00CF59DA">
        <w:rPr>
          <w:rFonts w:ascii="Arial" w:eastAsia="Arial" w:hAnsi="Arial" w:cs="Arial"/>
          <w:spacing w:val="-4"/>
          <w:szCs w:val="22"/>
        </w:rPr>
        <w:t xml:space="preserve"> </w:t>
      </w:r>
      <w:r w:rsidRPr="00CF59DA">
        <w:rPr>
          <w:rFonts w:ascii="Arial" w:eastAsia="Arial" w:hAnsi="Arial" w:cs="Arial"/>
          <w:szCs w:val="22"/>
        </w:rPr>
        <w:t>into</w:t>
      </w:r>
      <w:r w:rsidRPr="00CF59DA">
        <w:rPr>
          <w:rFonts w:ascii="Arial" w:eastAsia="Arial" w:hAnsi="Arial" w:cs="Arial"/>
          <w:spacing w:val="-4"/>
          <w:szCs w:val="22"/>
        </w:rPr>
        <w:t xml:space="preserve"> </w:t>
      </w:r>
      <w:r w:rsidRPr="00CF59DA">
        <w:rPr>
          <w:rFonts w:ascii="Arial" w:eastAsia="Arial" w:hAnsi="Arial" w:cs="Arial"/>
          <w:szCs w:val="22"/>
        </w:rPr>
        <w:t>the organization’s business processes.</w:t>
      </w:r>
    </w:p>
    <w:p w14:paraId="70631FB6" w14:textId="6D78C2B5" w:rsidR="00CF59DA" w:rsidRPr="00CF59DA" w:rsidRDefault="00CF59DA" w:rsidP="00151551">
      <w:pPr>
        <w:widowControl w:val="0"/>
        <w:numPr>
          <w:ilvl w:val="0"/>
          <w:numId w:val="11"/>
        </w:numPr>
        <w:tabs>
          <w:tab w:val="left" w:pos="1186"/>
        </w:tabs>
        <w:autoSpaceDE w:val="0"/>
        <w:autoSpaceDN w:val="0"/>
        <w:spacing w:before="120" w:after="120"/>
        <w:ind w:left="1186" w:hanging="359"/>
        <w:jc w:val="both"/>
        <w:rPr>
          <w:rFonts w:ascii="Arial" w:eastAsia="Arial" w:hAnsi="Arial" w:cs="Arial"/>
          <w:szCs w:val="22"/>
        </w:rPr>
      </w:pPr>
      <w:r w:rsidRPr="00CF59DA">
        <w:rPr>
          <w:rFonts w:ascii="Arial" w:eastAsia="Arial" w:hAnsi="Arial" w:cs="Arial"/>
          <w:szCs w:val="22"/>
        </w:rPr>
        <w:t>Promoting</w:t>
      </w:r>
      <w:r w:rsidRPr="00CF59DA">
        <w:rPr>
          <w:rFonts w:ascii="Arial" w:eastAsia="Arial" w:hAnsi="Arial" w:cs="Arial"/>
          <w:spacing w:val="-6"/>
          <w:szCs w:val="22"/>
        </w:rPr>
        <w:t xml:space="preserve"> </w:t>
      </w:r>
      <w:r w:rsidRPr="00CF59DA">
        <w:rPr>
          <w:rFonts w:ascii="Arial" w:eastAsia="Arial" w:hAnsi="Arial" w:cs="Arial"/>
          <w:szCs w:val="22"/>
        </w:rPr>
        <w:t>the</w:t>
      </w:r>
      <w:r w:rsidRPr="00CF59DA">
        <w:rPr>
          <w:rFonts w:ascii="Arial" w:eastAsia="Arial" w:hAnsi="Arial" w:cs="Arial"/>
          <w:spacing w:val="-4"/>
          <w:szCs w:val="22"/>
        </w:rPr>
        <w:t xml:space="preserve"> </w:t>
      </w:r>
      <w:r w:rsidRPr="00CF59DA">
        <w:rPr>
          <w:rFonts w:ascii="Arial" w:eastAsia="Arial" w:hAnsi="Arial" w:cs="Arial"/>
          <w:szCs w:val="22"/>
        </w:rPr>
        <w:t>use</w:t>
      </w:r>
      <w:r w:rsidRPr="00CF59DA">
        <w:rPr>
          <w:rFonts w:ascii="Arial" w:eastAsia="Arial" w:hAnsi="Arial" w:cs="Arial"/>
          <w:spacing w:val="-3"/>
          <w:szCs w:val="22"/>
        </w:rPr>
        <w:t xml:space="preserve"> </w:t>
      </w:r>
      <w:r w:rsidRPr="00CF59DA">
        <w:rPr>
          <w:rFonts w:ascii="Arial" w:eastAsia="Arial" w:hAnsi="Arial" w:cs="Arial"/>
          <w:szCs w:val="22"/>
        </w:rPr>
        <w:t>of</w:t>
      </w:r>
      <w:r w:rsidRPr="00CF59DA">
        <w:rPr>
          <w:rFonts w:ascii="Arial" w:eastAsia="Arial" w:hAnsi="Arial" w:cs="Arial"/>
          <w:spacing w:val="-4"/>
          <w:szCs w:val="22"/>
        </w:rPr>
        <w:t xml:space="preserve"> </w:t>
      </w:r>
      <w:r w:rsidRPr="00CF59DA">
        <w:rPr>
          <w:rFonts w:ascii="Arial" w:eastAsia="Arial" w:hAnsi="Arial" w:cs="Arial"/>
          <w:szCs w:val="22"/>
        </w:rPr>
        <w:t>the</w:t>
      </w:r>
      <w:r w:rsidRPr="00CF59DA">
        <w:rPr>
          <w:rFonts w:ascii="Arial" w:eastAsia="Arial" w:hAnsi="Arial" w:cs="Arial"/>
          <w:spacing w:val="-2"/>
          <w:szCs w:val="22"/>
        </w:rPr>
        <w:t xml:space="preserve"> </w:t>
      </w:r>
      <w:r w:rsidRPr="00CF59DA">
        <w:rPr>
          <w:rFonts w:ascii="Arial" w:eastAsia="Arial" w:hAnsi="Arial" w:cs="Arial"/>
          <w:szCs w:val="22"/>
        </w:rPr>
        <w:t>process</w:t>
      </w:r>
      <w:r w:rsidRPr="00CF59DA">
        <w:rPr>
          <w:rFonts w:ascii="Arial" w:eastAsia="Arial" w:hAnsi="Arial" w:cs="Arial"/>
          <w:spacing w:val="-1"/>
          <w:szCs w:val="22"/>
        </w:rPr>
        <w:t xml:space="preserve"> </w:t>
      </w:r>
      <w:r w:rsidRPr="00CF59DA">
        <w:rPr>
          <w:rFonts w:ascii="Arial" w:eastAsia="Arial" w:hAnsi="Arial" w:cs="Arial"/>
          <w:szCs w:val="22"/>
        </w:rPr>
        <w:t>approach</w:t>
      </w:r>
      <w:r w:rsidRPr="00CF59DA">
        <w:rPr>
          <w:rFonts w:ascii="Arial" w:eastAsia="Arial" w:hAnsi="Arial" w:cs="Arial"/>
          <w:spacing w:val="-4"/>
          <w:szCs w:val="22"/>
        </w:rPr>
        <w:t xml:space="preserve"> </w:t>
      </w:r>
      <w:r w:rsidRPr="00CF59DA">
        <w:rPr>
          <w:rFonts w:ascii="Arial" w:eastAsia="Arial" w:hAnsi="Arial" w:cs="Arial"/>
          <w:szCs w:val="22"/>
        </w:rPr>
        <w:t>and</w:t>
      </w:r>
      <w:r w:rsidRPr="00CF59DA">
        <w:rPr>
          <w:rFonts w:ascii="Arial" w:eastAsia="Arial" w:hAnsi="Arial" w:cs="Arial"/>
          <w:spacing w:val="-2"/>
          <w:szCs w:val="22"/>
        </w:rPr>
        <w:t xml:space="preserve"> </w:t>
      </w:r>
      <w:r w:rsidRPr="00CF59DA">
        <w:rPr>
          <w:rFonts w:ascii="Arial" w:eastAsia="Arial" w:hAnsi="Arial" w:cs="Arial"/>
          <w:szCs w:val="22"/>
        </w:rPr>
        <w:t>risk-based</w:t>
      </w:r>
      <w:r w:rsidRPr="00CF59DA">
        <w:rPr>
          <w:rFonts w:ascii="Arial" w:eastAsia="Arial" w:hAnsi="Arial" w:cs="Arial"/>
          <w:spacing w:val="-1"/>
          <w:szCs w:val="22"/>
        </w:rPr>
        <w:t xml:space="preserve"> </w:t>
      </w:r>
      <w:r w:rsidRPr="00CF59DA">
        <w:rPr>
          <w:rFonts w:ascii="Arial" w:eastAsia="Arial" w:hAnsi="Arial" w:cs="Arial"/>
          <w:spacing w:val="-2"/>
          <w:szCs w:val="22"/>
        </w:rPr>
        <w:t>thinking</w:t>
      </w:r>
      <w:r w:rsidR="00505CEF">
        <w:rPr>
          <w:rFonts w:ascii="Arial" w:eastAsia="Arial" w:hAnsi="Arial" w:cs="Arial"/>
          <w:spacing w:val="-2"/>
          <w:szCs w:val="22"/>
        </w:rPr>
        <w:t>.</w:t>
      </w:r>
    </w:p>
    <w:p w14:paraId="25C4887F" w14:textId="77777777" w:rsidR="00CF59DA" w:rsidRPr="00CF59DA" w:rsidRDefault="00CF59DA" w:rsidP="00151551">
      <w:pPr>
        <w:widowControl w:val="0"/>
        <w:numPr>
          <w:ilvl w:val="0"/>
          <w:numId w:val="11"/>
        </w:numPr>
        <w:tabs>
          <w:tab w:val="left" w:pos="1187"/>
        </w:tabs>
        <w:autoSpaceDE w:val="0"/>
        <w:autoSpaceDN w:val="0"/>
        <w:spacing w:before="120" w:after="120"/>
        <w:ind w:right="1317"/>
        <w:rPr>
          <w:rFonts w:ascii="Arial" w:eastAsia="Arial" w:hAnsi="Arial" w:cs="Arial"/>
          <w:szCs w:val="22"/>
        </w:rPr>
      </w:pPr>
      <w:r w:rsidRPr="00CF59DA">
        <w:rPr>
          <w:rFonts w:ascii="Arial" w:eastAsia="Arial" w:hAnsi="Arial" w:cs="Arial"/>
          <w:szCs w:val="22"/>
        </w:rPr>
        <w:t>Ensuring</w:t>
      </w:r>
      <w:r w:rsidRPr="00CF59DA">
        <w:rPr>
          <w:rFonts w:ascii="Arial" w:eastAsia="Arial" w:hAnsi="Arial" w:cs="Arial"/>
          <w:spacing w:val="-6"/>
          <w:szCs w:val="22"/>
        </w:rPr>
        <w:t xml:space="preserve"> </w:t>
      </w:r>
      <w:r w:rsidRPr="00CF59DA">
        <w:rPr>
          <w:rFonts w:ascii="Arial" w:eastAsia="Arial" w:hAnsi="Arial" w:cs="Arial"/>
          <w:szCs w:val="22"/>
        </w:rPr>
        <w:t>that</w:t>
      </w:r>
      <w:r w:rsidRPr="00CF59DA">
        <w:rPr>
          <w:rFonts w:ascii="Arial" w:eastAsia="Arial" w:hAnsi="Arial" w:cs="Arial"/>
          <w:spacing w:val="-4"/>
          <w:szCs w:val="22"/>
        </w:rPr>
        <w:t xml:space="preserve"> </w:t>
      </w:r>
      <w:r w:rsidRPr="00CF59DA">
        <w:rPr>
          <w:rFonts w:ascii="Arial" w:eastAsia="Arial" w:hAnsi="Arial" w:cs="Arial"/>
          <w:szCs w:val="22"/>
        </w:rPr>
        <w:t>the</w:t>
      </w:r>
      <w:r w:rsidRPr="00CF59DA">
        <w:rPr>
          <w:rFonts w:ascii="Arial" w:eastAsia="Arial" w:hAnsi="Arial" w:cs="Arial"/>
          <w:spacing w:val="-4"/>
          <w:szCs w:val="22"/>
        </w:rPr>
        <w:t xml:space="preserve"> </w:t>
      </w:r>
      <w:r w:rsidRPr="00CF59DA">
        <w:rPr>
          <w:rFonts w:ascii="Arial" w:eastAsia="Arial" w:hAnsi="Arial" w:cs="Arial"/>
          <w:szCs w:val="22"/>
        </w:rPr>
        <w:t>resources</w:t>
      </w:r>
      <w:r w:rsidRPr="00CF59DA">
        <w:rPr>
          <w:rFonts w:ascii="Arial" w:eastAsia="Arial" w:hAnsi="Arial" w:cs="Arial"/>
          <w:spacing w:val="-4"/>
          <w:szCs w:val="22"/>
        </w:rPr>
        <w:t xml:space="preserve"> </w:t>
      </w:r>
      <w:r w:rsidRPr="00CF59DA">
        <w:rPr>
          <w:rFonts w:ascii="Arial" w:eastAsia="Arial" w:hAnsi="Arial" w:cs="Arial"/>
          <w:szCs w:val="22"/>
        </w:rPr>
        <w:t>needed</w:t>
      </w:r>
      <w:r w:rsidRPr="00CF59DA">
        <w:rPr>
          <w:rFonts w:ascii="Arial" w:eastAsia="Arial" w:hAnsi="Arial" w:cs="Arial"/>
          <w:spacing w:val="-4"/>
          <w:szCs w:val="22"/>
        </w:rPr>
        <w:t xml:space="preserve"> </w:t>
      </w:r>
      <w:r w:rsidRPr="00CF59DA">
        <w:rPr>
          <w:rFonts w:ascii="Arial" w:eastAsia="Arial" w:hAnsi="Arial" w:cs="Arial"/>
          <w:szCs w:val="22"/>
        </w:rPr>
        <w:t>for</w:t>
      </w:r>
      <w:r w:rsidRPr="00CF59DA">
        <w:rPr>
          <w:rFonts w:ascii="Arial" w:eastAsia="Arial" w:hAnsi="Arial" w:cs="Arial"/>
          <w:spacing w:val="-4"/>
          <w:szCs w:val="22"/>
        </w:rPr>
        <w:t xml:space="preserve"> </w:t>
      </w:r>
      <w:r w:rsidRPr="00CF59DA">
        <w:rPr>
          <w:rFonts w:ascii="Arial" w:eastAsia="Arial" w:hAnsi="Arial" w:cs="Arial"/>
          <w:szCs w:val="22"/>
        </w:rPr>
        <w:t>the</w:t>
      </w:r>
      <w:r w:rsidRPr="00CF59DA">
        <w:rPr>
          <w:rFonts w:ascii="Arial" w:eastAsia="Arial" w:hAnsi="Arial" w:cs="Arial"/>
          <w:spacing w:val="-4"/>
          <w:szCs w:val="22"/>
        </w:rPr>
        <w:t xml:space="preserve"> </w:t>
      </w:r>
      <w:r w:rsidRPr="00CF59DA">
        <w:rPr>
          <w:rFonts w:ascii="Arial" w:eastAsia="Arial" w:hAnsi="Arial" w:cs="Arial"/>
          <w:szCs w:val="22"/>
        </w:rPr>
        <w:t>quality</w:t>
      </w:r>
      <w:r w:rsidRPr="00CF59DA">
        <w:rPr>
          <w:rFonts w:ascii="Arial" w:eastAsia="Arial" w:hAnsi="Arial" w:cs="Arial"/>
          <w:spacing w:val="-4"/>
          <w:szCs w:val="22"/>
        </w:rPr>
        <w:t xml:space="preserve"> </w:t>
      </w:r>
      <w:r w:rsidRPr="00CF59DA">
        <w:rPr>
          <w:rFonts w:ascii="Arial" w:eastAsia="Arial" w:hAnsi="Arial" w:cs="Arial"/>
          <w:szCs w:val="22"/>
        </w:rPr>
        <w:t>management</w:t>
      </w:r>
      <w:r w:rsidRPr="00CF59DA">
        <w:rPr>
          <w:rFonts w:ascii="Arial" w:eastAsia="Arial" w:hAnsi="Arial" w:cs="Arial"/>
          <w:spacing w:val="-4"/>
          <w:szCs w:val="22"/>
        </w:rPr>
        <w:t xml:space="preserve"> </w:t>
      </w:r>
      <w:r w:rsidRPr="00CF59DA">
        <w:rPr>
          <w:rFonts w:ascii="Arial" w:eastAsia="Arial" w:hAnsi="Arial" w:cs="Arial"/>
          <w:szCs w:val="22"/>
        </w:rPr>
        <w:t>system</w:t>
      </w:r>
      <w:r w:rsidRPr="00CF59DA">
        <w:rPr>
          <w:rFonts w:ascii="Arial" w:eastAsia="Arial" w:hAnsi="Arial" w:cs="Arial"/>
          <w:spacing w:val="-5"/>
          <w:szCs w:val="22"/>
        </w:rPr>
        <w:t xml:space="preserve"> </w:t>
      </w:r>
      <w:r w:rsidRPr="00CF59DA">
        <w:rPr>
          <w:rFonts w:ascii="Arial" w:eastAsia="Arial" w:hAnsi="Arial" w:cs="Arial"/>
          <w:szCs w:val="22"/>
        </w:rPr>
        <w:t xml:space="preserve">are </w:t>
      </w:r>
      <w:r w:rsidRPr="00CF59DA">
        <w:rPr>
          <w:rFonts w:ascii="Arial" w:eastAsia="Arial" w:hAnsi="Arial" w:cs="Arial"/>
          <w:spacing w:val="-2"/>
          <w:szCs w:val="22"/>
        </w:rPr>
        <w:t>available.</w:t>
      </w:r>
    </w:p>
    <w:p w14:paraId="7FB541E1" w14:textId="77777777" w:rsidR="00CF59DA" w:rsidRPr="00CF59DA" w:rsidRDefault="00CF59DA" w:rsidP="00151551">
      <w:pPr>
        <w:widowControl w:val="0"/>
        <w:numPr>
          <w:ilvl w:val="0"/>
          <w:numId w:val="11"/>
        </w:numPr>
        <w:tabs>
          <w:tab w:val="left" w:pos="1187"/>
        </w:tabs>
        <w:autoSpaceDE w:val="0"/>
        <w:autoSpaceDN w:val="0"/>
        <w:spacing w:before="120" w:after="120"/>
        <w:ind w:right="1415"/>
        <w:rPr>
          <w:rFonts w:ascii="Arial" w:eastAsia="Arial" w:hAnsi="Arial" w:cs="Arial"/>
          <w:szCs w:val="22"/>
        </w:rPr>
      </w:pPr>
      <w:r w:rsidRPr="00CF59DA">
        <w:rPr>
          <w:rFonts w:ascii="Arial" w:eastAsia="Arial" w:hAnsi="Arial" w:cs="Arial"/>
          <w:szCs w:val="22"/>
        </w:rPr>
        <w:t>Communicating</w:t>
      </w:r>
      <w:r w:rsidRPr="00CF59DA">
        <w:rPr>
          <w:rFonts w:ascii="Arial" w:eastAsia="Arial" w:hAnsi="Arial" w:cs="Arial"/>
          <w:spacing w:val="-6"/>
          <w:szCs w:val="22"/>
        </w:rPr>
        <w:t xml:space="preserve"> </w:t>
      </w:r>
      <w:r w:rsidRPr="00CF59DA">
        <w:rPr>
          <w:rFonts w:ascii="Arial" w:eastAsia="Arial" w:hAnsi="Arial" w:cs="Arial"/>
          <w:szCs w:val="22"/>
        </w:rPr>
        <w:t>the</w:t>
      </w:r>
      <w:r w:rsidRPr="00CF59DA">
        <w:rPr>
          <w:rFonts w:ascii="Arial" w:eastAsia="Arial" w:hAnsi="Arial" w:cs="Arial"/>
          <w:spacing w:val="-6"/>
          <w:szCs w:val="22"/>
        </w:rPr>
        <w:t xml:space="preserve"> </w:t>
      </w:r>
      <w:r w:rsidRPr="00CF59DA">
        <w:rPr>
          <w:rFonts w:ascii="Arial" w:eastAsia="Arial" w:hAnsi="Arial" w:cs="Arial"/>
          <w:szCs w:val="22"/>
        </w:rPr>
        <w:t>importance</w:t>
      </w:r>
      <w:r w:rsidRPr="00CF59DA">
        <w:rPr>
          <w:rFonts w:ascii="Arial" w:eastAsia="Arial" w:hAnsi="Arial" w:cs="Arial"/>
          <w:spacing w:val="-4"/>
          <w:szCs w:val="22"/>
        </w:rPr>
        <w:t xml:space="preserve"> </w:t>
      </w:r>
      <w:r w:rsidRPr="00CF59DA">
        <w:rPr>
          <w:rFonts w:ascii="Arial" w:eastAsia="Arial" w:hAnsi="Arial" w:cs="Arial"/>
          <w:szCs w:val="22"/>
        </w:rPr>
        <w:t>of</w:t>
      </w:r>
      <w:r w:rsidRPr="00CF59DA">
        <w:rPr>
          <w:rFonts w:ascii="Arial" w:eastAsia="Arial" w:hAnsi="Arial" w:cs="Arial"/>
          <w:spacing w:val="-4"/>
          <w:szCs w:val="22"/>
        </w:rPr>
        <w:t xml:space="preserve"> </w:t>
      </w:r>
      <w:r w:rsidRPr="00CF59DA">
        <w:rPr>
          <w:rFonts w:ascii="Arial" w:eastAsia="Arial" w:hAnsi="Arial" w:cs="Arial"/>
          <w:szCs w:val="22"/>
        </w:rPr>
        <w:t>effective</w:t>
      </w:r>
      <w:r w:rsidRPr="00CF59DA">
        <w:rPr>
          <w:rFonts w:ascii="Arial" w:eastAsia="Arial" w:hAnsi="Arial" w:cs="Arial"/>
          <w:spacing w:val="-6"/>
          <w:szCs w:val="22"/>
        </w:rPr>
        <w:t xml:space="preserve"> </w:t>
      </w:r>
      <w:r w:rsidRPr="00CF59DA">
        <w:rPr>
          <w:rFonts w:ascii="Arial" w:eastAsia="Arial" w:hAnsi="Arial" w:cs="Arial"/>
          <w:szCs w:val="22"/>
        </w:rPr>
        <w:t>quality</w:t>
      </w:r>
      <w:r w:rsidRPr="00CF59DA">
        <w:rPr>
          <w:rFonts w:ascii="Arial" w:eastAsia="Arial" w:hAnsi="Arial" w:cs="Arial"/>
          <w:spacing w:val="-4"/>
          <w:szCs w:val="22"/>
        </w:rPr>
        <w:t xml:space="preserve"> </w:t>
      </w:r>
      <w:r w:rsidRPr="00CF59DA">
        <w:rPr>
          <w:rFonts w:ascii="Arial" w:eastAsia="Arial" w:hAnsi="Arial" w:cs="Arial"/>
          <w:szCs w:val="22"/>
        </w:rPr>
        <w:t>management</w:t>
      </w:r>
      <w:r w:rsidRPr="00CF59DA">
        <w:rPr>
          <w:rFonts w:ascii="Arial" w:eastAsia="Arial" w:hAnsi="Arial" w:cs="Arial"/>
          <w:spacing w:val="-6"/>
          <w:szCs w:val="22"/>
        </w:rPr>
        <w:t xml:space="preserve"> </w:t>
      </w:r>
      <w:r w:rsidRPr="00CF59DA">
        <w:rPr>
          <w:rFonts w:ascii="Arial" w:eastAsia="Arial" w:hAnsi="Arial" w:cs="Arial"/>
          <w:szCs w:val="22"/>
        </w:rPr>
        <w:t xml:space="preserve">and of </w:t>
      </w:r>
      <w:r w:rsidRPr="00CF59DA">
        <w:rPr>
          <w:rFonts w:ascii="Arial" w:eastAsia="Arial" w:hAnsi="Arial" w:cs="Arial"/>
          <w:sz w:val="22"/>
          <w:szCs w:val="22"/>
        </w:rPr>
        <w:t>conforming to</w:t>
      </w:r>
      <w:r w:rsidRPr="00CF59DA">
        <w:rPr>
          <w:rFonts w:ascii="Arial" w:eastAsia="Arial" w:hAnsi="Arial" w:cs="Arial"/>
          <w:szCs w:val="22"/>
        </w:rPr>
        <w:t xml:space="preserve"> the quality management system requirements. </w:t>
      </w:r>
    </w:p>
    <w:p w14:paraId="67AD5B75" w14:textId="77777777" w:rsidR="00CF59DA" w:rsidRPr="00CF59DA" w:rsidRDefault="00CF59DA" w:rsidP="00151551">
      <w:pPr>
        <w:widowControl w:val="0"/>
        <w:numPr>
          <w:ilvl w:val="0"/>
          <w:numId w:val="11"/>
        </w:numPr>
        <w:tabs>
          <w:tab w:val="left" w:pos="1186"/>
        </w:tabs>
        <w:autoSpaceDE w:val="0"/>
        <w:autoSpaceDN w:val="0"/>
        <w:spacing w:before="120" w:after="120"/>
        <w:ind w:left="1186" w:hanging="359"/>
        <w:rPr>
          <w:rFonts w:ascii="Arial" w:eastAsia="Arial" w:hAnsi="Arial" w:cs="Arial"/>
          <w:szCs w:val="22"/>
        </w:rPr>
      </w:pPr>
      <w:r w:rsidRPr="00CF59DA">
        <w:rPr>
          <w:rFonts w:ascii="Arial" w:eastAsia="Arial" w:hAnsi="Arial" w:cs="Arial"/>
          <w:szCs w:val="22"/>
        </w:rPr>
        <w:t>Ensuring</w:t>
      </w:r>
      <w:r w:rsidRPr="00CF59DA">
        <w:rPr>
          <w:rFonts w:ascii="Arial" w:eastAsia="Arial" w:hAnsi="Arial" w:cs="Arial"/>
          <w:spacing w:val="-7"/>
          <w:szCs w:val="22"/>
        </w:rPr>
        <w:t xml:space="preserve"> </w:t>
      </w:r>
      <w:r w:rsidRPr="00CF59DA">
        <w:rPr>
          <w:rFonts w:ascii="Arial" w:eastAsia="Arial" w:hAnsi="Arial" w:cs="Arial"/>
          <w:szCs w:val="22"/>
        </w:rPr>
        <w:t>that</w:t>
      </w:r>
      <w:r w:rsidRPr="00CF59DA">
        <w:rPr>
          <w:rFonts w:ascii="Arial" w:eastAsia="Arial" w:hAnsi="Arial" w:cs="Arial"/>
          <w:spacing w:val="-3"/>
          <w:szCs w:val="22"/>
        </w:rPr>
        <w:t xml:space="preserve"> </w:t>
      </w:r>
      <w:r w:rsidRPr="00CF59DA">
        <w:rPr>
          <w:rFonts w:ascii="Arial" w:eastAsia="Arial" w:hAnsi="Arial" w:cs="Arial"/>
          <w:szCs w:val="22"/>
        </w:rPr>
        <w:t>the</w:t>
      </w:r>
      <w:r w:rsidRPr="00CF59DA">
        <w:rPr>
          <w:rFonts w:ascii="Arial" w:eastAsia="Arial" w:hAnsi="Arial" w:cs="Arial"/>
          <w:spacing w:val="-3"/>
          <w:szCs w:val="22"/>
        </w:rPr>
        <w:t xml:space="preserve"> </w:t>
      </w:r>
      <w:r w:rsidRPr="00CF59DA">
        <w:rPr>
          <w:rFonts w:ascii="Arial" w:eastAsia="Arial" w:hAnsi="Arial" w:cs="Arial"/>
          <w:szCs w:val="22"/>
        </w:rPr>
        <w:t>quality</w:t>
      </w:r>
      <w:r w:rsidRPr="00CF59DA">
        <w:rPr>
          <w:rFonts w:ascii="Arial" w:eastAsia="Arial" w:hAnsi="Arial" w:cs="Arial"/>
          <w:spacing w:val="-3"/>
          <w:szCs w:val="22"/>
        </w:rPr>
        <w:t xml:space="preserve"> </w:t>
      </w:r>
      <w:r w:rsidRPr="00CF59DA">
        <w:rPr>
          <w:rFonts w:ascii="Arial" w:eastAsia="Arial" w:hAnsi="Arial" w:cs="Arial"/>
          <w:szCs w:val="22"/>
        </w:rPr>
        <w:t>management</w:t>
      </w:r>
      <w:r w:rsidRPr="00CF59DA">
        <w:rPr>
          <w:rFonts w:ascii="Arial" w:eastAsia="Arial" w:hAnsi="Arial" w:cs="Arial"/>
          <w:spacing w:val="-4"/>
          <w:szCs w:val="22"/>
        </w:rPr>
        <w:t xml:space="preserve"> </w:t>
      </w:r>
      <w:r w:rsidRPr="00CF59DA">
        <w:rPr>
          <w:rFonts w:ascii="Arial" w:eastAsia="Arial" w:hAnsi="Arial" w:cs="Arial"/>
          <w:szCs w:val="22"/>
        </w:rPr>
        <w:t>system</w:t>
      </w:r>
      <w:r w:rsidRPr="00CF59DA">
        <w:rPr>
          <w:rFonts w:ascii="Arial" w:eastAsia="Arial" w:hAnsi="Arial" w:cs="Arial"/>
          <w:spacing w:val="-4"/>
          <w:szCs w:val="22"/>
        </w:rPr>
        <w:t xml:space="preserve"> </w:t>
      </w:r>
      <w:r w:rsidRPr="00CF59DA">
        <w:rPr>
          <w:rFonts w:ascii="Arial" w:eastAsia="Arial" w:hAnsi="Arial" w:cs="Arial"/>
          <w:szCs w:val="22"/>
        </w:rPr>
        <w:t>achieves</w:t>
      </w:r>
      <w:r w:rsidRPr="00CF59DA">
        <w:rPr>
          <w:rFonts w:ascii="Arial" w:eastAsia="Arial" w:hAnsi="Arial" w:cs="Arial"/>
          <w:spacing w:val="-3"/>
          <w:szCs w:val="22"/>
        </w:rPr>
        <w:t xml:space="preserve"> </w:t>
      </w:r>
      <w:r w:rsidRPr="00CF59DA">
        <w:rPr>
          <w:rFonts w:ascii="Arial" w:eastAsia="Arial" w:hAnsi="Arial" w:cs="Arial"/>
          <w:szCs w:val="22"/>
        </w:rPr>
        <w:t>its</w:t>
      </w:r>
      <w:r w:rsidRPr="00CF59DA">
        <w:rPr>
          <w:rFonts w:ascii="Arial" w:eastAsia="Arial" w:hAnsi="Arial" w:cs="Arial"/>
          <w:spacing w:val="-3"/>
          <w:szCs w:val="22"/>
        </w:rPr>
        <w:t xml:space="preserve"> </w:t>
      </w:r>
      <w:r w:rsidRPr="00CF59DA">
        <w:rPr>
          <w:rFonts w:ascii="Arial" w:eastAsia="Arial" w:hAnsi="Arial" w:cs="Arial"/>
          <w:szCs w:val="22"/>
        </w:rPr>
        <w:t>intended</w:t>
      </w:r>
      <w:r w:rsidRPr="00CF59DA">
        <w:rPr>
          <w:rFonts w:ascii="Arial" w:eastAsia="Arial" w:hAnsi="Arial" w:cs="Arial"/>
          <w:spacing w:val="-2"/>
          <w:szCs w:val="22"/>
        </w:rPr>
        <w:t xml:space="preserve"> results.</w:t>
      </w:r>
    </w:p>
    <w:p w14:paraId="009A8820" w14:textId="77777777" w:rsidR="00CF59DA" w:rsidRPr="00CF59DA" w:rsidRDefault="00CF59DA" w:rsidP="00151551">
      <w:pPr>
        <w:widowControl w:val="0"/>
        <w:numPr>
          <w:ilvl w:val="0"/>
          <w:numId w:val="11"/>
        </w:numPr>
        <w:tabs>
          <w:tab w:val="left" w:pos="1187"/>
        </w:tabs>
        <w:autoSpaceDE w:val="0"/>
        <w:autoSpaceDN w:val="0"/>
        <w:spacing w:before="120" w:after="120"/>
        <w:ind w:right="449"/>
        <w:rPr>
          <w:rFonts w:ascii="Arial" w:eastAsia="Arial" w:hAnsi="Arial" w:cs="Arial"/>
          <w:szCs w:val="22"/>
        </w:rPr>
      </w:pPr>
      <w:r w:rsidRPr="00CF59DA">
        <w:rPr>
          <w:rFonts w:ascii="Arial" w:eastAsia="Arial" w:hAnsi="Arial" w:cs="Arial"/>
          <w:szCs w:val="22"/>
        </w:rPr>
        <w:t>Engaging,</w:t>
      </w:r>
      <w:r w:rsidRPr="00CF59DA">
        <w:rPr>
          <w:rFonts w:ascii="Arial" w:eastAsia="Arial" w:hAnsi="Arial" w:cs="Arial"/>
          <w:spacing w:val="-4"/>
          <w:szCs w:val="22"/>
        </w:rPr>
        <w:t xml:space="preserve"> </w:t>
      </w:r>
      <w:r w:rsidRPr="00CF59DA">
        <w:rPr>
          <w:rFonts w:ascii="Arial" w:eastAsia="Arial" w:hAnsi="Arial" w:cs="Arial"/>
          <w:szCs w:val="22"/>
        </w:rPr>
        <w:t>directing,</w:t>
      </w:r>
      <w:r w:rsidRPr="00CF59DA">
        <w:rPr>
          <w:rFonts w:ascii="Arial" w:eastAsia="Arial" w:hAnsi="Arial" w:cs="Arial"/>
          <w:spacing w:val="-5"/>
          <w:szCs w:val="22"/>
        </w:rPr>
        <w:t xml:space="preserve"> </w:t>
      </w:r>
      <w:r w:rsidRPr="00CF59DA">
        <w:rPr>
          <w:rFonts w:ascii="Arial" w:eastAsia="Arial" w:hAnsi="Arial" w:cs="Arial"/>
          <w:szCs w:val="22"/>
        </w:rPr>
        <w:t>and</w:t>
      </w:r>
      <w:r w:rsidRPr="00CF59DA">
        <w:rPr>
          <w:rFonts w:ascii="Arial" w:eastAsia="Arial" w:hAnsi="Arial" w:cs="Arial"/>
          <w:spacing w:val="-4"/>
          <w:szCs w:val="22"/>
        </w:rPr>
        <w:t xml:space="preserve"> </w:t>
      </w:r>
      <w:r w:rsidRPr="00CF59DA">
        <w:rPr>
          <w:rFonts w:ascii="Arial" w:eastAsia="Arial" w:hAnsi="Arial" w:cs="Arial"/>
          <w:szCs w:val="22"/>
        </w:rPr>
        <w:t>supporting</w:t>
      </w:r>
      <w:r w:rsidRPr="00CF59DA">
        <w:rPr>
          <w:rFonts w:ascii="Arial" w:eastAsia="Arial" w:hAnsi="Arial" w:cs="Arial"/>
          <w:spacing w:val="-4"/>
          <w:szCs w:val="22"/>
        </w:rPr>
        <w:t xml:space="preserve"> </w:t>
      </w:r>
      <w:r w:rsidRPr="00CF59DA">
        <w:rPr>
          <w:rFonts w:ascii="Arial" w:eastAsia="Arial" w:hAnsi="Arial" w:cs="Arial"/>
          <w:szCs w:val="22"/>
        </w:rPr>
        <w:t>people</w:t>
      </w:r>
      <w:r w:rsidRPr="00CF59DA">
        <w:rPr>
          <w:rFonts w:ascii="Arial" w:eastAsia="Arial" w:hAnsi="Arial" w:cs="Arial"/>
          <w:spacing w:val="-4"/>
          <w:szCs w:val="22"/>
        </w:rPr>
        <w:t xml:space="preserve"> </w:t>
      </w:r>
      <w:r w:rsidRPr="00CF59DA">
        <w:rPr>
          <w:rFonts w:ascii="Arial" w:eastAsia="Arial" w:hAnsi="Arial" w:cs="Arial"/>
          <w:szCs w:val="22"/>
        </w:rPr>
        <w:t>to</w:t>
      </w:r>
      <w:r w:rsidRPr="00CF59DA">
        <w:rPr>
          <w:rFonts w:ascii="Arial" w:eastAsia="Arial" w:hAnsi="Arial" w:cs="Arial"/>
          <w:spacing w:val="-4"/>
          <w:szCs w:val="22"/>
        </w:rPr>
        <w:t xml:space="preserve"> </w:t>
      </w:r>
      <w:r w:rsidRPr="00CF59DA">
        <w:rPr>
          <w:rFonts w:ascii="Arial" w:eastAsia="Arial" w:hAnsi="Arial" w:cs="Arial"/>
          <w:szCs w:val="22"/>
        </w:rPr>
        <w:t>contribute</w:t>
      </w:r>
      <w:r w:rsidRPr="00CF59DA">
        <w:rPr>
          <w:rFonts w:ascii="Arial" w:eastAsia="Arial" w:hAnsi="Arial" w:cs="Arial"/>
          <w:spacing w:val="-4"/>
          <w:szCs w:val="22"/>
        </w:rPr>
        <w:t xml:space="preserve"> </w:t>
      </w:r>
      <w:r w:rsidRPr="00CF59DA">
        <w:rPr>
          <w:rFonts w:ascii="Arial" w:eastAsia="Arial" w:hAnsi="Arial" w:cs="Arial"/>
          <w:szCs w:val="22"/>
        </w:rPr>
        <w:t>to</w:t>
      </w:r>
      <w:r w:rsidRPr="00CF59DA">
        <w:rPr>
          <w:rFonts w:ascii="Arial" w:eastAsia="Arial" w:hAnsi="Arial" w:cs="Arial"/>
          <w:spacing w:val="-5"/>
          <w:szCs w:val="22"/>
        </w:rPr>
        <w:t xml:space="preserve"> </w:t>
      </w:r>
      <w:r w:rsidRPr="00CF59DA">
        <w:rPr>
          <w:rFonts w:ascii="Arial" w:eastAsia="Arial" w:hAnsi="Arial" w:cs="Arial"/>
          <w:szCs w:val="22"/>
        </w:rPr>
        <w:t>the</w:t>
      </w:r>
      <w:r w:rsidRPr="00CF59DA">
        <w:rPr>
          <w:rFonts w:ascii="Arial" w:eastAsia="Arial" w:hAnsi="Arial" w:cs="Arial"/>
          <w:spacing w:val="-5"/>
          <w:szCs w:val="22"/>
        </w:rPr>
        <w:t xml:space="preserve"> </w:t>
      </w:r>
      <w:r w:rsidRPr="00CF59DA">
        <w:rPr>
          <w:rFonts w:ascii="Arial" w:eastAsia="Arial" w:hAnsi="Arial" w:cs="Arial"/>
          <w:szCs w:val="22"/>
        </w:rPr>
        <w:t>effectiveness</w:t>
      </w:r>
      <w:r w:rsidRPr="00CF59DA">
        <w:rPr>
          <w:rFonts w:ascii="Arial" w:eastAsia="Arial" w:hAnsi="Arial" w:cs="Arial"/>
          <w:spacing w:val="-5"/>
          <w:szCs w:val="22"/>
        </w:rPr>
        <w:t xml:space="preserve"> </w:t>
      </w:r>
      <w:r w:rsidRPr="00CF59DA">
        <w:rPr>
          <w:rFonts w:ascii="Arial" w:eastAsia="Arial" w:hAnsi="Arial" w:cs="Arial"/>
          <w:szCs w:val="22"/>
        </w:rPr>
        <w:t>of</w:t>
      </w:r>
      <w:r w:rsidRPr="00CF59DA">
        <w:rPr>
          <w:rFonts w:ascii="Arial" w:eastAsia="Arial" w:hAnsi="Arial" w:cs="Arial"/>
          <w:spacing w:val="-4"/>
          <w:szCs w:val="22"/>
        </w:rPr>
        <w:t xml:space="preserve"> </w:t>
      </w:r>
      <w:r w:rsidRPr="00CF59DA">
        <w:rPr>
          <w:rFonts w:ascii="Arial" w:eastAsia="Arial" w:hAnsi="Arial" w:cs="Arial"/>
          <w:szCs w:val="22"/>
        </w:rPr>
        <w:t>the quality management system.</w:t>
      </w:r>
    </w:p>
    <w:p w14:paraId="4364E753" w14:textId="77777777" w:rsidR="00CF59DA" w:rsidRPr="00CF59DA" w:rsidRDefault="00CF59DA" w:rsidP="00151551">
      <w:pPr>
        <w:widowControl w:val="0"/>
        <w:numPr>
          <w:ilvl w:val="0"/>
          <w:numId w:val="11"/>
        </w:numPr>
        <w:tabs>
          <w:tab w:val="left" w:pos="1186"/>
        </w:tabs>
        <w:autoSpaceDE w:val="0"/>
        <w:autoSpaceDN w:val="0"/>
        <w:spacing w:before="120" w:after="120"/>
        <w:ind w:left="1186" w:hanging="359"/>
        <w:rPr>
          <w:rFonts w:ascii="Arial" w:eastAsia="Arial" w:hAnsi="Arial" w:cs="Arial"/>
          <w:szCs w:val="22"/>
        </w:rPr>
      </w:pPr>
      <w:r w:rsidRPr="00CF59DA">
        <w:rPr>
          <w:rFonts w:ascii="Arial" w:eastAsia="Arial" w:hAnsi="Arial" w:cs="Arial"/>
          <w:szCs w:val="22"/>
        </w:rPr>
        <w:t xml:space="preserve">Promoting </w:t>
      </w:r>
      <w:r w:rsidRPr="00CF59DA">
        <w:rPr>
          <w:rFonts w:ascii="Arial" w:eastAsia="Arial" w:hAnsi="Arial" w:cs="Arial"/>
          <w:sz w:val="22"/>
          <w:szCs w:val="22"/>
        </w:rPr>
        <w:t>continual</w:t>
      </w:r>
      <w:r w:rsidRPr="00CF59DA">
        <w:rPr>
          <w:rFonts w:ascii="Arial" w:eastAsia="Arial" w:hAnsi="Arial" w:cs="Arial"/>
          <w:spacing w:val="-3"/>
          <w:szCs w:val="22"/>
        </w:rPr>
        <w:t xml:space="preserve"> </w:t>
      </w:r>
      <w:r w:rsidRPr="00CF59DA">
        <w:rPr>
          <w:rFonts w:ascii="Arial" w:eastAsia="Arial" w:hAnsi="Arial" w:cs="Arial"/>
          <w:spacing w:val="-2"/>
          <w:szCs w:val="22"/>
        </w:rPr>
        <w:t>improvement</w:t>
      </w:r>
    </w:p>
    <w:p w14:paraId="6E5B1430" w14:textId="2C0EBD50" w:rsidR="00CF59DA" w:rsidRPr="00D2640D" w:rsidRDefault="00CF59DA" w:rsidP="00151551">
      <w:pPr>
        <w:widowControl w:val="0"/>
        <w:numPr>
          <w:ilvl w:val="0"/>
          <w:numId w:val="11"/>
        </w:numPr>
        <w:tabs>
          <w:tab w:val="left" w:pos="1186"/>
        </w:tabs>
        <w:autoSpaceDE w:val="0"/>
        <w:autoSpaceDN w:val="0"/>
        <w:spacing w:before="120" w:after="120"/>
        <w:ind w:left="1186" w:hanging="359"/>
        <w:rPr>
          <w:rFonts w:ascii="Arial" w:eastAsia="Arial" w:hAnsi="Arial" w:cs="Arial"/>
          <w:szCs w:val="22"/>
        </w:rPr>
      </w:pPr>
      <w:r w:rsidRPr="00CF59DA">
        <w:rPr>
          <w:rFonts w:ascii="Arial" w:eastAsia="Arial" w:hAnsi="Arial" w:cs="Arial"/>
          <w:szCs w:val="22"/>
        </w:rPr>
        <w:t>Supporting other relevant management roles in demonstrating their leadership within their areas of responsibility</w:t>
      </w:r>
      <w:r>
        <w:rPr>
          <w:rFonts w:ascii="Arial" w:eastAsia="Arial" w:hAnsi="Arial" w:cs="Arial"/>
          <w:szCs w:val="22"/>
        </w:rPr>
        <w:t>.</w:t>
      </w:r>
    </w:p>
    <w:p w14:paraId="253E0F42" w14:textId="77777777" w:rsidR="00CF59DA" w:rsidRPr="00CF59DA" w:rsidRDefault="00CF59DA" w:rsidP="000D3DD2">
      <w:pPr>
        <w:widowControl w:val="0"/>
        <w:autoSpaceDE w:val="0"/>
        <w:autoSpaceDN w:val="0"/>
        <w:spacing w:before="120" w:after="120"/>
        <w:outlineLvl w:val="1"/>
        <w:rPr>
          <w:rFonts w:ascii="Arial" w:eastAsia="Arial" w:hAnsi="Arial" w:cs="Arial"/>
          <w:b/>
          <w:bCs/>
          <w:sz w:val="36"/>
          <w:szCs w:val="36"/>
        </w:rPr>
      </w:pPr>
      <w:r w:rsidRPr="00CF59DA">
        <w:rPr>
          <w:rFonts w:ascii="Arial" w:eastAsia="Arial" w:hAnsi="Arial" w:cs="Arial"/>
          <w:b/>
          <w:bCs/>
          <w:sz w:val="36"/>
          <w:szCs w:val="36"/>
        </w:rPr>
        <w:t>5.1.2</w:t>
      </w:r>
      <w:r w:rsidRPr="00CF59DA">
        <w:rPr>
          <w:rFonts w:ascii="Arial" w:eastAsia="Arial" w:hAnsi="Arial" w:cs="Arial"/>
          <w:b/>
          <w:bCs/>
          <w:spacing w:val="-9"/>
          <w:sz w:val="36"/>
          <w:szCs w:val="36"/>
        </w:rPr>
        <w:t xml:space="preserve"> </w:t>
      </w:r>
      <w:r w:rsidRPr="00CF59DA">
        <w:rPr>
          <w:rFonts w:ascii="Arial" w:eastAsia="Arial" w:hAnsi="Arial" w:cs="Arial"/>
          <w:b/>
          <w:bCs/>
          <w:sz w:val="36"/>
          <w:szCs w:val="36"/>
        </w:rPr>
        <w:t>Customer</w:t>
      </w:r>
      <w:r w:rsidRPr="00CF59DA">
        <w:rPr>
          <w:rFonts w:ascii="Arial" w:eastAsia="Arial" w:hAnsi="Arial" w:cs="Arial"/>
          <w:b/>
          <w:bCs/>
          <w:spacing w:val="-6"/>
          <w:sz w:val="36"/>
          <w:szCs w:val="36"/>
        </w:rPr>
        <w:t xml:space="preserve"> </w:t>
      </w:r>
      <w:r w:rsidRPr="00CF59DA">
        <w:rPr>
          <w:rFonts w:ascii="Arial" w:eastAsia="Arial" w:hAnsi="Arial" w:cs="Arial"/>
          <w:b/>
          <w:bCs/>
          <w:spacing w:val="-2"/>
          <w:sz w:val="36"/>
          <w:szCs w:val="36"/>
        </w:rPr>
        <w:t>Focus</w:t>
      </w:r>
    </w:p>
    <w:p w14:paraId="58DC244D" w14:textId="77777777" w:rsidR="00CF59DA" w:rsidRPr="00CF59DA" w:rsidRDefault="00CF59DA" w:rsidP="00151551">
      <w:pPr>
        <w:widowControl w:val="0"/>
        <w:autoSpaceDE w:val="0"/>
        <w:autoSpaceDN w:val="0"/>
        <w:spacing w:before="120" w:after="120"/>
        <w:ind w:right="550"/>
        <w:rPr>
          <w:rFonts w:ascii="Arial" w:eastAsia="Arial" w:hAnsi="Arial" w:cs="Arial"/>
        </w:rPr>
      </w:pPr>
      <w:r w:rsidRPr="00CF59DA">
        <w:rPr>
          <w:rFonts w:ascii="Arial" w:eastAsia="Arial" w:hAnsi="Arial" w:cs="Arial"/>
        </w:rPr>
        <w:t>Top Management ensures that applicable environmental</w:t>
      </w:r>
      <w:r w:rsidRPr="00CF59DA">
        <w:rPr>
          <w:rFonts w:ascii="Calibri" w:eastAsia="Arial" w:hAnsi="Arial" w:cs="Arial"/>
          <w:sz w:val="22"/>
        </w:rPr>
        <w:t xml:space="preserve">, </w:t>
      </w:r>
      <w:r w:rsidRPr="00CF59DA">
        <w:rPr>
          <w:rFonts w:ascii="Arial" w:eastAsia="Arial" w:hAnsi="Arial" w:cs="Arial"/>
        </w:rPr>
        <w:t>customer, statutory</w:t>
      </w:r>
      <w:r w:rsidRPr="00CF59DA">
        <w:rPr>
          <w:rFonts w:ascii="Arial" w:eastAsia="Arial" w:hAnsi="Arial" w:cs="Arial"/>
          <w:spacing w:val="-4"/>
        </w:rPr>
        <w:t xml:space="preserve"> </w:t>
      </w:r>
      <w:r w:rsidRPr="00CF59DA">
        <w:rPr>
          <w:rFonts w:ascii="Arial" w:eastAsia="Arial" w:hAnsi="Arial" w:cs="Arial"/>
        </w:rPr>
        <w:t>and</w:t>
      </w:r>
      <w:r w:rsidRPr="00CF59DA">
        <w:rPr>
          <w:rFonts w:ascii="Arial" w:eastAsia="Arial" w:hAnsi="Arial" w:cs="Arial"/>
          <w:spacing w:val="-1"/>
        </w:rPr>
        <w:t xml:space="preserve"> </w:t>
      </w:r>
      <w:r w:rsidRPr="00CF59DA">
        <w:rPr>
          <w:rFonts w:ascii="Arial" w:eastAsia="Arial" w:hAnsi="Arial" w:cs="Arial"/>
        </w:rPr>
        <w:t>regulatory</w:t>
      </w:r>
      <w:r w:rsidRPr="00CF59DA">
        <w:rPr>
          <w:rFonts w:ascii="Arial" w:eastAsia="Arial" w:hAnsi="Arial" w:cs="Arial"/>
          <w:spacing w:val="-4"/>
        </w:rPr>
        <w:t xml:space="preserve"> </w:t>
      </w:r>
      <w:r w:rsidRPr="00CF59DA">
        <w:rPr>
          <w:rFonts w:ascii="Arial" w:eastAsia="Arial" w:hAnsi="Arial" w:cs="Arial"/>
        </w:rPr>
        <w:t>requirements</w:t>
      </w:r>
      <w:r w:rsidRPr="00CF59DA">
        <w:rPr>
          <w:rFonts w:ascii="Arial" w:eastAsia="Arial" w:hAnsi="Arial" w:cs="Arial"/>
          <w:spacing w:val="-4"/>
        </w:rPr>
        <w:t xml:space="preserve"> </w:t>
      </w:r>
      <w:r w:rsidRPr="00CF59DA">
        <w:rPr>
          <w:rFonts w:ascii="Arial" w:eastAsia="Arial" w:hAnsi="Arial" w:cs="Arial"/>
        </w:rPr>
        <w:t>are</w:t>
      </w:r>
      <w:r w:rsidRPr="00CF59DA">
        <w:rPr>
          <w:rFonts w:ascii="Arial" w:eastAsia="Arial" w:hAnsi="Arial" w:cs="Arial"/>
          <w:spacing w:val="-6"/>
        </w:rPr>
        <w:t xml:space="preserve"> </w:t>
      </w:r>
      <w:r w:rsidRPr="00CF59DA">
        <w:rPr>
          <w:rFonts w:ascii="Arial" w:eastAsia="Arial" w:hAnsi="Arial" w:cs="Arial"/>
        </w:rPr>
        <w:t>determined,</w:t>
      </w:r>
      <w:r w:rsidRPr="00CF59DA">
        <w:rPr>
          <w:rFonts w:ascii="Arial" w:eastAsia="Arial" w:hAnsi="Arial" w:cs="Arial"/>
          <w:spacing w:val="-6"/>
        </w:rPr>
        <w:t xml:space="preserve"> </w:t>
      </w:r>
      <w:r w:rsidRPr="00CF59DA">
        <w:rPr>
          <w:rFonts w:ascii="Arial" w:eastAsia="Arial" w:hAnsi="Arial" w:cs="Arial"/>
        </w:rPr>
        <w:t>understood,</w:t>
      </w:r>
      <w:r w:rsidRPr="00CF59DA">
        <w:rPr>
          <w:rFonts w:ascii="Arial" w:eastAsia="Arial" w:hAnsi="Arial" w:cs="Arial"/>
          <w:spacing w:val="-6"/>
        </w:rPr>
        <w:t xml:space="preserve"> </w:t>
      </w:r>
      <w:r w:rsidRPr="00CF59DA">
        <w:rPr>
          <w:rFonts w:ascii="Arial" w:eastAsia="Arial" w:hAnsi="Arial" w:cs="Arial"/>
        </w:rPr>
        <w:t>and</w:t>
      </w:r>
      <w:r w:rsidRPr="00CF59DA">
        <w:rPr>
          <w:rFonts w:ascii="Arial" w:eastAsia="Arial" w:hAnsi="Arial" w:cs="Arial"/>
          <w:spacing w:val="-4"/>
        </w:rPr>
        <w:t xml:space="preserve"> </w:t>
      </w:r>
      <w:r w:rsidRPr="00CF59DA">
        <w:rPr>
          <w:rFonts w:ascii="Arial" w:eastAsia="Arial" w:hAnsi="Arial" w:cs="Arial"/>
        </w:rPr>
        <w:t>consistently</w:t>
      </w:r>
      <w:r w:rsidRPr="00CF59DA">
        <w:rPr>
          <w:rFonts w:ascii="Arial" w:eastAsia="Arial" w:hAnsi="Arial" w:cs="Arial"/>
          <w:spacing w:val="-6"/>
        </w:rPr>
        <w:t xml:space="preserve"> </w:t>
      </w:r>
      <w:r w:rsidRPr="00CF59DA">
        <w:rPr>
          <w:rFonts w:ascii="Arial" w:eastAsia="Arial" w:hAnsi="Arial" w:cs="Arial"/>
        </w:rPr>
        <w:t>fulfilled</w:t>
      </w:r>
      <w:r w:rsidRPr="00CF59DA">
        <w:rPr>
          <w:rFonts w:ascii="Arial" w:eastAsia="Arial" w:hAnsi="Arial" w:cs="Arial"/>
          <w:spacing w:val="-6"/>
        </w:rPr>
        <w:t xml:space="preserve"> </w:t>
      </w:r>
      <w:r w:rsidRPr="00CF59DA">
        <w:rPr>
          <w:rFonts w:ascii="Arial" w:eastAsia="Arial" w:hAnsi="Arial" w:cs="Arial"/>
        </w:rPr>
        <w:t>to enhance customer satisfaction.</w:t>
      </w:r>
    </w:p>
    <w:p w14:paraId="10698933" w14:textId="77777777" w:rsidR="00CF59DA" w:rsidRPr="000D3DD2" w:rsidRDefault="00CF59DA" w:rsidP="00151551">
      <w:pPr>
        <w:widowControl w:val="0"/>
        <w:autoSpaceDE w:val="0"/>
        <w:autoSpaceDN w:val="0"/>
        <w:spacing w:before="120" w:after="120" w:line="278" w:lineRule="auto"/>
        <w:rPr>
          <w:rFonts w:ascii="Arial" w:eastAsia="Arial" w:hAnsi="Arial" w:cs="Arial"/>
        </w:rPr>
      </w:pPr>
      <w:r w:rsidRPr="000D3DD2">
        <w:rPr>
          <w:rFonts w:ascii="Arial" w:eastAsia="Arial" w:hAnsi="Arial" w:cs="Arial"/>
        </w:rPr>
        <w:t>In</w:t>
      </w:r>
      <w:r w:rsidRPr="000D3DD2">
        <w:rPr>
          <w:rFonts w:ascii="Arial" w:eastAsia="Arial" w:hAnsi="Arial" w:cs="Arial"/>
          <w:spacing w:val="-2"/>
        </w:rPr>
        <w:t xml:space="preserve"> </w:t>
      </w:r>
      <w:r w:rsidRPr="000D3DD2">
        <w:rPr>
          <w:rFonts w:ascii="Arial" w:eastAsia="Arial" w:hAnsi="Arial" w:cs="Arial"/>
        </w:rPr>
        <w:t>addition,</w:t>
      </w:r>
      <w:r w:rsidRPr="000D3DD2">
        <w:rPr>
          <w:rFonts w:ascii="Arial" w:eastAsia="Arial" w:hAnsi="Arial" w:cs="Arial"/>
          <w:spacing w:val="-3"/>
        </w:rPr>
        <w:t xml:space="preserve"> </w:t>
      </w:r>
      <w:r w:rsidRPr="000D3DD2">
        <w:rPr>
          <w:rFonts w:ascii="Arial" w:eastAsia="Arial" w:hAnsi="Arial" w:cs="Arial"/>
        </w:rPr>
        <w:t>risks</w:t>
      </w:r>
      <w:r w:rsidRPr="000D3DD2">
        <w:rPr>
          <w:rFonts w:ascii="Arial" w:eastAsia="Arial" w:hAnsi="Arial" w:cs="Arial"/>
          <w:spacing w:val="-3"/>
        </w:rPr>
        <w:t xml:space="preserve"> </w:t>
      </w:r>
      <w:r w:rsidRPr="000D3DD2">
        <w:rPr>
          <w:rFonts w:ascii="Arial" w:eastAsia="Arial" w:hAnsi="Arial" w:cs="Arial"/>
        </w:rPr>
        <w:t>and</w:t>
      </w:r>
      <w:r w:rsidRPr="000D3DD2">
        <w:rPr>
          <w:rFonts w:ascii="Arial" w:eastAsia="Arial" w:hAnsi="Arial" w:cs="Arial"/>
          <w:spacing w:val="-3"/>
        </w:rPr>
        <w:t xml:space="preserve"> </w:t>
      </w:r>
      <w:r w:rsidRPr="000D3DD2">
        <w:rPr>
          <w:rFonts w:ascii="Arial" w:eastAsia="Arial" w:hAnsi="Arial" w:cs="Arial"/>
        </w:rPr>
        <w:t>opportunities</w:t>
      </w:r>
      <w:r w:rsidRPr="000D3DD2">
        <w:rPr>
          <w:rFonts w:ascii="Arial" w:eastAsia="Arial" w:hAnsi="Arial" w:cs="Arial"/>
          <w:spacing w:val="-3"/>
        </w:rPr>
        <w:t xml:space="preserve"> </w:t>
      </w:r>
      <w:r w:rsidRPr="000D3DD2">
        <w:rPr>
          <w:rFonts w:ascii="Arial" w:eastAsia="Arial" w:hAnsi="Arial" w:cs="Arial"/>
        </w:rPr>
        <w:t>that</w:t>
      </w:r>
      <w:r w:rsidRPr="000D3DD2">
        <w:rPr>
          <w:rFonts w:ascii="Arial" w:eastAsia="Arial" w:hAnsi="Arial" w:cs="Arial"/>
          <w:spacing w:val="-5"/>
        </w:rPr>
        <w:t xml:space="preserve"> </w:t>
      </w:r>
      <w:r w:rsidRPr="000D3DD2">
        <w:rPr>
          <w:rFonts w:ascii="Arial" w:eastAsia="Arial" w:hAnsi="Arial" w:cs="Arial"/>
        </w:rPr>
        <w:t>could</w:t>
      </w:r>
      <w:r w:rsidRPr="000D3DD2">
        <w:rPr>
          <w:rFonts w:ascii="Arial" w:eastAsia="Arial" w:hAnsi="Arial" w:cs="Arial"/>
          <w:spacing w:val="-5"/>
        </w:rPr>
        <w:t xml:space="preserve"> </w:t>
      </w:r>
      <w:r w:rsidRPr="000D3DD2">
        <w:rPr>
          <w:rFonts w:ascii="Arial" w:eastAsia="Arial" w:hAnsi="Arial" w:cs="Arial"/>
        </w:rPr>
        <w:t>affect</w:t>
      </w:r>
      <w:r w:rsidRPr="000D3DD2">
        <w:rPr>
          <w:rFonts w:ascii="Arial" w:eastAsia="Arial" w:hAnsi="Arial" w:cs="Arial"/>
          <w:spacing w:val="-3"/>
        </w:rPr>
        <w:t xml:space="preserve"> </w:t>
      </w:r>
      <w:r w:rsidRPr="000D3DD2">
        <w:rPr>
          <w:rFonts w:ascii="Arial" w:eastAsia="Arial" w:hAnsi="Arial" w:cs="Arial"/>
        </w:rPr>
        <w:t>conformity</w:t>
      </w:r>
      <w:r w:rsidRPr="000D3DD2">
        <w:rPr>
          <w:rFonts w:ascii="Arial" w:eastAsia="Arial" w:hAnsi="Arial" w:cs="Arial"/>
          <w:spacing w:val="-3"/>
        </w:rPr>
        <w:t xml:space="preserve"> </w:t>
      </w:r>
      <w:r w:rsidRPr="000D3DD2">
        <w:rPr>
          <w:rFonts w:ascii="Arial" w:eastAsia="Arial" w:hAnsi="Arial" w:cs="Arial"/>
        </w:rPr>
        <w:t>of</w:t>
      </w:r>
      <w:r w:rsidRPr="000D3DD2">
        <w:rPr>
          <w:rFonts w:ascii="Arial" w:eastAsia="Arial" w:hAnsi="Arial" w:cs="Arial"/>
          <w:spacing w:val="-3"/>
        </w:rPr>
        <w:t xml:space="preserve"> </w:t>
      </w:r>
      <w:r w:rsidRPr="000D3DD2">
        <w:rPr>
          <w:rFonts w:ascii="Arial" w:eastAsia="Arial" w:hAnsi="Arial" w:cs="Arial"/>
        </w:rPr>
        <w:t>products</w:t>
      </w:r>
      <w:r w:rsidRPr="000D3DD2">
        <w:rPr>
          <w:rFonts w:ascii="Arial" w:eastAsia="Arial" w:hAnsi="Arial" w:cs="Arial"/>
          <w:spacing w:val="-3"/>
        </w:rPr>
        <w:t xml:space="preserve"> </w:t>
      </w:r>
      <w:r w:rsidRPr="000D3DD2">
        <w:rPr>
          <w:rFonts w:ascii="Arial" w:eastAsia="Arial" w:hAnsi="Arial" w:cs="Arial"/>
        </w:rPr>
        <w:t>and</w:t>
      </w:r>
      <w:r w:rsidRPr="000D3DD2">
        <w:rPr>
          <w:rFonts w:ascii="Arial" w:eastAsia="Arial" w:hAnsi="Arial" w:cs="Arial"/>
          <w:spacing w:val="-3"/>
        </w:rPr>
        <w:t xml:space="preserve"> </w:t>
      </w:r>
      <w:r w:rsidRPr="000D3DD2">
        <w:rPr>
          <w:rFonts w:ascii="Arial" w:eastAsia="Arial" w:hAnsi="Arial" w:cs="Arial"/>
        </w:rPr>
        <w:t>services</w:t>
      </w:r>
      <w:r w:rsidRPr="000D3DD2">
        <w:rPr>
          <w:rFonts w:ascii="Arial" w:eastAsia="Arial" w:hAnsi="Arial" w:cs="Arial"/>
          <w:spacing w:val="-3"/>
        </w:rPr>
        <w:t xml:space="preserve"> </w:t>
      </w:r>
      <w:r w:rsidRPr="000D3DD2">
        <w:rPr>
          <w:rFonts w:ascii="Arial" w:eastAsia="Arial" w:hAnsi="Arial" w:cs="Arial"/>
        </w:rPr>
        <w:t>as well as the organization’s ability</w:t>
      </w:r>
      <w:r w:rsidRPr="000D3DD2">
        <w:rPr>
          <w:rFonts w:ascii="Arial" w:eastAsia="Arial" w:hAnsi="Arial" w:cs="Arial"/>
          <w:spacing w:val="-4"/>
        </w:rPr>
        <w:t xml:space="preserve"> </w:t>
      </w:r>
      <w:r w:rsidRPr="000D3DD2">
        <w:rPr>
          <w:rFonts w:ascii="Arial" w:eastAsia="Arial" w:hAnsi="Arial" w:cs="Arial"/>
        </w:rPr>
        <w:t>to</w:t>
      </w:r>
      <w:r w:rsidRPr="000D3DD2">
        <w:rPr>
          <w:rFonts w:ascii="Arial" w:eastAsia="Arial" w:hAnsi="Arial" w:cs="Arial"/>
          <w:spacing w:val="-6"/>
        </w:rPr>
        <w:t xml:space="preserve"> </w:t>
      </w:r>
      <w:r w:rsidRPr="000D3DD2">
        <w:rPr>
          <w:rFonts w:ascii="Arial" w:eastAsia="Arial" w:hAnsi="Arial" w:cs="Arial"/>
        </w:rPr>
        <w:t>enhance</w:t>
      </w:r>
      <w:r w:rsidRPr="000D3DD2">
        <w:rPr>
          <w:rFonts w:ascii="Arial" w:eastAsia="Arial" w:hAnsi="Arial" w:cs="Arial"/>
          <w:spacing w:val="-4"/>
        </w:rPr>
        <w:t xml:space="preserve"> </w:t>
      </w:r>
      <w:r w:rsidRPr="000D3DD2">
        <w:rPr>
          <w:rFonts w:ascii="Arial" w:eastAsia="Arial" w:hAnsi="Arial" w:cs="Arial"/>
        </w:rPr>
        <w:t>customer</w:t>
      </w:r>
      <w:r w:rsidRPr="000D3DD2">
        <w:rPr>
          <w:rFonts w:ascii="Arial" w:eastAsia="Arial" w:hAnsi="Arial" w:cs="Arial"/>
          <w:spacing w:val="-4"/>
        </w:rPr>
        <w:t xml:space="preserve"> </w:t>
      </w:r>
      <w:r w:rsidRPr="000D3DD2">
        <w:rPr>
          <w:rFonts w:ascii="Arial" w:eastAsia="Arial" w:hAnsi="Arial" w:cs="Arial"/>
        </w:rPr>
        <w:t>satisfaction</w:t>
      </w:r>
      <w:r w:rsidRPr="000D3DD2">
        <w:rPr>
          <w:rFonts w:ascii="Arial" w:eastAsia="Arial" w:hAnsi="Arial" w:cs="Arial"/>
          <w:spacing w:val="-6"/>
        </w:rPr>
        <w:t xml:space="preserve"> </w:t>
      </w:r>
      <w:r w:rsidRPr="000D3DD2">
        <w:rPr>
          <w:rFonts w:ascii="Arial" w:eastAsia="Arial" w:hAnsi="Arial" w:cs="Arial"/>
        </w:rPr>
        <w:t>are</w:t>
      </w:r>
      <w:r w:rsidRPr="000D3DD2">
        <w:rPr>
          <w:rFonts w:ascii="Arial" w:eastAsia="Arial" w:hAnsi="Arial" w:cs="Arial"/>
          <w:spacing w:val="-4"/>
        </w:rPr>
        <w:t xml:space="preserve"> </w:t>
      </w:r>
      <w:r w:rsidRPr="000D3DD2">
        <w:rPr>
          <w:rFonts w:ascii="Arial" w:eastAsia="Arial" w:hAnsi="Arial" w:cs="Arial"/>
        </w:rPr>
        <w:t>identified, evaluated, and</w:t>
      </w:r>
      <w:r w:rsidRPr="000D3DD2">
        <w:rPr>
          <w:rFonts w:ascii="Arial" w:eastAsia="Arial" w:hAnsi="Arial" w:cs="Arial"/>
          <w:spacing w:val="-4"/>
        </w:rPr>
        <w:t xml:space="preserve"> </w:t>
      </w:r>
      <w:r w:rsidRPr="000D3DD2">
        <w:rPr>
          <w:rFonts w:ascii="Arial" w:eastAsia="Arial" w:hAnsi="Arial" w:cs="Arial"/>
        </w:rPr>
        <w:t>addressed.</w:t>
      </w:r>
      <w:r w:rsidRPr="000D3DD2">
        <w:rPr>
          <w:rFonts w:ascii="Arial" w:eastAsia="Arial" w:hAnsi="Arial" w:cs="Arial"/>
          <w:spacing w:val="40"/>
        </w:rPr>
        <w:t xml:space="preserve"> </w:t>
      </w:r>
      <w:r w:rsidRPr="000D3DD2">
        <w:rPr>
          <w:rFonts w:ascii="Arial" w:eastAsia="Arial" w:hAnsi="Arial" w:cs="Arial"/>
        </w:rPr>
        <w:t>Ellsworth</w:t>
      </w:r>
      <w:r w:rsidRPr="000D3DD2">
        <w:rPr>
          <w:rFonts w:ascii="Arial" w:eastAsia="Arial" w:hAnsi="Arial" w:cs="Arial"/>
          <w:spacing w:val="-4"/>
        </w:rPr>
        <w:t xml:space="preserve"> </w:t>
      </w:r>
      <w:r w:rsidRPr="000D3DD2">
        <w:rPr>
          <w:rFonts w:ascii="Arial" w:eastAsia="Arial" w:hAnsi="Arial" w:cs="Arial"/>
        </w:rPr>
        <w:t>Adhesives also considers</w:t>
      </w:r>
      <w:r w:rsidRPr="000D3DD2">
        <w:rPr>
          <w:rFonts w:ascii="Arial" w:eastAsia="Arial" w:hAnsi="Arial" w:cs="Arial"/>
          <w:b/>
          <w:bCs/>
        </w:rPr>
        <w:t xml:space="preserve"> </w:t>
      </w:r>
      <w:r w:rsidRPr="000D3DD2">
        <w:rPr>
          <w:rFonts w:ascii="Arial" w:eastAsia="Arial" w:hAnsi="Arial" w:cs="Arial"/>
        </w:rPr>
        <w:t>its service obligations—such as on-time delivery and product conformity—when determining and reviewing these requirements.</w:t>
      </w:r>
    </w:p>
    <w:p w14:paraId="2024D43C" w14:textId="77777777" w:rsidR="000D3DD2" w:rsidRDefault="000D3DD2" w:rsidP="00151551">
      <w:pPr>
        <w:widowControl w:val="0"/>
        <w:autoSpaceDE w:val="0"/>
        <w:autoSpaceDN w:val="0"/>
        <w:spacing w:before="120" w:after="120" w:line="278" w:lineRule="auto"/>
        <w:rPr>
          <w:rFonts w:ascii="Arial" w:eastAsia="Arial" w:hAnsi="Arial" w:cs="Arial"/>
          <w:sz w:val="22"/>
          <w:szCs w:val="22"/>
        </w:rPr>
      </w:pPr>
    </w:p>
    <w:p w14:paraId="44062C18" w14:textId="77777777" w:rsidR="000D3DD2" w:rsidRDefault="000D3DD2" w:rsidP="00151551">
      <w:pPr>
        <w:widowControl w:val="0"/>
        <w:autoSpaceDE w:val="0"/>
        <w:autoSpaceDN w:val="0"/>
        <w:spacing w:before="120" w:after="120" w:line="278" w:lineRule="auto"/>
        <w:rPr>
          <w:rFonts w:ascii="Arial" w:eastAsia="Arial" w:hAnsi="Arial" w:cs="Arial"/>
          <w:sz w:val="22"/>
          <w:szCs w:val="22"/>
        </w:rPr>
      </w:pPr>
    </w:p>
    <w:p w14:paraId="62AD6233" w14:textId="7D20E3DA" w:rsidR="00CF59DA" w:rsidRPr="004976CC" w:rsidRDefault="00CF59DA" w:rsidP="000D3DD2">
      <w:pPr>
        <w:pStyle w:val="ListParagraph"/>
        <w:widowControl w:val="0"/>
        <w:numPr>
          <w:ilvl w:val="1"/>
          <w:numId w:val="12"/>
        </w:numPr>
        <w:autoSpaceDE w:val="0"/>
        <w:autoSpaceDN w:val="0"/>
        <w:spacing w:before="120" w:after="120"/>
        <w:ind w:left="0" w:firstLine="0"/>
        <w:contextualSpacing w:val="0"/>
        <w:outlineLvl w:val="1"/>
        <w:rPr>
          <w:rFonts w:ascii="Arial" w:eastAsia="Arial" w:hAnsi="Arial" w:cs="Arial"/>
          <w:b/>
          <w:bCs/>
          <w:sz w:val="36"/>
          <w:szCs w:val="36"/>
        </w:rPr>
      </w:pPr>
      <w:r w:rsidRPr="004976CC">
        <w:rPr>
          <w:rFonts w:ascii="Arial" w:eastAsia="Arial" w:hAnsi="Arial" w:cs="Arial"/>
          <w:b/>
          <w:bCs/>
          <w:sz w:val="36"/>
          <w:szCs w:val="36"/>
        </w:rPr>
        <w:lastRenderedPageBreak/>
        <w:t>Quality</w:t>
      </w:r>
      <w:r w:rsidRPr="004976CC">
        <w:rPr>
          <w:rFonts w:ascii="Arial" w:eastAsia="Arial" w:hAnsi="Arial" w:cs="Arial"/>
          <w:b/>
          <w:bCs/>
          <w:spacing w:val="-3"/>
          <w:sz w:val="36"/>
          <w:szCs w:val="36"/>
        </w:rPr>
        <w:t xml:space="preserve"> </w:t>
      </w:r>
      <w:r w:rsidRPr="004976CC">
        <w:rPr>
          <w:rFonts w:ascii="Arial" w:eastAsia="Arial" w:hAnsi="Arial" w:cs="Arial"/>
          <w:b/>
          <w:bCs/>
          <w:spacing w:val="-2"/>
          <w:sz w:val="36"/>
          <w:szCs w:val="36"/>
        </w:rPr>
        <w:t>Policy</w:t>
      </w:r>
    </w:p>
    <w:p w14:paraId="309D3CA2" w14:textId="77777777" w:rsidR="00CF59DA" w:rsidRPr="000D3DD2" w:rsidRDefault="00CF59DA" w:rsidP="008C19BD">
      <w:pPr>
        <w:widowControl w:val="0"/>
        <w:autoSpaceDE w:val="0"/>
        <w:autoSpaceDN w:val="0"/>
        <w:spacing w:before="120" w:after="120"/>
        <w:ind w:right="18"/>
        <w:jc w:val="center"/>
        <w:rPr>
          <w:rFonts w:ascii="Arial" w:eastAsia="Arial" w:hAnsi="Arial" w:cs="Arial"/>
          <w:b/>
          <w:iCs/>
          <w:szCs w:val="22"/>
        </w:rPr>
      </w:pPr>
      <w:r w:rsidRPr="000D3DD2">
        <w:rPr>
          <w:rFonts w:ascii="Arial" w:eastAsia="Arial" w:hAnsi="Arial" w:cs="Arial"/>
          <w:b/>
          <w:iCs/>
          <w:szCs w:val="22"/>
        </w:rPr>
        <w:t>We</w:t>
      </w:r>
      <w:r w:rsidRPr="000D3DD2">
        <w:rPr>
          <w:rFonts w:ascii="Arial" w:eastAsia="Arial" w:hAnsi="Arial" w:cs="Arial"/>
          <w:b/>
          <w:iCs/>
          <w:spacing w:val="-3"/>
          <w:szCs w:val="22"/>
        </w:rPr>
        <w:t xml:space="preserve"> </w:t>
      </w:r>
      <w:r w:rsidRPr="000D3DD2">
        <w:rPr>
          <w:rFonts w:ascii="Arial" w:eastAsia="Arial" w:hAnsi="Arial" w:cs="Arial"/>
          <w:b/>
          <w:iCs/>
          <w:szCs w:val="22"/>
        </w:rPr>
        <w:t>will</w:t>
      </w:r>
      <w:r w:rsidRPr="000D3DD2">
        <w:rPr>
          <w:rFonts w:ascii="Arial" w:eastAsia="Arial" w:hAnsi="Arial" w:cs="Arial"/>
          <w:b/>
          <w:iCs/>
          <w:spacing w:val="-4"/>
          <w:szCs w:val="22"/>
        </w:rPr>
        <w:t xml:space="preserve"> </w:t>
      </w:r>
      <w:r w:rsidRPr="000D3DD2">
        <w:rPr>
          <w:rFonts w:ascii="Arial" w:eastAsia="Arial" w:hAnsi="Arial" w:cs="Arial"/>
          <w:b/>
          <w:iCs/>
          <w:szCs w:val="22"/>
        </w:rPr>
        <w:t>achieve</w:t>
      </w:r>
      <w:r w:rsidRPr="000D3DD2">
        <w:rPr>
          <w:rFonts w:ascii="Arial" w:eastAsia="Arial" w:hAnsi="Arial" w:cs="Arial"/>
          <w:b/>
          <w:iCs/>
          <w:spacing w:val="-5"/>
          <w:szCs w:val="22"/>
        </w:rPr>
        <w:t xml:space="preserve"> </w:t>
      </w:r>
      <w:r w:rsidRPr="000D3DD2">
        <w:rPr>
          <w:rFonts w:ascii="Arial" w:eastAsia="Arial" w:hAnsi="Arial" w:cs="Arial"/>
          <w:b/>
          <w:iCs/>
          <w:szCs w:val="22"/>
        </w:rPr>
        <w:t>customer</w:t>
      </w:r>
      <w:r w:rsidRPr="000D3DD2">
        <w:rPr>
          <w:rFonts w:ascii="Arial" w:eastAsia="Arial" w:hAnsi="Arial" w:cs="Arial"/>
          <w:b/>
          <w:iCs/>
          <w:spacing w:val="-2"/>
          <w:szCs w:val="22"/>
        </w:rPr>
        <w:t xml:space="preserve"> satisfaction</w:t>
      </w:r>
    </w:p>
    <w:p w14:paraId="19F63B71" w14:textId="3F427472" w:rsidR="008C19BD" w:rsidRDefault="00CF59DA" w:rsidP="008C19BD">
      <w:pPr>
        <w:widowControl w:val="0"/>
        <w:autoSpaceDE w:val="0"/>
        <w:autoSpaceDN w:val="0"/>
        <w:spacing w:before="120" w:after="120"/>
        <w:ind w:right="18" w:hanging="4"/>
        <w:jc w:val="center"/>
        <w:rPr>
          <w:rFonts w:ascii="Arial" w:eastAsia="Arial" w:hAnsi="Arial" w:cs="Arial"/>
          <w:b/>
          <w:iCs/>
          <w:szCs w:val="22"/>
        </w:rPr>
      </w:pPr>
      <w:r w:rsidRPr="000D3DD2">
        <w:rPr>
          <w:rFonts w:ascii="Arial" w:eastAsia="Arial" w:hAnsi="Arial" w:cs="Arial"/>
          <w:b/>
          <w:iCs/>
          <w:szCs w:val="22"/>
        </w:rPr>
        <w:t>by continually improving processes, products an</w:t>
      </w:r>
      <w:r w:rsidR="000D3DD2" w:rsidRPr="000D3DD2">
        <w:rPr>
          <w:rFonts w:ascii="Arial" w:eastAsia="Arial" w:hAnsi="Arial" w:cs="Arial"/>
          <w:b/>
          <w:iCs/>
          <w:szCs w:val="22"/>
        </w:rPr>
        <w:t xml:space="preserve">d </w:t>
      </w:r>
      <w:r w:rsidRPr="000D3DD2">
        <w:rPr>
          <w:rFonts w:ascii="Arial" w:eastAsia="Arial" w:hAnsi="Arial" w:cs="Arial"/>
          <w:b/>
          <w:iCs/>
          <w:szCs w:val="22"/>
        </w:rPr>
        <w:t>services</w:t>
      </w:r>
    </w:p>
    <w:p w14:paraId="2221A27E" w14:textId="0FAB4D7D" w:rsidR="004976CC" w:rsidRPr="000D3DD2" w:rsidRDefault="00CF59DA" w:rsidP="008C19BD">
      <w:pPr>
        <w:widowControl w:val="0"/>
        <w:autoSpaceDE w:val="0"/>
        <w:autoSpaceDN w:val="0"/>
        <w:spacing w:before="120" w:after="120"/>
        <w:ind w:right="18" w:hanging="4"/>
        <w:jc w:val="center"/>
        <w:rPr>
          <w:rFonts w:ascii="Arial" w:eastAsia="Arial" w:hAnsi="Arial" w:cs="Arial"/>
          <w:b/>
          <w:iCs/>
          <w:szCs w:val="22"/>
        </w:rPr>
      </w:pPr>
      <w:r w:rsidRPr="000D3DD2">
        <w:rPr>
          <w:rFonts w:ascii="Arial" w:eastAsia="Arial" w:hAnsi="Arial" w:cs="Arial"/>
          <w:b/>
          <w:iCs/>
          <w:szCs w:val="22"/>
        </w:rPr>
        <w:t>to ensur</w:t>
      </w:r>
      <w:r w:rsidR="008C19BD">
        <w:rPr>
          <w:rFonts w:ascii="Arial" w:eastAsia="Arial" w:hAnsi="Arial" w:cs="Arial"/>
          <w:b/>
          <w:iCs/>
          <w:szCs w:val="22"/>
        </w:rPr>
        <w:t xml:space="preserve">e </w:t>
      </w:r>
      <w:r w:rsidRPr="000D3DD2">
        <w:rPr>
          <w:rFonts w:ascii="Arial" w:eastAsia="Arial" w:hAnsi="Arial" w:cs="Arial"/>
          <w:b/>
          <w:iCs/>
          <w:szCs w:val="22"/>
        </w:rPr>
        <w:t>they consistently meet documented</w:t>
      </w:r>
      <w:r w:rsidRPr="000D3DD2">
        <w:rPr>
          <w:rFonts w:ascii="Arial" w:eastAsia="Arial" w:hAnsi="Arial" w:cs="Arial"/>
          <w:b/>
          <w:iCs/>
          <w:spacing w:val="-7"/>
          <w:szCs w:val="22"/>
        </w:rPr>
        <w:t xml:space="preserve"> </w:t>
      </w:r>
      <w:r w:rsidRPr="000D3DD2">
        <w:rPr>
          <w:rFonts w:ascii="Arial" w:eastAsia="Arial" w:hAnsi="Arial" w:cs="Arial"/>
          <w:b/>
          <w:iCs/>
          <w:szCs w:val="22"/>
        </w:rPr>
        <w:t>requirements</w:t>
      </w:r>
      <w:r w:rsidR="000D3DD2" w:rsidRPr="000D3DD2">
        <w:rPr>
          <w:rFonts w:ascii="Arial" w:eastAsia="Arial" w:hAnsi="Arial" w:cs="Arial"/>
          <w:b/>
          <w:iCs/>
          <w:szCs w:val="22"/>
        </w:rPr>
        <w:t>.</w:t>
      </w:r>
    </w:p>
    <w:p w14:paraId="2346F3A4" w14:textId="0A23E267" w:rsidR="004976CC" w:rsidRPr="008C19BD" w:rsidRDefault="004976CC" w:rsidP="008C19BD">
      <w:pPr>
        <w:spacing w:before="120" w:after="120"/>
        <w:ind w:right="438"/>
        <w:rPr>
          <w:rFonts w:ascii="Arial" w:eastAsia="Arial" w:hAnsi="Arial" w:cs="Arial"/>
        </w:rPr>
      </w:pPr>
      <w:r w:rsidRPr="008C19BD">
        <w:rPr>
          <w:rFonts w:ascii="Arial" w:eastAsia="Arial" w:hAnsi="Arial" w:cs="Arial"/>
        </w:rPr>
        <w:t>Our quality policy statement indicates our commitment and focuses on what is important to us as an organization: achieving customer satisfaction; and it prescribes the method by which we accomplish this and shows a commitment to satisfy applicable requirements and continually improve our quality management system: by continually improving processes, products, and services to ensure they consistently meet requirements. Furthermore, our quality policy</w:t>
      </w:r>
      <w:r w:rsidR="00505CEF" w:rsidRPr="008C19BD">
        <w:rPr>
          <w:rFonts w:ascii="Arial" w:eastAsia="Arial" w:hAnsi="Arial" w:cs="Arial"/>
        </w:rPr>
        <w:t xml:space="preserve"> </w:t>
      </w:r>
      <w:r w:rsidRPr="008C19BD">
        <w:rPr>
          <w:rFonts w:ascii="Arial" w:eastAsia="Arial" w:hAnsi="Arial" w:cs="Arial"/>
        </w:rPr>
        <w:t>statement acts as a compass in providing direction and a framework for establishing key performance measures and related quality objectives (see section 6.2).</w:t>
      </w:r>
    </w:p>
    <w:p w14:paraId="73FDABA6" w14:textId="77777777" w:rsidR="004976CC" w:rsidRPr="008C19BD" w:rsidRDefault="004976CC" w:rsidP="008C19BD">
      <w:pPr>
        <w:pStyle w:val="BodyText"/>
        <w:spacing w:before="120" w:after="120"/>
        <w:ind w:right="550"/>
      </w:pPr>
      <w:r w:rsidRPr="008C19BD">
        <w:t>We ensure that our quality policy is communicated and understood at all levels of the organization through documented training and regular communication throughout the year at company meetings.</w:t>
      </w:r>
    </w:p>
    <w:p w14:paraId="65AEEDAC" w14:textId="77777777" w:rsidR="004976CC" w:rsidRPr="008C19BD" w:rsidRDefault="004976CC" w:rsidP="008C19BD">
      <w:pPr>
        <w:pStyle w:val="BodyText"/>
        <w:numPr>
          <w:ilvl w:val="0"/>
          <w:numId w:val="14"/>
        </w:numPr>
        <w:spacing w:before="120" w:after="120"/>
        <w:ind w:left="1170" w:right="550"/>
      </w:pPr>
      <w:r w:rsidRPr="008C19BD">
        <w:t>Our quality policy statement is controlled by inclusion in this manual and is reviewed during management review meetings for continuing suitability.</w:t>
      </w:r>
    </w:p>
    <w:p w14:paraId="6B1CA5F4" w14:textId="4C815F3B" w:rsidR="004976CC" w:rsidRPr="008C19BD" w:rsidRDefault="004976CC" w:rsidP="00151551">
      <w:pPr>
        <w:pStyle w:val="BodyText"/>
        <w:spacing w:before="120" w:after="120"/>
        <w:ind w:left="107" w:right="550"/>
      </w:pPr>
      <w:r w:rsidRPr="008C19BD">
        <w:t>Each level of management within Ellsworth Adhesives supports this policy and all personnel are guided by the contents of the quality management system.</w:t>
      </w:r>
    </w:p>
    <w:p w14:paraId="30226425" w14:textId="3E3CE0F8" w:rsidR="00D2640D" w:rsidRPr="004976CC" w:rsidRDefault="004976CC" w:rsidP="008C19BD">
      <w:pPr>
        <w:widowControl w:val="0"/>
        <w:autoSpaceDE w:val="0"/>
        <w:autoSpaceDN w:val="0"/>
        <w:spacing w:before="120" w:after="120"/>
        <w:outlineLvl w:val="1"/>
        <w:rPr>
          <w:rFonts w:ascii="Arial" w:eastAsia="Arial" w:hAnsi="Arial" w:cs="Arial"/>
          <w:b/>
          <w:bCs/>
          <w:sz w:val="36"/>
          <w:szCs w:val="36"/>
        </w:rPr>
      </w:pPr>
      <w:r w:rsidRPr="004976CC">
        <w:rPr>
          <w:rFonts w:ascii="Arial" w:eastAsia="Arial" w:hAnsi="Arial" w:cs="Arial"/>
          <w:b/>
          <w:bCs/>
          <w:sz w:val="36"/>
          <w:szCs w:val="36"/>
        </w:rPr>
        <w:t>5.3 Organizational Roles, Responsibilities, and Authorities</w:t>
      </w:r>
    </w:p>
    <w:p w14:paraId="55F88D68" w14:textId="5E96F2D9" w:rsidR="004976CC" w:rsidRPr="008C19BD" w:rsidRDefault="004976CC" w:rsidP="00151551">
      <w:pPr>
        <w:widowControl w:val="0"/>
        <w:autoSpaceDE w:val="0"/>
        <w:autoSpaceDN w:val="0"/>
        <w:spacing w:before="120" w:after="120" w:line="278" w:lineRule="auto"/>
        <w:rPr>
          <w:rFonts w:ascii="Arial" w:eastAsia="Arial" w:hAnsi="Arial" w:cs="Arial"/>
        </w:rPr>
      </w:pPr>
      <w:r w:rsidRPr="008C19BD">
        <w:rPr>
          <w:rFonts w:ascii="Arial" w:eastAsia="Arial" w:hAnsi="Arial" w:cs="Arial"/>
        </w:rPr>
        <w:t>Responsibilities, authority and the interrelationships of personnel who manage, perform, and verify affecting quality are defined, documented and communicated to ensure</w:t>
      </w:r>
      <w:r w:rsidRPr="008C19BD" w:rsidDel="00BF5637">
        <w:rPr>
          <w:rFonts w:ascii="Arial" w:eastAsia="Arial" w:hAnsi="Arial" w:cs="Arial"/>
        </w:rPr>
        <w:t xml:space="preserve"> </w:t>
      </w:r>
      <w:r w:rsidRPr="008C19BD">
        <w:rPr>
          <w:rFonts w:ascii="Arial" w:eastAsia="Arial" w:hAnsi="Arial" w:cs="Arial"/>
        </w:rPr>
        <w:t>the effective operation of the Quality Management System.</w:t>
      </w:r>
    </w:p>
    <w:p w14:paraId="3B55B3EF" w14:textId="5AF53C59" w:rsidR="004976CC" w:rsidRPr="008C19BD" w:rsidRDefault="004976CC" w:rsidP="00151551">
      <w:pPr>
        <w:widowControl w:val="0"/>
        <w:autoSpaceDE w:val="0"/>
        <w:autoSpaceDN w:val="0"/>
        <w:spacing w:before="120" w:after="120" w:line="278" w:lineRule="auto"/>
        <w:rPr>
          <w:rFonts w:ascii="Arial" w:eastAsia="Arial" w:hAnsi="Arial" w:cs="Arial"/>
        </w:rPr>
      </w:pPr>
      <w:r w:rsidRPr="008C19BD">
        <w:rPr>
          <w:rFonts w:ascii="Arial" w:eastAsia="Arial" w:hAnsi="Arial" w:cs="Arial"/>
        </w:rPr>
        <w:t xml:space="preserve">Employees at Ellsworth Adhesives are assigned the responsibility and authority necessary to achieve quality objectives and ensure that processes deliver their intended </w:t>
      </w:r>
      <w:proofErr w:type="gramStart"/>
      <w:r w:rsidRPr="008C19BD">
        <w:rPr>
          <w:rFonts w:ascii="Arial" w:eastAsia="Arial" w:hAnsi="Arial" w:cs="Arial"/>
        </w:rPr>
        <w:t>outputs</w:t>
      </w:r>
      <w:proofErr w:type="gramEnd"/>
      <w:r w:rsidRPr="008C19BD">
        <w:rPr>
          <w:rFonts w:ascii="Arial" w:eastAsia="Arial" w:hAnsi="Arial" w:cs="Arial"/>
        </w:rPr>
        <w:t>.  Clearly defined roles and responsibilities support employee involvement and foster commitment throughout the organization.</w:t>
      </w:r>
    </w:p>
    <w:p w14:paraId="61E4B9E7" w14:textId="77777777" w:rsidR="004976CC" w:rsidRPr="008C19BD" w:rsidRDefault="004976CC" w:rsidP="00151551">
      <w:pPr>
        <w:widowControl w:val="0"/>
        <w:autoSpaceDE w:val="0"/>
        <w:autoSpaceDN w:val="0"/>
        <w:spacing w:before="120" w:after="120" w:line="278" w:lineRule="auto"/>
        <w:rPr>
          <w:rFonts w:ascii="Arial" w:eastAsia="Arial" w:hAnsi="Arial" w:cs="Arial"/>
        </w:rPr>
      </w:pPr>
      <w:r w:rsidRPr="008C19BD">
        <w:rPr>
          <w:rFonts w:ascii="Arial" w:eastAsia="Arial" w:hAnsi="Arial" w:cs="Arial"/>
        </w:rPr>
        <w:t>Responsibilities are formally assigned to personnel. In cases where an individual holds multiple roles, that individual is accountable for fulfilling the responsibilities associated with each role</w:t>
      </w:r>
    </w:p>
    <w:p w14:paraId="1EBCCA35" w14:textId="77777777" w:rsidR="004976CC" w:rsidRPr="008C19BD" w:rsidRDefault="004976CC" w:rsidP="00151551">
      <w:pPr>
        <w:widowControl w:val="0"/>
        <w:autoSpaceDE w:val="0"/>
        <w:autoSpaceDN w:val="0"/>
        <w:spacing w:before="120" w:after="120" w:line="278" w:lineRule="auto"/>
        <w:rPr>
          <w:rFonts w:ascii="Arial" w:eastAsia="Arial" w:hAnsi="Arial" w:cs="Arial"/>
          <w:b/>
        </w:rPr>
      </w:pPr>
      <w:r w:rsidRPr="008C19BD">
        <w:rPr>
          <w:rFonts w:ascii="Arial" w:eastAsia="Arial" w:hAnsi="Arial" w:cs="Arial"/>
          <w:b/>
          <w:u w:val="single"/>
        </w:rPr>
        <w:t>Management Representative</w:t>
      </w:r>
    </w:p>
    <w:p w14:paraId="4BA60D53" w14:textId="3CD5DFBF" w:rsidR="004976CC" w:rsidRPr="008C19BD" w:rsidRDefault="004976CC" w:rsidP="00151551">
      <w:pPr>
        <w:widowControl w:val="0"/>
        <w:autoSpaceDE w:val="0"/>
        <w:autoSpaceDN w:val="0"/>
        <w:spacing w:before="120" w:after="120" w:line="278" w:lineRule="auto"/>
        <w:rPr>
          <w:rFonts w:ascii="Arial" w:eastAsia="Arial" w:hAnsi="Arial" w:cs="Arial"/>
        </w:rPr>
      </w:pPr>
      <w:r w:rsidRPr="008C19BD">
        <w:rPr>
          <w:rFonts w:ascii="Arial" w:eastAsia="Arial" w:hAnsi="Arial" w:cs="Arial"/>
        </w:rPr>
        <w:t>Top Management has designated Quality Manage</w:t>
      </w:r>
      <w:r w:rsidR="00696F04" w:rsidRPr="008C19BD">
        <w:rPr>
          <w:rFonts w:ascii="Arial" w:eastAsia="Arial" w:hAnsi="Arial" w:cs="Arial"/>
        </w:rPr>
        <w:t>ment</w:t>
      </w:r>
      <w:r w:rsidRPr="008C19BD">
        <w:rPr>
          <w:rFonts w:ascii="Arial" w:eastAsia="Arial" w:hAnsi="Arial" w:cs="Arial"/>
        </w:rPr>
        <w:t xml:space="preserve"> as the Management Representative with </w:t>
      </w:r>
      <w:proofErr w:type="gramStart"/>
      <w:r w:rsidRPr="008C19BD">
        <w:rPr>
          <w:rFonts w:ascii="Arial" w:eastAsia="Arial" w:hAnsi="Arial" w:cs="Arial"/>
        </w:rPr>
        <w:t>the authority</w:t>
      </w:r>
      <w:proofErr w:type="gramEnd"/>
      <w:r w:rsidRPr="008C19BD">
        <w:rPr>
          <w:rFonts w:ascii="Arial" w:eastAsia="Arial" w:hAnsi="Arial" w:cs="Arial"/>
        </w:rPr>
        <w:t xml:space="preserve"> and responsibility for the development, implementation, and maintenance of the Quality Management System (QMS), including the control and issuance of documented information.</w:t>
      </w:r>
    </w:p>
    <w:p w14:paraId="3C59FA3A" w14:textId="7285CEDA" w:rsidR="004976CC" w:rsidRPr="008C19BD" w:rsidRDefault="008C178E" w:rsidP="00151551">
      <w:pPr>
        <w:widowControl w:val="0"/>
        <w:autoSpaceDE w:val="0"/>
        <w:autoSpaceDN w:val="0"/>
        <w:spacing w:before="120" w:after="120" w:line="278" w:lineRule="auto"/>
        <w:rPr>
          <w:rFonts w:ascii="Arial" w:eastAsia="Arial" w:hAnsi="Arial" w:cs="Arial"/>
        </w:rPr>
      </w:pPr>
      <w:r w:rsidRPr="008C19BD">
        <w:rPr>
          <w:rFonts w:ascii="Arial" w:eastAsia="Arial" w:hAnsi="Arial" w:cs="Arial"/>
        </w:rPr>
        <w:t>Quality Management</w:t>
      </w:r>
      <w:r w:rsidR="004976CC" w:rsidRPr="008C19BD">
        <w:rPr>
          <w:rFonts w:ascii="Arial" w:eastAsia="Arial" w:hAnsi="Arial" w:cs="Arial"/>
        </w:rPr>
        <w:t xml:space="preserve"> is responsible for monitoring the effectiveness of the QMS,</w:t>
      </w:r>
      <w:r w:rsidR="00AE7CBB" w:rsidRPr="008C19BD">
        <w:rPr>
          <w:rFonts w:ascii="Arial" w:eastAsia="Arial" w:hAnsi="Arial" w:cs="Arial"/>
        </w:rPr>
        <w:t xml:space="preserve"> </w:t>
      </w:r>
      <w:r w:rsidR="004976CC" w:rsidRPr="008C19BD">
        <w:rPr>
          <w:rFonts w:ascii="Arial" w:eastAsia="Arial" w:hAnsi="Arial" w:cs="Arial"/>
        </w:rPr>
        <w:t>as well as providing guidance and training to personnel on system requirements. This role also ensures that internal quality audits are conducted in accordance with the established schedule, and that corrective actions and opportunities resulting from audits are effectively</w:t>
      </w:r>
      <w:r w:rsidR="00AE7CBB" w:rsidRPr="008C19BD">
        <w:rPr>
          <w:rFonts w:ascii="Arial" w:eastAsia="Arial" w:hAnsi="Arial" w:cs="Arial"/>
        </w:rPr>
        <w:t xml:space="preserve"> </w:t>
      </w:r>
      <w:r w:rsidR="004976CC" w:rsidRPr="008C19BD">
        <w:rPr>
          <w:rFonts w:ascii="Arial" w:eastAsia="Arial" w:hAnsi="Arial" w:cs="Arial"/>
        </w:rPr>
        <w:t>addressed.</w:t>
      </w:r>
    </w:p>
    <w:p w14:paraId="7A8EBE89" w14:textId="2EC28D9B" w:rsidR="00AE7CBB" w:rsidRPr="008C19BD" w:rsidRDefault="004976CC" w:rsidP="00151551">
      <w:pPr>
        <w:widowControl w:val="0"/>
        <w:autoSpaceDE w:val="0"/>
        <w:autoSpaceDN w:val="0"/>
        <w:spacing w:before="120" w:after="120" w:line="278" w:lineRule="auto"/>
        <w:rPr>
          <w:rFonts w:ascii="Arial" w:eastAsia="Arial" w:hAnsi="Arial" w:cs="Arial"/>
        </w:rPr>
      </w:pPr>
      <w:r w:rsidRPr="008C19BD">
        <w:rPr>
          <w:rFonts w:ascii="Arial" w:eastAsia="Arial" w:hAnsi="Arial" w:cs="Arial"/>
        </w:rPr>
        <w:lastRenderedPageBreak/>
        <w:t>Additional responsibilities include reporting QMS performance, identifying opportunities</w:t>
      </w:r>
      <w:r w:rsidRPr="008C19BD" w:rsidDel="00B04D57">
        <w:rPr>
          <w:rFonts w:ascii="Arial" w:eastAsia="Arial" w:hAnsi="Arial" w:cs="Arial"/>
        </w:rPr>
        <w:t xml:space="preserve"> </w:t>
      </w:r>
      <w:r w:rsidRPr="008C19BD">
        <w:rPr>
          <w:rFonts w:ascii="Arial" w:eastAsia="Arial" w:hAnsi="Arial" w:cs="Arial"/>
        </w:rPr>
        <w:t xml:space="preserve">for improvement, ensuring the integrity of the QMS </w:t>
      </w:r>
      <w:r w:rsidR="008C178E" w:rsidRPr="008C19BD">
        <w:rPr>
          <w:rFonts w:ascii="Arial" w:eastAsia="Arial" w:hAnsi="Arial" w:cs="Arial"/>
        </w:rPr>
        <w:t xml:space="preserve">when </w:t>
      </w:r>
      <w:r w:rsidRPr="008C19BD">
        <w:rPr>
          <w:rFonts w:ascii="Arial" w:eastAsia="Arial" w:hAnsi="Arial" w:cs="Arial"/>
        </w:rPr>
        <w:t xml:space="preserve">changes are made, and promoting awareness of customer requirements throughout Ellsworth Adhesives. </w:t>
      </w:r>
      <w:r w:rsidR="008C178E" w:rsidRPr="008C19BD">
        <w:rPr>
          <w:rFonts w:ascii="Arial" w:eastAsia="Arial" w:hAnsi="Arial" w:cs="Arial"/>
        </w:rPr>
        <w:t>Quality Management</w:t>
      </w:r>
      <w:r w:rsidRPr="008C19BD">
        <w:rPr>
          <w:rFonts w:ascii="Arial" w:eastAsia="Arial" w:hAnsi="Arial" w:cs="Arial"/>
        </w:rPr>
        <w:t xml:space="preserve"> is granted the organizational authority necessary to resolve quality management issues as necessary.</w:t>
      </w:r>
    </w:p>
    <w:p w14:paraId="6ECD4E20" w14:textId="77777777" w:rsidR="008C19BD" w:rsidRDefault="008C19BD" w:rsidP="008C19BD">
      <w:pPr>
        <w:widowControl w:val="0"/>
        <w:tabs>
          <w:tab w:val="left" w:pos="707"/>
        </w:tabs>
        <w:autoSpaceDE w:val="0"/>
        <w:autoSpaceDN w:val="0"/>
        <w:spacing w:before="120" w:after="120"/>
        <w:ind w:left="106"/>
        <w:outlineLvl w:val="0"/>
        <w:rPr>
          <w:rFonts w:ascii="Arial" w:eastAsia="Arial" w:hAnsi="Arial" w:cs="Arial"/>
          <w:b/>
          <w:bCs/>
          <w:spacing w:val="-2"/>
          <w:sz w:val="36"/>
          <w:szCs w:val="36"/>
        </w:rPr>
      </w:pPr>
    </w:p>
    <w:p w14:paraId="718CAE1B" w14:textId="43456375" w:rsidR="00016C6D" w:rsidRPr="008C19BD" w:rsidRDefault="00016C6D" w:rsidP="008C19BD">
      <w:pPr>
        <w:pStyle w:val="ListParagraph"/>
        <w:widowControl w:val="0"/>
        <w:numPr>
          <w:ilvl w:val="0"/>
          <w:numId w:val="48"/>
        </w:numPr>
        <w:autoSpaceDE w:val="0"/>
        <w:autoSpaceDN w:val="0"/>
        <w:spacing w:before="120" w:after="120"/>
        <w:ind w:left="0" w:firstLine="0"/>
        <w:outlineLvl w:val="0"/>
        <w:rPr>
          <w:rFonts w:ascii="Arial" w:eastAsia="Arial" w:hAnsi="Arial" w:cs="Arial"/>
          <w:b/>
          <w:bCs/>
          <w:sz w:val="36"/>
          <w:szCs w:val="36"/>
          <w:u w:val="single"/>
        </w:rPr>
      </w:pPr>
      <w:r w:rsidRPr="008C19BD">
        <w:rPr>
          <w:rFonts w:ascii="Arial" w:eastAsia="Arial" w:hAnsi="Arial" w:cs="Arial"/>
          <w:b/>
          <w:bCs/>
          <w:spacing w:val="-2"/>
          <w:sz w:val="36"/>
          <w:szCs w:val="36"/>
          <w:u w:val="single"/>
        </w:rPr>
        <w:t>PLANNING</w:t>
      </w:r>
    </w:p>
    <w:p w14:paraId="4D5E28C8" w14:textId="3D7F3703" w:rsidR="006434D7" w:rsidRPr="006434D7" w:rsidRDefault="00016C6D" w:rsidP="00151551">
      <w:pPr>
        <w:widowControl w:val="0"/>
        <w:tabs>
          <w:tab w:val="left" w:pos="705"/>
        </w:tabs>
        <w:autoSpaceDE w:val="0"/>
        <w:autoSpaceDN w:val="0"/>
        <w:spacing w:before="120" w:after="120"/>
        <w:outlineLvl w:val="1"/>
        <w:rPr>
          <w:rFonts w:ascii="Arial" w:eastAsia="Arial" w:hAnsi="Arial" w:cs="Arial"/>
          <w:b/>
          <w:bCs/>
          <w:spacing w:val="-2"/>
          <w:sz w:val="36"/>
          <w:szCs w:val="36"/>
        </w:rPr>
      </w:pPr>
      <w:r>
        <w:rPr>
          <w:rFonts w:ascii="Arial" w:eastAsia="Arial" w:hAnsi="Arial" w:cs="Arial"/>
          <w:b/>
          <w:bCs/>
          <w:sz w:val="36"/>
          <w:szCs w:val="36"/>
        </w:rPr>
        <w:t xml:space="preserve">6.1 </w:t>
      </w:r>
      <w:r w:rsidRPr="00016C6D">
        <w:rPr>
          <w:rFonts w:ascii="Arial" w:eastAsia="Arial" w:hAnsi="Arial" w:cs="Arial"/>
          <w:b/>
          <w:bCs/>
          <w:sz w:val="36"/>
          <w:szCs w:val="36"/>
        </w:rPr>
        <w:t>Actions</w:t>
      </w:r>
      <w:r w:rsidRPr="00016C6D">
        <w:rPr>
          <w:rFonts w:ascii="Arial" w:eastAsia="Arial" w:hAnsi="Arial" w:cs="Arial"/>
          <w:b/>
          <w:bCs/>
          <w:spacing w:val="-4"/>
          <w:sz w:val="36"/>
          <w:szCs w:val="36"/>
        </w:rPr>
        <w:t xml:space="preserve"> </w:t>
      </w:r>
      <w:r w:rsidRPr="00016C6D">
        <w:rPr>
          <w:rFonts w:ascii="Arial" w:eastAsia="Arial" w:hAnsi="Arial" w:cs="Arial"/>
          <w:b/>
          <w:bCs/>
          <w:sz w:val="36"/>
          <w:szCs w:val="36"/>
        </w:rPr>
        <w:t>to</w:t>
      </w:r>
      <w:r w:rsidRPr="00016C6D">
        <w:rPr>
          <w:rFonts w:ascii="Arial" w:eastAsia="Arial" w:hAnsi="Arial" w:cs="Arial"/>
          <w:b/>
          <w:bCs/>
          <w:spacing w:val="-2"/>
          <w:sz w:val="36"/>
          <w:szCs w:val="36"/>
        </w:rPr>
        <w:t xml:space="preserve"> </w:t>
      </w:r>
      <w:r w:rsidRPr="00016C6D">
        <w:rPr>
          <w:rFonts w:ascii="Arial" w:eastAsia="Arial" w:hAnsi="Arial" w:cs="Arial"/>
          <w:b/>
          <w:bCs/>
          <w:sz w:val="36"/>
          <w:szCs w:val="36"/>
        </w:rPr>
        <w:t>Address</w:t>
      </w:r>
      <w:r w:rsidRPr="00016C6D">
        <w:rPr>
          <w:rFonts w:ascii="Arial" w:eastAsia="Arial" w:hAnsi="Arial" w:cs="Arial"/>
          <w:b/>
          <w:bCs/>
          <w:spacing w:val="-3"/>
          <w:sz w:val="36"/>
          <w:szCs w:val="36"/>
        </w:rPr>
        <w:t xml:space="preserve"> </w:t>
      </w:r>
      <w:r w:rsidRPr="00016C6D">
        <w:rPr>
          <w:rFonts w:ascii="Arial" w:eastAsia="Arial" w:hAnsi="Arial" w:cs="Arial"/>
          <w:b/>
          <w:bCs/>
          <w:sz w:val="36"/>
          <w:szCs w:val="36"/>
        </w:rPr>
        <w:t>Risks</w:t>
      </w:r>
      <w:r w:rsidRPr="00016C6D">
        <w:rPr>
          <w:rFonts w:ascii="Arial" w:eastAsia="Arial" w:hAnsi="Arial" w:cs="Arial"/>
          <w:b/>
          <w:bCs/>
          <w:spacing w:val="-4"/>
          <w:sz w:val="36"/>
          <w:szCs w:val="36"/>
        </w:rPr>
        <w:t xml:space="preserve"> </w:t>
      </w:r>
      <w:r w:rsidRPr="00016C6D">
        <w:rPr>
          <w:rFonts w:ascii="Arial" w:eastAsia="Arial" w:hAnsi="Arial" w:cs="Arial"/>
          <w:b/>
          <w:bCs/>
          <w:sz w:val="36"/>
          <w:szCs w:val="36"/>
        </w:rPr>
        <w:t>and</w:t>
      </w:r>
      <w:r w:rsidRPr="00016C6D">
        <w:rPr>
          <w:rFonts w:ascii="Arial" w:eastAsia="Arial" w:hAnsi="Arial" w:cs="Arial"/>
          <w:b/>
          <w:bCs/>
          <w:spacing w:val="-2"/>
          <w:sz w:val="36"/>
          <w:szCs w:val="36"/>
        </w:rPr>
        <w:t xml:space="preserve"> Opportunities</w:t>
      </w:r>
    </w:p>
    <w:p w14:paraId="4F9AF194" w14:textId="73E3ECE7" w:rsidR="00AE7CBB" w:rsidRPr="008C19BD" w:rsidRDefault="00016C6D" w:rsidP="00151551">
      <w:pPr>
        <w:widowControl w:val="0"/>
        <w:autoSpaceDE w:val="0"/>
        <w:autoSpaceDN w:val="0"/>
        <w:spacing w:before="120" w:after="120" w:line="278" w:lineRule="auto"/>
        <w:rPr>
          <w:rFonts w:ascii="Arial" w:eastAsia="Arial" w:hAnsi="Arial" w:cs="Arial"/>
        </w:rPr>
      </w:pPr>
      <w:r w:rsidRPr="008C19BD">
        <w:rPr>
          <w:rFonts w:ascii="Arial" w:eastAsia="Arial" w:hAnsi="Arial" w:cs="Arial"/>
        </w:rPr>
        <w:t>Ellsworth Adhesives has established and implemented a quality management system that aligns with the requirements of ISO 9001 / AS9120.</w:t>
      </w:r>
      <w:r w:rsidRPr="008C19BD">
        <w:rPr>
          <w:rFonts w:ascii="Arial" w:eastAsia="Arial" w:hAnsi="Arial" w:cs="Arial"/>
          <w:spacing w:val="80"/>
        </w:rPr>
        <w:t xml:space="preserve"> </w:t>
      </w:r>
      <w:r w:rsidRPr="008C19BD">
        <w:rPr>
          <w:rFonts w:ascii="Arial" w:eastAsia="Arial" w:hAnsi="Arial" w:cs="Arial"/>
        </w:rPr>
        <w:t>The organization’s context and relevant interested parties are reviewed during annual operational planning.</w:t>
      </w:r>
      <w:r w:rsidRPr="008C19BD">
        <w:rPr>
          <w:rFonts w:ascii="Arial" w:eastAsia="Arial" w:hAnsi="Arial" w:cs="Arial"/>
          <w:spacing w:val="80"/>
        </w:rPr>
        <w:t xml:space="preserve"> </w:t>
      </w:r>
      <w:r w:rsidRPr="008C19BD">
        <w:rPr>
          <w:rFonts w:ascii="Arial" w:eastAsia="Arial" w:hAnsi="Arial" w:cs="Arial"/>
        </w:rPr>
        <w:t>Risks and</w:t>
      </w:r>
      <w:r w:rsidRPr="008C19BD">
        <w:rPr>
          <w:rFonts w:ascii="Arial" w:eastAsia="Arial" w:hAnsi="Arial" w:cs="Arial"/>
          <w:spacing w:val="-5"/>
        </w:rPr>
        <w:t xml:space="preserve"> </w:t>
      </w:r>
      <w:r w:rsidRPr="008C19BD">
        <w:rPr>
          <w:rFonts w:ascii="Arial" w:eastAsia="Arial" w:hAnsi="Arial" w:cs="Arial"/>
        </w:rPr>
        <w:t>opportunities</w:t>
      </w:r>
      <w:r w:rsidRPr="008C19BD">
        <w:rPr>
          <w:rFonts w:ascii="Arial" w:eastAsia="Arial" w:hAnsi="Arial" w:cs="Arial"/>
          <w:spacing w:val="-3"/>
        </w:rPr>
        <w:t xml:space="preserve"> </w:t>
      </w:r>
      <w:r w:rsidRPr="008C19BD">
        <w:rPr>
          <w:rFonts w:ascii="Arial" w:eastAsia="Arial" w:hAnsi="Arial" w:cs="Arial"/>
        </w:rPr>
        <w:t>are</w:t>
      </w:r>
      <w:r w:rsidRPr="008C19BD">
        <w:rPr>
          <w:rFonts w:ascii="Arial" w:eastAsia="Arial" w:hAnsi="Arial" w:cs="Arial"/>
          <w:spacing w:val="-6"/>
        </w:rPr>
        <w:t xml:space="preserve"> </w:t>
      </w:r>
      <w:r w:rsidRPr="008C19BD">
        <w:rPr>
          <w:rFonts w:ascii="Arial" w:eastAsia="Arial" w:hAnsi="Arial" w:cs="Arial"/>
        </w:rPr>
        <w:t>assessed</w:t>
      </w:r>
      <w:r w:rsidRPr="008C19BD">
        <w:rPr>
          <w:rFonts w:ascii="Arial" w:eastAsia="Arial" w:hAnsi="Arial" w:cs="Arial"/>
          <w:spacing w:val="-3"/>
        </w:rPr>
        <w:t xml:space="preserve"> </w:t>
      </w:r>
      <w:r w:rsidRPr="008C19BD">
        <w:rPr>
          <w:rFonts w:ascii="Arial" w:eastAsia="Arial" w:hAnsi="Arial" w:cs="Arial"/>
        </w:rPr>
        <w:t>and</w:t>
      </w:r>
      <w:r w:rsidRPr="008C19BD">
        <w:rPr>
          <w:rFonts w:ascii="Arial" w:eastAsia="Arial" w:hAnsi="Arial" w:cs="Arial"/>
          <w:spacing w:val="-5"/>
        </w:rPr>
        <w:t xml:space="preserve"> </w:t>
      </w:r>
      <w:r w:rsidRPr="008C19BD">
        <w:rPr>
          <w:rFonts w:ascii="Arial" w:eastAsia="Arial" w:hAnsi="Arial" w:cs="Arial"/>
        </w:rPr>
        <w:t>are</w:t>
      </w:r>
      <w:r w:rsidRPr="008C19BD">
        <w:rPr>
          <w:rFonts w:ascii="Arial" w:eastAsia="Arial" w:hAnsi="Arial" w:cs="Arial"/>
          <w:spacing w:val="-3"/>
        </w:rPr>
        <w:t xml:space="preserve"> </w:t>
      </w:r>
      <w:r w:rsidRPr="008C19BD">
        <w:rPr>
          <w:rFonts w:ascii="Arial" w:eastAsia="Arial" w:hAnsi="Arial" w:cs="Arial"/>
        </w:rPr>
        <w:t>incorporated</w:t>
      </w:r>
      <w:r w:rsidRPr="008C19BD">
        <w:rPr>
          <w:rFonts w:ascii="Arial" w:eastAsia="Arial" w:hAnsi="Arial" w:cs="Arial"/>
          <w:spacing w:val="-3"/>
        </w:rPr>
        <w:t xml:space="preserve"> </w:t>
      </w:r>
      <w:r w:rsidRPr="008C19BD">
        <w:rPr>
          <w:rFonts w:ascii="Arial" w:eastAsia="Arial" w:hAnsi="Arial" w:cs="Arial"/>
        </w:rPr>
        <w:t>into</w:t>
      </w:r>
      <w:r w:rsidRPr="008C19BD">
        <w:rPr>
          <w:rFonts w:ascii="Arial" w:eastAsia="Arial" w:hAnsi="Arial" w:cs="Arial"/>
          <w:spacing w:val="-5"/>
        </w:rPr>
        <w:t xml:space="preserve"> </w:t>
      </w:r>
      <w:r w:rsidRPr="008C19BD">
        <w:rPr>
          <w:rFonts w:ascii="Arial" w:eastAsia="Arial" w:hAnsi="Arial" w:cs="Arial"/>
        </w:rPr>
        <w:t>planning</w:t>
      </w:r>
      <w:r w:rsidRPr="008C19BD">
        <w:rPr>
          <w:rFonts w:ascii="Arial" w:eastAsia="Arial" w:hAnsi="Arial" w:cs="Arial"/>
          <w:spacing w:val="-4"/>
        </w:rPr>
        <w:t xml:space="preserve"> </w:t>
      </w:r>
      <w:r w:rsidRPr="008C19BD">
        <w:rPr>
          <w:rFonts w:ascii="Arial" w:eastAsia="Arial" w:hAnsi="Arial" w:cs="Arial"/>
        </w:rPr>
        <w:t>for</w:t>
      </w:r>
      <w:r w:rsidRPr="008C19BD">
        <w:rPr>
          <w:rFonts w:ascii="Arial" w:eastAsia="Arial" w:hAnsi="Arial" w:cs="Arial"/>
          <w:spacing w:val="-3"/>
        </w:rPr>
        <w:t xml:space="preserve"> </w:t>
      </w:r>
      <w:r w:rsidRPr="008C19BD">
        <w:rPr>
          <w:rFonts w:ascii="Arial" w:eastAsia="Arial" w:hAnsi="Arial" w:cs="Arial"/>
        </w:rPr>
        <w:t>continual</w:t>
      </w:r>
      <w:r w:rsidRPr="008C19BD">
        <w:rPr>
          <w:rFonts w:ascii="Arial" w:eastAsia="Arial" w:hAnsi="Arial" w:cs="Arial"/>
          <w:spacing w:val="-3"/>
        </w:rPr>
        <w:t xml:space="preserve"> </w:t>
      </w:r>
      <w:r w:rsidRPr="008C19BD">
        <w:rPr>
          <w:rFonts w:ascii="Arial" w:eastAsia="Arial" w:hAnsi="Arial" w:cs="Arial"/>
        </w:rPr>
        <w:t>improvement</w:t>
      </w:r>
      <w:r w:rsidRPr="008C19BD">
        <w:rPr>
          <w:rFonts w:ascii="Arial" w:eastAsia="Arial" w:hAnsi="Arial" w:cs="Arial"/>
          <w:spacing w:val="-5"/>
        </w:rPr>
        <w:t xml:space="preserve"> </w:t>
      </w:r>
      <w:r w:rsidRPr="008C19BD">
        <w:rPr>
          <w:rFonts w:ascii="Arial" w:eastAsia="Arial" w:hAnsi="Arial" w:cs="Arial"/>
        </w:rPr>
        <w:t>of</w:t>
      </w:r>
      <w:r w:rsidRPr="008C19BD">
        <w:rPr>
          <w:rFonts w:ascii="Arial" w:eastAsia="Arial" w:hAnsi="Arial" w:cs="Arial"/>
          <w:spacing w:val="-5"/>
        </w:rPr>
        <w:t xml:space="preserve"> </w:t>
      </w:r>
      <w:r w:rsidRPr="008C19BD">
        <w:rPr>
          <w:rFonts w:ascii="Arial" w:eastAsia="Arial" w:hAnsi="Arial" w:cs="Arial"/>
        </w:rPr>
        <w:t>the quality management system.</w:t>
      </w:r>
      <w:r w:rsidRPr="008C19BD">
        <w:rPr>
          <w:rFonts w:ascii="Arial" w:eastAsia="Arial" w:hAnsi="Arial" w:cs="Arial"/>
          <w:spacing w:val="40"/>
        </w:rPr>
        <w:t xml:space="preserve"> </w:t>
      </w:r>
      <w:r w:rsidRPr="008C19BD">
        <w:rPr>
          <w:rFonts w:ascii="Arial" w:eastAsia="Arial" w:hAnsi="Arial" w:cs="Arial"/>
        </w:rPr>
        <w:t>Effectiveness is monitored and evaluated on an ongoing basis.</w:t>
      </w:r>
    </w:p>
    <w:p w14:paraId="0F3409C5" w14:textId="3BFC377E" w:rsidR="00016C6D" w:rsidRPr="00016C6D" w:rsidRDefault="00016C6D" w:rsidP="00151551">
      <w:pPr>
        <w:pStyle w:val="ListParagraph"/>
        <w:widowControl w:val="0"/>
        <w:numPr>
          <w:ilvl w:val="1"/>
          <w:numId w:val="17"/>
        </w:numPr>
        <w:tabs>
          <w:tab w:val="left" w:pos="705"/>
        </w:tabs>
        <w:autoSpaceDE w:val="0"/>
        <w:autoSpaceDN w:val="0"/>
        <w:spacing w:before="120" w:after="120"/>
        <w:contextualSpacing w:val="0"/>
        <w:outlineLvl w:val="1"/>
        <w:rPr>
          <w:rFonts w:ascii="Arial" w:eastAsia="Arial" w:hAnsi="Arial" w:cs="Arial"/>
          <w:b/>
          <w:bCs/>
          <w:sz w:val="36"/>
          <w:szCs w:val="36"/>
        </w:rPr>
      </w:pPr>
      <w:r w:rsidRPr="00016C6D">
        <w:rPr>
          <w:rFonts w:ascii="Arial" w:eastAsia="Arial" w:hAnsi="Arial" w:cs="Arial"/>
          <w:b/>
          <w:bCs/>
          <w:sz w:val="36"/>
          <w:szCs w:val="36"/>
        </w:rPr>
        <w:t>Quality</w:t>
      </w:r>
      <w:r w:rsidRPr="00016C6D">
        <w:rPr>
          <w:rFonts w:ascii="Arial" w:eastAsia="Arial" w:hAnsi="Arial" w:cs="Arial"/>
          <w:b/>
          <w:bCs/>
          <w:spacing w:val="-3"/>
          <w:sz w:val="36"/>
          <w:szCs w:val="36"/>
        </w:rPr>
        <w:t xml:space="preserve"> </w:t>
      </w:r>
      <w:r w:rsidRPr="00016C6D">
        <w:rPr>
          <w:rFonts w:ascii="Arial" w:eastAsia="Arial" w:hAnsi="Arial" w:cs="Arial"/>
          <w:b/>
          <w:bCs/>
          <w:sz w:val="36"/>
          <w:szCs w:val="36"/>
        </w:rPr>
        <w:t>Objectives</w:t>
      </w:r>
      <w:r w:rsidRPr="00016C6D">
        <w:rPr>
          <w:rFonts w:ascii="Arial" w:eastAsia="Arial" w:hAnsi="Arial" w:cs="Arial"/>
          <w:b/>
          <w:bCs/>
          <w:spacing w:val="-4"/>
          <w:sz w:val="36"/>
          <w:szCs w:val="36"/>
        </w:rPr>
        <w:t xml:space="preserve"> </w:t>
      </w:r>
      <w:r w:rsidRPr="00016C6D">
        <w:rPr>
          <w:rFonts w:ascii="Arial" w:eastAsia="Arial" w:hAnsi="Arial" w:cs="Arial"/>
          <w:b/>
          <w:bCs/>
          <w:sz w:val="36"/>
          <w:szCs w:val="36"/>
        </w:rPr>
        <w:t>and</w:t>
      </w:r>
      <w:r w:rsidRPr="00016C6D">
        <w:rPr>
          <w:rFonts w:ascii="Arial" w:eastAsia="Arial" w:hAnsi="Arial" w:cs="Arial"/>
          <w:b/>
          <w:bCs/>
          <w:spacing w:val="-1"/>
          <w:sz w:val="36"/>
          <w:szCs w:val="36"/>
        </w:rPr>
        <w:t xml:space="preserve"> </w:t>
      </w:r>
      <w:r w:rsidRPr="00016C6D">
        <w:rPr>
          <w:rFonts w:ascii="Arial" w:eastAsia="Arial" w:hAnsi="Arial" w:cs="Arial"/>
          <w:b/>
          <w:bCs/>
          <w:sz w:val="36"/>
          <w:szCs w:val="36"/>
        </w:rPr>
        <w:t>Planning</w:t>
      </w:r>
      <w:r w:rsidRPr="00016C6D">
        <w:rPr>
          <w:rFonts w:ascii="Arial" w:eastAsia="Arial" w:hAnsi="Arial" w:cs="Arial"/>
          <w:b/>
          <w:bCs/>
          <w:spacing w:val="-1"/>
          <w:sz w:val="36"/>
          <w:szCs w:val="36"/>
        </w:rPr>
        <w:t xml:space="preserve"> </w:t>
      </w:r>
      <w:r w:rsidRPr="00016C6D">
        <w:rPr>
          <w:rFonts w:ascii="Arial" w:eastAsia="Arial" w:hAnsi="Arial" w:cs="Arial"/>
          <w:b/>
          <w:bCs/>
          <w:sz w:val="36"/>
          <w:szCs w:val="36"/>
        </w:rPr>
        <w:t>to</w:t>
      </w:r>
      <w:r w:rsidRPr="00016C6D">
        <w:rPr>
          <w:rFonts w:ascii="Arial" w:eastAsia="Arial" w:hAnsi="Arial" w:cs="Arial"/>
          <w:b/>
          <w:bCs/>
          <w:spacing w:val="-4"/>
          <w:sz w:val="36"/>
          <w:szCs w:val="36"/>
        </w:rPr>
        <w:t xml:space="preserve"> </w:t>
      </w:r>
      <w:r w:rsidRPr="00016C6D">
        <w:rPr>
          <w:rFonts w:ascii="Arial" w:eastAsia="Arial" w:hAnsi="Arial" w:cs="Arial"/>
          <w:b/>
          <w:bCs/>
          <w:sz w:val="36"/>
          <w:szCs w:val="36"/>
        </w:rPr>
        <w:t>Achieve</w:t>
      </w:r>
      <w:r w:rsidRPr="00016C6D">
        <w:rPr>
          <w:rFonts w:ascii="Arial" w:eastAsia="Arial" w:hAnsi="Arial" w:cs="Arial"/>
          <w:b/>
          <w:bCs/>
          <w:spacing w:val="-4"/>
          <w:sz w:val="36"/>
          <w:szCs w:val="36"/>
        </w:rPr>
        <w:t xml:space="preserve"> Them</w:t>
      </w:r>
    </w:p>
    <w:p w14:paraId="5A678443" w14:textId="72B8F87A" w:rsidR="00016C6D" w:rsidRPr="00016C6D" w:rsidRDefault="00016C6D" w:rsidP="00151551">
      <w:pPr>
        <w:widowControl w:val="0"/>
        <w:autoSpaceDE w:val="0"/>
        <w:autoSpaceDN w:val="0"/>
        <w:spacing w:before="120" w:after="120"/>
        <w:ind w:right="550"/>
        <w:rPr>
          <w:rFonts w:ascii="Arial" w:eastAsia="Arial" w:hAnsi="Arial" w:cs="Arial"/>
        </w:rPr>
      </w:pPr>
      <w:r w:rsidRPr="00016C6D">
        <w:rPr>
          <w:rFonts w:ascii="Arial" w:eastAsia="Arial" w:hAnsi="Arial" w:cs="Arial"/>
        </w:rPr>
        <w:t>Top Management ensures that quality objectives are established, implemented and maintained at relevant functions, levels and processes within Ellsworth Adhesives. These objectives are measurable, consistent with the quality policy, and support applicable requirements, including continual improvement and customers’ requirements.</w:t>
      </w:r>
    </w:p>
    <w:p w14:paraId="411CAD7C" w14:textId="293F07B3" w:rsidR="00016C6D" w:rsidRPr="00016C6D" w:rsidRDefault="00016C6D" w:rsidP="00151551">
      <w:pPr>
        <w:widowControl w:val="0"/>
        <w:autoSpaceDE w:val="0"/>
        <w:autoSpaceDN w:val="0"/>
        <w:spacing w:before="120" w:after="120"/>
        <w:ind w:right="550"/>
        <w:rPr>
          <w:rFonts w:ascii="Arial" w:eastAsia="Arial" w:hAnsi="Arial" w:cs="Arial"/>
        </w:rPr>
      </w:pPr>
      <w:r w:rsidRPr="00016C6D">
        <w:rPr>
          <w:rFonts w:ascii="Arial" w:eastAsia="Arial" w:hAnsi="Arial" w:cs="Arial"/>
        </w:rPr>
        <w:t>Plans to achieve quality objectives include defined actions, required resources, responsibilities, timelines and methods for evaluating results. Quality Objectives are monitored, communicated and updated as appropriate through the quality management system and are formally reviewed during the Annual Operations Planning process.</w:t>
      </w:r>
    </w:p>
    <w:p w14:paraId="609B301E" w14:textId="2E9A078F" w:rsidR="00016C6D" w:rsidRPr="004976CC" w:rsidRDefault="00016C6D" w:rsidP="00151551">
      <w:pPr>
        <w:widowControl w:val="0"/>
        <w:autoSpaceDE w:val="0"/>
        <w:autoSpaceDN w:val="0"/>
        <w:spacing w:before="120" w:after="120" w:line="278" w:lineRule="auto"/>
        <w:rPr>
          <w:rFonts w:ascii="Arial" w:eastAsia="Arial" w:hAnsi="Arial" w:cs="Arial"/>
          <w:sz w:val="22"/>
          <w:szCs w:val="22"/>
        </w:rPr>
      </w:pPr>
      <w:r w:rsidRPr="00016C6D">
        <w:rPr>
          <w:rFonts w:ascii="Arial" w:eastAsia="Arial" w:hAnsi="Arial" w:cs="Arial"/>
        </w:rPr>
        <w:t>The quality system is maintained to support the achievement of established quality objectives and to ensure the organization’s ongoing capability to meet requirements and provide consistent service, including during planned changes</w:t>
      </w:r>
      <w:r>
        <w:rPr>
          <w:rFonts w:ascii="Arial" w:eastAsia="Arial" w:hAnsi="Arial" w:cs="Arial"/>
          <w:sz w:val="22"/>
          <w:szCs w:val="22"/>
        </w:rPr>
        <w:t>.</w:t>
      </w:r>
    </w:p>
    <w:p w14:paraId="65E70F7F" w14:textId="77777777" w:rsidR="00016C6D" w:rsidRPr="00016C6D" w:rsidRDefault="00016C6D" w:rsidP="008C19BD">
      <w:pPr>
        <w:widowControl w:val="0"/>
        <w:autoSpaceDE w:val="0"/>
        <w:autoSpaceDN w:val="0"/>
        <w:spacing w:before="120" w:after="120"/>
        <w:ind w:right="438"/>
        <w:rPr>
          <w:rFonts w:ascii="Arial" w:eastAsia="Arial" w:hAnsi="Arial" w:cs="Arial"/>
          <w:b/>
          <w:bCs/>
          <w:sz w:val="36"/>
          <w:szCs w:val="36"/>
        </w:rPr>
      </w:pPr>
      <w:r w:rsidRPr="00016C6D">
        <w:rPr>
          <w:rFonts w:ascii="Arial" w:eastAsia="Arial" w:hAnsi="Arial" w:cs="Arial"/>
          <w:b/>
          <w:bCs/>
          <w:sz w:val="36"/>
          <w:szCs w:val="36"/>
        </w:rPr>
        <w:t>6.3 Planning of Changes</w:t>
      </w:r>
    </w:p>
    <w:p w14:paraId="6C4A6755" w14:textId="77777777" w:rsidR="00016C6D" w:rsidRPr="00016C6D" w:rsidRDefault="00016C6D" w:rsidP="008C19BD">
      <w:pPr>
        <w:widowControl w:val="0"/>
        <w:autoSpaceDE w:val="0"/>
        <w:autoSpaceDN w:val="0"/>
        <w:spacing w:before="120" w:after="120"/>
        <w:ind w:right="550"/>
        <w:rPr>
          <w:rFonts w:ascii="Arial" w:eastAsia="Arial" w:hAnsi="Arial" w:cs="Arial"/>
        </w:rPr>
      </w:pPr>
      <w:r w:rsidRPr="00016C6D">
        <w:rPr>
          <w:rFonts w:ascii="Arial" w:eastAsia="Arial" w:hAnsi="Arial" w:cs="Arial"/>
        </w:rPr>
        <w:t>Quality planning is an integral component of the quality management system.  Top Management ensures that the resources necessary to achieve quality objectives and support continual improvement are identified and provided.</w:t>
      </w:r>
    </w:p>
    <w:p w14:paraId="7D6B0CCE" w14:textId="77777777" w:rsidR="00016C6D" w:rsidRPr="00016C6D" w:rsidRDefault="00016C6D" w:rsidP="008C19BD">
      <w:pPr>
        <w:widowControl w:val="0"/>
        <w:autoSpaceDE w:val="0"/>
        <w:autoSpaceDN w:val="0"/>
        <w:spacing w:before="120" w:after="120"/>
        <w:ind w:right="550"/>
        <w:rPr>
          <w:rFonts w:ascii="Arial" w:eastAsia="Arial" w:hAnsi="Arial" w:cs="Arial"/>
        </w:rPr>
      </w:pPr>
      <w:r w:rsidRPr="00016C6D">
        <w:rPr>
          <w:rFonts w:ascii="Arial" w:eastAsia="Arial" w:hAnsi="Arial" w:cs="Arial"/>
        </w:rPr>
        <w:t>Changes to the quality management system are carried out in a planned and systematic manner, taking into consideration the purpose of the changes and their potential consequences. The integrity of the quality management system is maintained throughout the planning and implementation of changes.</w:t>
      </w:r>
    </w:p>
    <w:p w14:paraId="0ED72E74" w14:textId="77777777" w:rsidR="00016C6D" w:rsidRPr="00016C6D" w:rsidRDefault="00016C6D" w:rsidP="008C19BD">
      <w:pPr>
        <w:widowControl w:val="0"/>
        <w:autoSpaceDE w:val="0"/>
        <w:autoSpaceDN w:val="0"/>
        <w:spacing w:before="120" w:after="120"/>
        <w:ind w:right="550"/>
        <w:rPr>
          <w:rFonts w:ascii="Arial" w:eastAsia="Arial" w:hAnsi="Arial" w:cs="Arial"/>
        </w:rPr>
      </w:pPr>
      <w:r w:rsidRPr="00016C6D">
        <w:rPr>
          <w:rFonts w:ascii="Arial" w:eastAsia="Arial" w:hAnsi="Arial" w:cs="Arial"/>
        </w:rPr>
        <w:t>Responsibilities and authorities for managing changes are assigned to ensure effective execution. Top Management, in conjunction with Quality Management, ensures that adequate resources are available and that changes do not adversely affect the system’s ability to consistently meet requirements.</w:t>
      </w:r>
    </w:p>
    <w:p w14:paraId="4ECB1F89" w14:textId="77777777" w:rsidR="00B5190F" w:rsidRDefault="00B5190F" w:rsidP="00151551">
      <w:pPr>
        <w:widowControl w:val="0"/>
        <w:autoSpaceDE w:val="0"/>
        <w:autoSpaceDN w:val="0"/>
        <w:spacing w:before="120" w:after="120" w:line="278" w:lineRule="auto"/>
        <w:rPr>
          <w:rFonts w:ascii="Arial" w:eastAsia="Arial" w:hAnsi="Arial" w:cs="Arial"/>
          <w:sz w:val="22"/>
          <w:szCs w:val="22"/>
        </w:rPr>
      </w:pPr>
    </w:p>
    <w:p w14:paraId="6E81285E" w14:textId="7B68FFAF" w:rsidR="00B5190F" w:rsidRPr="008C19BD" w:rsidRDefault="00B5190F" w:rsidP="008C19BD">
      <w:pPr>
        <w:pStyle w:val="Heading1"/>
        <w:keepNext w:val="0"/>
        <w:widowControl w:val="0"/>
        <w:numPr>
          <w:ilvl w:val="0"/>
          <w:numId w:val="18"/>
        </w:numPr>
        <w:tabs>
          <w:tab w:val="left" w:pos="707"/>
        </w:tabs>
        <w:autoSpaceDE w:val="0"/>
        <w:autoSpaceDN w:val="0"/>
        <w:spacing w:before="120" w:after="120"/>
        <w:ind w:left="0" w:firstLine="0"/>
        <w:rPr>
          <w:rFonts w:ascii="Arial" w:eastAsia="Arial" w:hAnsi="Arial"/>
          <w:kern w:val="0"/>
          <w:sz w:val="36"/>
          <w:szCs w:val="36"/>
          <w:u w:val="single"/>
        </w:rPr>
      </w:pPr>
      <w:r w:rsidRPr="008C19BD">
        <w:rPr>
          <w:rFonts w:ascii="Arial" w:eastAsia="Arial" w:hAnsi="Arial"/>
          <w:kern w:val="0"/>
          <w:sz w:val="36"/>
          <w:szCs w:val="36"/>
          <w:u w:val="single"/>
        </w:rPr>
        <w:lastRenderedPageBreak/>
        <w:t>SUPPORT</w:t>
      </w:r>
    </w:p>
    <w:p w14:paraId="6BF68B2B" w14:textId="34B17722" w:rsidR="00B5190F" w:rsidRPr="00B5190F" w:rsidRDefault="00B5190F" w:rsidP="008C19BD">
      <w:pPr>
        <w:pStyle w:val="Heading1"/>
        <w:keepNext w:val="0"/>
        <w:widowControl w:val="0"/>
        <w:numPr>
          <w:ilvl w:val="1"/>
          <w:numId w:val="18"/>
        </w:numPr>
        <w:autoSpaceDE w:val="0"/>
        <w:autoSpaceDN w:val="0"/>
        <w:spacing w:before="120" w:after="120"/>
        <w:ind w:left="0" w:firstLine="16"/>
        <w:rPr>
          <w:rFonts w:ascii="Arial" w:eastAsia="Arial" w:hAnsi="Arial"/>
          <w:kern w:val="0"/>
          <w:sz w:val="36"/>
          <w:szCs w:val="36"/>
        </w:rPr>
      </w:pPr>
      <w:r w:rsidRPr="00B5190F">
        <w:rPr>
          <w:rFonts w:ascii="Arial" w:eastAsia="Arial" w:hAnsi="Arial"/>
          <w:kern w:val="0"/>
          <w:sz w:val="36"/>
          <w:szCs w:val="36"/>
        </w:rPr>
        <w:t>Resources</w:t>
      </w:r>
    </w:p>
    <w:p w14:paraId="6C45D58C" w14:textId="738A5BE4" w:rsidR="00B5190F" w:rsidRDefault="00B5190F" w:rsidP="00151551">
      <w:pPr>
        <w:pStyle w:val="BodyText"/>
        <w:spacing w:before="120" w:after="120"/>
        <w:ind w:right="438"/>
      </w:pPr>
      <w:r>
        <w:t>The resources required for the establishment, implementation, maintenance, and continual improvement of the Quality Management System (QMS) have been determined considering both existing</w:t>
      </w:r>
      <w:r>
        <w:rPr>
          <w:spacing w:val="-2"/>
        </w:rPr>
        <w:t xml:space="preserve"> </w:t>
      </w:r>
      <w:r>
        <w:t>internal</w:t>
      </w:r>
      <w:r>
        <w:rPr>
          <w:spacing w:val="-3"/>
        </w:rPr>
        <w:t xml:space="preserve"> capabilities and </w:t>
      </w:r>
      <w:r>
        <w:t>resources</w:t>
      </w:r>
      <w:r w:rsidR="008C178E">
        <w:t xml:space="preserve"> and</w:t>
      </w:r>
      <w:r>
        <w:rPr>
          <w:spacing w:val="-3"/>
        </w:rPr>
        <w:t xml:space="preserve"> </w:t>
      </w:r>
      <w:r w:rsidR="008C178E">
        <w:t xml:space="preserve">the needs </w:t>
      </w:r>
      <w:r w:rsidR="000E71E2">
        <w:t>of</w:t>
      </w:r>
      <w:r>
        <w:rPr>
          <w:spacing w:val="-2"/>
        </w:rPr>
        <w:t xml:space="preserve"> </w:t>
      </w:r>
      <w:r w:rsidR="000E71E2">
        <w:rPr>
          <w:spacing w:val="-2"/>
        </w:rPr>
        <w:t xml:space="preserve">our </w:t>
      </w:r>
      <w:r>
        <w:t>external</w:t>
      </w:r>
      <w:r>
        <w:rPr>
          <w:spacing w:val="-3"/>
        </w:rPr>
        <w:t xml:space="preserve"> </w:t>
      </w:r>
      <w:r>
        <w:t>providers.</w:t>
      </w:r>
      <w:r>
        <w:rPr>
          <w:spacing w:val="-6"/>
        </w:rPr>
        <w:t xml:space="preserve"> </w:t>
      </w:r>
      <w:r w:rsidR="000E71E2">
        <w:t>R</w:t>
      </w:r>
      <w:r>
        <w:t xml:space="preserve">esources needed necessary to address and enhance customer satisfaction are also identified and provided to ensure requirements are </w:t>
      </w:r>
      <w:r w:rsidRPr="00AA67F2">
        <w:t>consistently</w:t>
      </w:r>
      <w:r>
        <w:t xml:space="preserve"> met.</w:t>
      </w:r>
    </w:p>
    <w:p w14:paraId="7BDBB948" w14:textId="6C82DEC8" w:rsidR="00B5190F" w:rsidRPr="008C19BD" w:rsidRDefault="00B5190F" w:rsidP="008C19BD">
      <w:pPr>
        <w:pStyle w:val="BodyText"/>
        <w:spacing w:before="120" w:after="120"/>
        <w:ind w:right="550"/>
      </w:pPr>
      <w:r>
        <w:t>Top Management</w:t>
      </w:r>
      <w:r>
        <w:rPr>
          <w:spacing w:val="-2"/>
        </w:rPr>
        <w:t xml:space="preserve"> </w:t>
      </w:r>
      <w:r>
        <w:t>has</w:t>
      </w:r>
      <w:r>
        <w:rPr>
          <w:spacing w:val="-6"/>
        </w:rPr>
        <w:t xml:space="preserve"> </w:t>
      </w:r>
      <w:r>
        <w:t>determined</w:t>
      </w:r>
      <w:r>
        <w:rPr>
          <w:spacing w:val="-4"/>
        </w:rPr>
        <w:t xml:space="preserve"> </w:t>
      </w:r>
      <w:r>
        <w:t>and</w:t>
      </w:r>
      <w:r>
        <w:rPr>
          <w:spacing w:val="-6"/>
        </w:rPr>
        <w:t xml:space="preserve"> </w:t>
      </w:r>
      <w:r>
        <w:t>provided</w:t>
      </w:r>
      <w:r>
        <w:rPr>
          <w:spacing w:val="-4"/>
        </w:rPr>
        <w:t xml:space="preserve"> </w:t>
      </w:r>
      <w:r>
        <w:t>the</w:t>
      </w:r>
      <w:r>
        <w:rPr>
          <w:spacing w:val="-4"/>
        </w:rPr>
        <w:t xml:space="preserve"> </w:t>
      </w:r>
      <w:r>
        <w:t>infrastructure</w:t>
      </w:r>
      <w:r>
        <w:rPr>
          <w:spacing w:val="-6"/>
        </w:rPr>
        <w:t xml:space="preserve"> </w:t>
      </w:r>
      <w:r>
        <w:t xml:space="preserve">necessary for the effective operation of our processes and to achieve conformity of products and services. This </w:t>
      </w:r>
      <w:r w:rsidRPr="00AA67F2">
        <w:t>infrastructure</w:t>
      </w:r>
      <w:r>
        <w:t xml:space="preserve"> includes buildings, workspace/facilities, equipment, computer hardware and software</w:t>
      </w:r>
      <w:r w:rsidR="000E71E2">
        <w:t>.</w:t>
      </w:r>
    </w:p>
    <w:p w14:paraId="376007AD" w14:textId="6FCD3C9D" w:rsidR="00B5190F" w:rsidRDefault="00B5190F" w:rsidP="00151551">
      <w:pPr>
        <w:pStyle w:val="BodyText"/>
        <w:spacing w:before="120" w:after="120"/>
      </w:pPr>
      <w:r>
        <w:t>A</w:t>
      </w:r>
      <w:r>
        <w:rPr>
          <w:spacing w:val="-4"/>
        </w:rPr>
        <w:t xml:space="preserve"> </w:t>
      </w:r>
      <w:r>
        <w:t>maintenance</w:t>
      </w:r>
      <w:r>
        <w:rPr>
          <w:spacing w:val="-3"/>
        </w:rPr>
        <w:t xml:space="preserve"> </w:t>
      </w:r>
      <w:r>
        <w:t>program</w:t>
      </w:r>
      <w:r>
        <w:rPr>
          <w:spacing w:val="-2"/>
        </w:rPr>
        <w:t xml:space="preserve"> </w:t>
      </w:r>
      <w:r w:rsidRPr="00AA67F2">
        <w:t>implemented</w:t>
      </w:r>
      <w:r>
        <w:rPr>
          <w:spacing w:val="-3"/>
        </w:rPr>
        <w:t xml:space="preserve"> </w:t>
      </w:r>
      <w:r>
        <w:t>to</w:t>
      </w:r>
      <w:r>
        <w:rPr>
          <w:spacing w:val="-5"/>
        </w:rPr>
        <w:t xml:space="preserve"> </w:t>
      </w:r>
      <w:r>
        <w:t xml:space="preserve">ensure </w:t>
      </w:r>
      <w:r w:rsidRPr="00AA67F2">
        <w:t>continued</w:t>
      </w:r>
      <w:r>
        <w:t xml:space="preserve"> suitability and performance of our infrastructure.</w:t>
      </w:r>
    </w:p>
    <w:p w14:paraId="7A134FE3" w14:textId="77777777" w:rsidR="00B5190F" w:rsidRDefault="00B5190F" w:rsidP="00151551">
      <w:pPr>
        <w:pStyle w:val="BodyText"/>
        <w:spacing w:before="120" w:after="120"/>
        <w:ind w:right="550"/>
      </w:pPr>
      <w:r>
        <w:t>Management</w:t>
      </w:r>
      <w:r>
        <w:rPr>
          <w:spacing w:val="-6"/>
        </w:rPr>
        <w:t xml:space="preserve"> </w:t>
      </w:r>
      <w:r>
        <w:t>ensures that</w:t>
      </w:r>
      <w:r>
        <w:rPr>
          <w:spacing w:val="-4"/>
        </w:rPr>
        <w:t xml:space="preserve"> </w:t>
      </w:r>
      <w:r>
        <w:t>the</w:t>
      </w:r>
      <w:r>
        <w:rPr>
          <w:spacing w:val="-2"/>
        </w:rPr>
        <w:t xml:space="preserve"> </w:t>
      </w:r>
      <w:r>
        <w:t>working</w:t>
      </w:r>
      <w:r>
        <w:rPr>
          <w:spacing w:val="-4"/>
        </w:rPr>
        <w:t xml:space="preserve"> </w:t>
      </w:r>
      <w:r>
        <w:t>environment</w:t>
      </w:r>
      <w:r>
        <w:rPr>
          <w:spacing w:val="-6"/>
        </w:rPr>
        <w:t xml:space="preserve"> </w:t>
      </w:r>
      <w:r>
        <w:t>within distribution</w:t>
      </w:r>
      <w:r>
        <w:rPr>
          <w:spacing w:val="-6"/>
        </w:rPr>
        <w:t xml:space="preserve"> </w:t>
      </w:r>
      <w:r>
        <w:t>facilities,</w:t>
      </w:r>
      <w:r>
        <w:rPr>
          <w:spacing w:val="-4"/>
        </w:rPr>
        <w:t xml:space="preserve"> </w:t>
      </w:r>
      <w:r>
        <w:t xml:space="preserve">offices, and general work areas </w:t>
      </w:r>
      <w:proofErr w:type="gramStart"/>
      <w:r>
        <w:t>are</w:t>
      </w:r>
      <w:proofErr w:type="gramEnd"/>
      <w:r>
        <w:t xml:space="preserve"> safe and suitable for effective operation, enabling personnel to </w:t>
      </w:r>
      <w:r w:rsidRPr="00AA67F2">
        <w:t>consistently meet</w:t>
      </w:r>
      <w:r w:rsidDel="00D21745">
        <w:t xml:space="preserve"> </w:t>
      </w:r>
      <w:r>
        <w:t>requirements.</w:t>
      </w:r>
    </w:p>
    <w:p w14:paraId="1046C418" w14:textId="77777777" w:rsidR="00B5190F" w:rsidRDefault="00B5190F" w:rsidP="00151551">
      <w:pPr>
        <w:pStyle w:val="BodyText"/>
        <w:spacing w:before="120" w:after="120"/>
        <w:ind w:right="483"/>
      </w:pPr>
      <w:r>
        <w:t>The organization determines and provides the resources needed to ensure valid and reliable results when monitoring or measuring results used to verify the conformity of products and/or services requirements (i.e., calibrated freezers, refrigerators, and electronic counting scales).</w:t>
      </w:r>
      <w:r>
        <w:rPr>
          <w:spacing w:val="40"/>
        </w:rPr>
        <w:t xml:space="preserve"> </w:t>
      </w:r>
      <w:r>
        <w:t>These</w:t>
      </w:r>
      <w:r>
        <w:rPr>
          <w:spacing w:val="-5"/>
        </w:rPr>
        <w:t xml:space="preserve"> </w:t>
      </w:r>
      <w:r>
        <w:t>monitoring</w:t>
      </w:r>
      <w:r>
        <w:rPr>
          <w:spacing w:val="-3"/>
        </w:rPr>
        <w:t xml:space="preserve"> </w:t>
      </w:r>
      <w:r>
        <w:t>devices</w:t>
      </w:r>
      <w:r>
        <w:rPr>
          <w:spacing w:val="-5"/>
        </w:rPr>
        <w:t xml:space="preserve"> </w:t>
      </w:r>
      <w:r>
        <w:t>are</w:t>
      </w:r>
      <w:r>
        <w:rPr>
          <w:spacing w:val="-3"/>
        </w:rPr>
        <w:t xml:space="preserve"> </w:t>
      </w:r>
      <w:r>
        <w:t>identified,</w:t>
      </w:r>
      <w:r>
        <w:rPr>
          <w:spacing w:val="-5"/>
        </w:rPr>
        <w:t xml:space="preserve"> </w:t>
      </w:r>
      <w:r>
        <w:t>documented,</w:t>
      </w:r>
      <w:r>
        <w:rPr>
          <w:spacing w:val="-5"/>
        </w:rPr>
        <w:t xml:space="preserve"> </w:t>
      </w:r>
      <w:r>
        <w:t>and</w:t>
      </w:r>
      <w:r>
        <w:rPr>
          <w:spacing w:val="-6"/>
        </w:rPr>
        <w:t xml:space="preserve"> </w:t>
      </w:r>
      <w:r>
        <w:t>maintained</w:t>
      </w:r>
      <w:r>
        <w:rPr>
          <w:spacing w:val="-3"/>
        </w:rPr>
        <w:t xml:space="preserve"> </w:t>
      </w:r>
      <w:r>
        <w:t>to</w:t>
      </w:r>
      <w:r>
        <w:rPr>
          <w:spacing w:val="-3"/>
        </w:rPr>
        <w:t xml:space="preserve"> </w:t>
      </w:r>
      <w:r>
        <w:t xml:space="preserve">ensure they are meeting their intended purpose. These devices are used and controlled to ensure that measurement capability is consistent with requirements. A register of each piece of equipment, the calibration methods, identification, location, and acceptance criteria are maintained. </w:t>
      </w:r>
    </w:p>
    <w:p w14:paraId="51ECA1B6" w14:textId="10FE8BD2" w:rsidR="00B5190F" w:rsidRDefault="00B5190F" w:rsidP="00151551">
      <w:pPr>
        <w:pStyle w:val="BodyText"/>
        <w:spacing w:before="120" w:after="120"/>
        <w:ind w:right="483"/>
      </w:pPr>
      <w:r>
        <w:t>Where applicable, each equipment is:</w:t>
      </w:r>
    </w:p>
    <w:p w14:paraId="654FA808" w14:textId="77777777" w:rsidR="0006565E" w:rsidRDefault="00B5190F" w:rsidP="0006565E">
      <w:pPr>
        <w:widowControl w:val="0"/>
        <w:numPr>
          <w:ilvl w:val="0"/>
          <w:numId w:val="19"/>
        </w:numPr>
        <w:tabs>
          <w:tab w:val="left" w:pos="1187"/>
        </w:tabs>
        <w:autoSpaceDE w:val="0"/>
        <w:autoSpaceDN w:val="0"/>
        <w:spacing w:before="120" w:after="120"/>
        <w:ind w:right="571"/>
        <w:rPr>
          <w:rFonts w:ascii="Wingdings" w:eastAsia="Arial" w:hAnsi="Wingdings" w:cs="Arial"/>
          <w:szCs w:val="22"/>
        </w:rPr>
      </w:pPr>
      <w:r w:rsidRPr="00B5190F">
        <w:rPr>
          <w:rFonts w:ascii="Arial" w:eastAsia="Arial" w:hAnsi="Arial" w:cs="Arial"/>
          <w:szCs w:val="22"/>
        </w:rPr>
        <w:t>Calibrated and adjusted at set intervals, or prior to use, against measurement standards</w:t>
      </w:r>
      <w:r w:rsidRPr="00B5190F">
        <w:rPr>
          <w:rFonts w:ascii="Arial" w:eastAsia="Arial" w:hAnsi="Arial" w:cs="Arial"/>
          <w:spacing w:val="-4"/>
          <w:szCs w:val="22"/>
        </w:rPr>
        <w:t xml:space="preserve"> </w:t>
      </w:r>
      <w:r w:rsidRPr="00B5190F">
        <w:rPr>
          <w:rFonts w:ascii="Arial" w:eastAsia="Arial" w:hAnsi="Arial" w:cs="Arial"/>
          <w:szCs w:val="22"/>
        </w:rPr>
        <w:t>traceable</w:t>
      </w:r>
      <w:r w:rsidRPr="00B5190F">
        <w:rPr>
          <w:rFonts w:ascii="Arial" w:eastAsia="Arial" w:hAnsi="Arial" w:cs="Arial"/>
          <w:spacing w:val="-4"/>
          <w:szCs w:val="22"/>
        </w:rPr>
        <w:t xml:space="preserve"> </w:t>
      </w:r>
      <w:r w:rsidRPr="00B5190F">
        <w:rPr>
          <w:rFonts w:ascii="Arial" w:eastAsia="Arial" w:hAnsi="Arial" w:cs="Arial"/>
          <w:szCs w:val="22"/>
        </w:rPr>
        <w:t>to</w:t>
      </w:r>
      <w:r w:rsidRPr="00B5190F">
        <w:rPr>
          <w:rFonts w:ascii="Arial" w:eastAsia="Arial" w:hAnsi="Arial" w:cs="Arial"/>
          <w:spacing w:val="-8"/>
          <w:szCs w:val="22"/>
        </w:rPr>
        <w:t xml:space="preserve"> </w:t>
      </w:r>
      <w:r w:rsidRPr="00B5190F">
        <w:rPr>
          <w:rFonts w:ascii="Arial" w:eastAsia="Arial" w:hAnsi="Arial" w:cs="Arial"/>
          <w:szCs w:val="22"/>
        </w:rPr>
        <w:t>international</w:t>
      </w:r>
      <w:r w:rsidRPr="00B5190F">
        <w:rPr>
          <w:rFonts w:ascii="Arial" w:eastAsia="Arial" w:hAnsi="Arial" w:cs="Arial"/>
          <w:spacing w:val="-7"/>
          <w:szCs w:val="22"/>
        </w:rPr>
        <w:t xml:space="preserve"> </w:t>
      </w:r>
      <w:r w:rsidRPr="00B5190F">
        <w:rPr>
          <w:rFonts w:ascii="Arial" w:eastAsia="Arial" w:hAnsi="Arial" w:cs="Arial"/>
          <w:szCs w:val="22"/>
        </w:rPr>
        <w:t>or</w:t>
      </w:r>
      <w:r w:rsidRPr="00B5190F">
        <w:rPr>
          <w:rFonts w:ascii="Arial" w:eastAsia="Arial" w:hAnsi="Arial" w:cs="Arial"/>
          <w:spacing w:val="-4"/>
          <w:szCs w:val="22"/>
        </w:rPr>
        <w:t xml:space="preserve"> </w:t>
      </w:r>
      <w:r w:rsidRPr="00B5190F">
        <w:rPr>
          <w:rFonts w:ascii="Arial" w:eastAsia="Arial" w:hAnsi="Arial" w:cs="Arial"/>
          <w:szCs w:val="22"/>
        </w:rPr>
        <w:t>national</w:t>
      </w:r>
      <w:r w:rsidRPr="00B5190F">
        <w:rPr>
          <w:rFonts w:ascii="Arial" w:eastAsia="Arial" w:hAnsi="Arial" w:cs="Arial"/>
          <w:spacing w:val="-4"/>
          <w:szCs w:val="22"/>
        </w:rPr>
        <w:t xml:space="preserve"> </w:t>
      </w:r>
      <w:r w:rsidRPr="00B5190F">
        <w:rPr>
          <w:rFonts w:ascii="Arial" w:eastAsia="Arial" w:hAnsi="Arial" w:cs="Arial"/>
          <w:szCs w:val="22"/>
        </w:rPr>
        <w:t>measurement</w:t>
      </w:r>
      <w:r w:rsidRPr="00B5190F">
        <w:rPr>
          <w:rFonts w:ascii="Arial" w:eastAsia="Arial" w:hAnsi="Arial" w:cs="Arial"/>
          <w:spacing w:val="-4"/>
          <w:szCs w:val="22"/>
        </w:rPr>
        <w:t xml:space="preserve"> </w:t>
      </w:r>
      <w:r w:rsidRPr="00B5190F">
        <w:rPr>
          <w:rFonts w:ascii="Arial" w:eastAsia="Arial" w:hAnsi="Arial" w:cs="Arial"/>
          <w:szCs w:val="22"/>
        </w:rPr>
        <w:t>standards.</w:t>
      </w:r>
    </w:p>
    <w:p w14:paraId="36D85124" w14:textId="30C7352C" w:rsidR="00B5190F" w:rsidRPr="0006565E" w:rsidRDefault="00B5190F" w:rsidP="0006565E">
      <w:pPr>
        <w:widowControl w:val="0"/>
        <w:numPr>
          <w:ilvl w:val="2"/>
          <w:numId w:val="19"/>
        </w:numPr>
        <w:autoSpaceDE w:val="0"/>
        <w:autoSpaceDN w:val="0"/>
        <w:spacing w:before="120" w:after="120"/>
        <w:ind w:left="1890" w:right="571" w:hanging="450"/>
        <w:rPr>
          <w:rFonts w:ascii="Wingdings" w:eastAsia="Arial" w:hAnsi="Wingdings" w:cs="Arial"/>
          <w:szCs w:val="22"/>
        </w:rPr>
      </w:pPr>
      <w:r w:rsidRPr="0006565E">
        <w:rPr>
          <w:rFonts w:ascii="Arial" w:eastAsia="Arial" w:hAnsi="Arial" w:cs="Arial"/>
          <w:szCs w:val="22"/>
        </w:rPr>
        <w:t>Where</w:t>
      </w:r>
      <w:r w:rsidRPr="0006565E">
        <w:rPr>
          <w:rFonts w:ascii="Arial" w:eastAsia="Arial" w:hAnsi="Arial" w:cs="Arial"/>
          <w:spacing w:val="-6"/>
          <w:szCs w:val="22"/>
        </w:rPr>
        <w:t xml:space="preserve"> </w:t>
      </w:r>
      <w:r w:rsidRPr="0006565E">
        <w:rPr>
          <w:rFonts w:ascii="Arial" w:eastAsia="Arial" w:hAnsi="Arial" w:cs="Arial"/>
          <w:szCs w:val="22"/>
        </w:rPr>
        <w:t>no such standards exist, the basis used for calibration or verification is documented and retained as documented information.</w:t>
      </w:r>
    </w:p>
    <w:p w14:paraId="23ADA9BF" w14:textId="77777777" w:rsidR="00B5190F" w:rsidRPr="00B5190F" w:rsidRDefault="00B5190F" w:rsidP="00151551">
      <w:pPr>
        <w:widowControl w:val="0"/>
        <w:numPr>
          <w:ilvl w:val="0"/>
          <w:numId w:val="19"/>
        </w:numPr>
        <w:tabs>
          <w:tab w:val="left" w:pos="1186"/>
        </w:tabs>
        <w:autoSpaceDE w:val="0"/>
        <w:autoSpaceDN w:val="0"/>
        <w:spacing w:before="120" w:after="120"/>
        <w:ind w:left="1186" w:hanging="359"/>
        <w:rPr>
          <w:rFonts w:ascii="Wingdings" w:eastAsia="Arial" w:hAnsi="Wingdings" w:cs="Arial"/>
          <w:szCs w:val="22"/>
        </w:rPr>
      </w:pPr>
      <w:r w:rsidRPr="00B5190F">
        <w:rPr>
          <w:rFonts w:ascii="Arial" w:eastAsia="Arial" w:hAnsi="Arial" w:cs="Arial"/>
          <w:szCs w:val="22"/>
        </w:rPr>
        <w:t>Adjusted</w:t>
      </w:r>
      <w:r w:rsidRPr="00B5190F">
        <w:rPr>
          <w:rFonts w:ascii="Arial" w:eastAsia="Arial" w:hAnsi="Arial" w:cs="Arial"/>
          <w:spacing w:val="-2"/>
          <w:szCs w:val="22"/>
        </w:rPr>
        <w:t xml:space="preserve"> </w:t>
      </w:r>
      <w:r w:rsidRPr="00B5190F">
        <w:rPr>
          <w:rFonts w:ascii="Arial" w:eastAsia="Arial" w:hAnsi="Arial" w:cs="Arial"/>
          <w:szCs w:val="22"/>
        </w:rPr>
        <w:t>or</w:t>
      </w:r>
      <w:r w:rsidRPr="00B5190F">
        <w:rPr>
          <w:rFonts w:ascii="Arial" w:eastAsia="Arial" w:hAnsi="Arial" w:cs="Arial"/>
          <w:spacing w:val="-2"/>
          <w:szCs w:val="22"/>
        </w:rPr>
        <w:t xml:space="preserve"> </w:t>
      </w:r>
      <w:r w:rsidRPr="00B5190F">
        <w:rPr>
          <w:rFonts w:ascii="Arial" w:eastAsia="Arial" w:hAnsi="Arial" w:cs="Arial"/>
          <w:szCs w:val="22"/>
        </w:rPr>
        <w:t>re-adjusted</w:t>
      </w:r>
      <w:r w:rsidRPr="00B5190F">
        <w:rPr>
          <w:rFonts w:ascii="Arial" w:eastAsia="Arial" w:hAnsi="Arial" w:cs="Arial"/>
          <w:spacing w:val="-2"/>
          <w:szCs w:val="22"/>
        </w:rPr>
        <w:t xml:space="preserve"> </w:t>
      </w:r>
      <w:r w:rsidRPr="00B5190F">
        <w:rPr>
          <w:rFonts w:ascii="Arial" w:eastAsia="Arial" w:hAnsi="Arial" w:cs="Arial"/>
          <w:szCs w:val="22"/>
        </w:rPr>
        <w:t>as</w:t>
      </w:r>
      <w:r w:rsidRPr="00B5190F">
        <w:rPr>
          <w:rFonts w:ascii="Arial" w:eastAsia="Arial" w:hAnsi="Arial" w:cs="Arial"/>
          <w:spacing w:val="-3"/>
          <w:szCs w:val="22"/>
        </w:rPr>
        <w:t xml:space="preserve"> </w:t>
      </w:r>
      <w:r w:rsidRPr="00B5190F">
        <w:rPr>
          <w:rFonts w:ascii="Arial" w:eastAsia="Arial" w:hAnsi="Arial" w:cs="Arial"/>
          <w:spacing w:val="-2"/>
          <w:szCs w:val="22"/>
        </w:rPr>
        <w:t>necessary.</w:t>
      </w:r>
    </w:p>
    <w:p w14:paraId="5855CBCB" w14:textId="77777777" w:rsidR="00B5190F" w:rsidRPr="00B5190F" w:rsidRDefault="00B5190F" w:rsidP="00151551">
      <w:pPr>
        <w:widowControl w:val="0"/>
        <w:numPr>
          <w:ilvl w:val="0"/>
          <w:numId w:val="19"/>
        </w:numPr>
        <w:tabs>
          <w:tab w:val="left" w:pos="1186"/>
        </w:tabs>
        <w:autoSpaceDE w:val="0"/>
        <w:autoSpaceDN w:val="0"/>
        <w:spacing w:before="120" w:after="120"/>
        <w:ind w:left="1186" w:hanging="359"/>
        <w:rPr>
          <w:rFonts w:ascii="Wingdings" w:eastAsia="Arial" w:hAnsi="Wingdings" w:cs="Arial"/>
          <w:szCs w:val="22"/>
        </w:rPr>
      </w:pPr>
      <w:r w:rsidRPr="00B5190F">
        <w:rPr>
          <w:rFonts w:ascii="Arial" w:eastAsia="Arial" w:hAnsi="Arial" w:cs="Arial"/>
          <w:szCs w:val="22"/>
        </w:rPr>
        <w:t>Identified</w:t>
      </w:r>
      <w:r w:rsidRPr="00B5190F">
        <w:rPr>
          <w:rFonts w:ascii="Arial" w:eastAsia="Arial" w:hAnsi="Arial" w:cs="Arial"/>
          <w:spacing w:val="-5"/>
          <w:szCs w:val="22"/>
        </w:rPr>
        <w:t xml:space="preserve"> </w:t>
      </w:r>
      <w:r w:rsidRPr="00B5190F">
        <w:rPr>
          <w:rFonts w:ascii="Arial" w:eastAsia="Arial" w:hAnsi="Arial" w:cs="Arial"/>
          <w:szCs w:val="22"/>
        </w:rPr>
        <w:t>to determine</w:t>
      </w:r>
      <w:r w:rsidRPr="00B5190F">
        <w:rPr>
          <w:rFonts w:ascii="Arial" w:eastAsia="Arial" w:hAnsi="Arial" w:cs="Arial"/>
          <w:spacing w:val="-5"/>
          <w:szCs w:val="22"/>
        </w:rPr>
        <w:t xml:space="preserve"> </w:t>
      </w:r>
      <w:r w:rsidRPr="00B5190F">
        <w:rPr>
          <w:rFonts w:ascii="Arial" w:eastAsia="Arial" w:hAnsi="Arial" w:cs="Arial"/>
          <w:szCs w:val="22"/>
        </w:rPr>
        <w:t>calibration</w:t>
      </w:r>
      <w:r w:rsidRPr="00B5190F">
        <w:rPr>
          <w:rFonts w:ascii="Arial" w:eastAsia="Arial" w:hAnsi="Arial" w:cs="Arial"/>
          <w:spacing w:val="-4"/>
          <w:szCs w:val="22"/>
        </w:rPr>
        <w:t xml:space="preserve"> </w:t>
      </w:r>
      <w:r w:rsidRPr="00B5190F">
        <w:rPr>
          <w:rFonts w:ascii="Arial" w:eastAsia="Arial" w:hAnsi="Arial" w:cs="Arial"/>
          <w:spacing w:val="-2"/>
          <w:szCs w:val="22"/>
        </w:rPr>
        <w:t>status.</w:t>
      </w:r>
    </w:p>
    <w:p w14:paraId="6E78088E" w14:textId="77777777" w:rsidR="00B5190F" w:rsidRPr="00B5190F" w:rsidRDefault="00B5190F" w:rsidP="00151551">
      <w:pPr>
        <w:widowControl w:val="0"/>
        <w:numPr>
          <w:ilvl w:val="0"/>
          <w:numId w:val="19"/>
        </w:numPr>
        <w:tabs>
          <w:tab w:val="left" w:pos="1187"/>
        </w:tabs>
        <w:autoSpaceDE w:val="0"/>
        <w:autoSpaceDN w:val="0"/>
        <w:spacing w:before="120" w:after="120"/>
        <w:ind w:right="1478"/>
        <w:rPr>
          <w:rFonts w:ascii="Wingdings" w:eastAsia="Arial" w:hAnsi="Wingdings" w:cs="Arial"/>
          <w:szCs w:val="22"/>
        </w:rPr>
      </w:pPr>
      <w:r w:rsidRPr="00B5190F">
        <w:rPr>
          <w:rFonts w:ascii="Arial" w:eastAsia="Arial" w:hAnsi="Arial" w:cs="Arial"/>
          <w:szCs w:val="22"/>
        </w:rPr>
        <w:t>Safeguarded</w:t>
      </w:r>
      <w:r w:rsidRPr="00B5190F">
        <w:rPr>
          <w:rFonts w:ascii="Arial" w:eastAsia="Arial" w:hAnsi="Arial" w:cs="Arial"/>
          <w:spacing w:val="-7"/>
          <w:szCs w:val="22"/>
        </w:rPr>
        <w:t xml:space="preserve"> </w:t>
      </w:r>
      <w:r w:rsidRPr="00B5190F">
        <w:rPr>
          <w:rFonts w:ascii="Arial" w:eastAsia="Arial" w:hAnsi="Arial" w:cs="Arial"/>
          <w:szCs w:val="22"/>
        </w:rPr>
        <w:t>from</w:t>
      </w:r>
      <w:r w:rsidRPr="00B5190F">
        <w:rPr>
          <w:rFonts w:ascii="Arial" w:eastAsia="Arial" w:hAnsi="Arial" w:cs="Arial"/>
          <w:spacing w:val="-6"/>
          <w:szCs w:val="22"/>
        </w:rPr>
        <w:t xml:space="preserve"> </w:t>
      </w:r>
      <w:r w:rsidRPr="00B5190F">
        <w:rPr>
          <w:rFonts w:ascii="Arial" w:eastAsia="Arial" w:hAnsi="Arial" w:cs="Arial"/>
          <w:szCs w:val="22"/>
        </w:rPr>
        <w:t>adjustments</w:t>
      </w:r>
      <w:r w:rsidRPr="00B5190F">
        <w:rPr>
          <w:rFonts w:ascii="Arial" w:eastAsia="Arial" w:hAnsi="Arial" w:cs="Arial"/>
          <w:spacing w:val="-5"/>
          <w:szCs w:val="22"/>
        </w:rPr>
        <w:t xml:space="preserve"> </w:t>
      </w:r>
      <w:r w:rsidRPr="00B5190F">
        <w:rPr>
          <w:rFonts w:ascii="Arial" w:eastAsia="Arial" w:hAnsi="Arial" w:cs="Arial"/>
          <w:szCs w:val="22"/>
        </w:rPr>
        <w:t>that</w:t>
      </w:r>
      <w:r w:rsidRPr="00B5190F">
        <w:rPr>
          <w:rFonts w:ascii="Arial" w:eastAsia="Arial" w:hAnsi="Arial" w:cs="Arial"/>
          <w:spacing w:val="-5"/>
          <w:szCs w:val="22"/>
        </w:rPr>
        <w:t xml:space="preserve"> </w:t>
      </w:r>
      <w:r w:rsidRPr="00B5190F">
        <w:rPr>
          <w:rFonts w:ascii="Arial" w:eastAsia="Arial" w:hAnsi="Arial" w:cs="Arial"/>
          <w:szCs w:val="22"/>
        </w:rPr>
        <w:t>would</w:t>
      </w:r>
      <w:r w:rsidRPr="00B5190F">
        <w:rPr>
          <w:rFonts w:ascii="Arial" w:eastAsia="Arial" w:hAnsi="Arial" w:cs="Arial"/>
          <w:spacing w:val="-5"/>
          <w:szCs w:val="22"/>
        </w:rPr>
        <w:t xml:space="preserve"> </w:t>
      </w:r>
      <w:r w:rsidRPr="00B5190F">
        <w:rPr>
          <w:rFonts w:ascii="Arial" w:eastAsia="Arial" w:hAnsi="Arial" w:cs="Arial"/>
          <w:szCs w:val="22"/>
        </w:rPr>
        <w:t>invalidate</w:t>
      </w:r>
      <w:r w:rsidRPr="00B5190F">
        <w:rPr>
          <w:rFonts w:ascii="Arial" w:eastAsia="Arial" w:hAnsi="Arial" w:cs="Arial"/>
          <w:spacing w:val="-6"/>
          <w:szCs w:val="22"/>
        </w:rPr>
        <w:t xml:space="preserve"> </w:t>
      </w:r>
      <w:r w:rsidRPr="00B5190F">
        <w:rPr>
          <w:rFonts w:ascii="Arial" w:eastAsia="Arial" w:hAnsi="Arial" w:cs="Arial"/>
          <w:szCs w:val="22"/>
        </w:rPr>
        <w:t>calibration</w:t>
      </w:r>
      <w:r w:rsidRPr="00B5190F">
        <w:rPr>
          <w:rFonts w:ascii="Arial" w:eastAsia="Arial" w:hAnsi="Arial" w:cs="Arial"/>
          <w:spacing w:val="-5"/>
          <w:szCs w:val="22"/>
        </w:rPr>
        <w:t xml:space="preserve"> </w:t>
      </w:r>
      <w:r w:rsidRPr="00B5190F">
        <w:rPr>
          <w:rFonts w:ascii="Arial" w:eastAsia="Arial" w:hAnsi="Arial" w:cs="Arial"/>
          <w:szCs w:val="22"/>
        </w:rPr>
        <w:t>status</w:t>
      </w:r>
      <w:r w:rsidRPr="00B5190F">
        <w:rPr>
          <w:rFonts w:ascii="Arial" w:eastAsia="Arial" w:hAnsi="Arial" w:cs="Arial"/>
          <w:spacing w:val="-5"/>
          <w:szCs w:val="22"/>
        </w:rPr>
        <w:t xml:space="preserve"> </w:t>
      </w:r>
      <w:r w:rsidRPr="00B5190F">
        <w:rPr>
          <w:rFonts w:ascii="Arial" w:eastAsia="Arial" w:hAnsi="Arial" w:cs="Arial"/>
          <w:szCs w:val="22"/>
        </w:rPr>
        <w:t>and subsequent measurement results.</w:t>
      </w:r>
    </w:p>
    <w:p w14:paraId="0DED1950" w14:textId="77777777" w:rsidR="00B5190F" w:rsidRPr="00B5190F" w:rsidRDefault="00B5190F" w:rsidP="00151551">
      <w:pPr>
        <w:widowControl w:val="0"/>
        <w:numPr>
          <w:ilvl w:val="0"/>
          <w:numId w:val="19"/>
        </w:numPr>
        <w:tabs>
          <w:tab w:val="left" w:pos="1187"/>
        </w:tabs>
        <w:autoSpaceDE w:val="0"/>
        <w:autoSpaceDN w:val="0"/>
        <w:spacing w:before="120" w:after="120"/>
        <w:ind w:right="1203"/>
        <w:rPr>
          <w:rFonts w:ascii="Wingdings" w:eastAsia="Arial" w:hAnsi="Wingdings" w:cs="Arial"/>
          <w:szCs w:val="22"/>
        </w:rPr>
      </w:pPr>
      <w:r w:rsidRPr="00B5190F">
        <w:rPr>
          <w:rFonts w:ascii="Arial" w:eastAsia="Arial" w:hAnsi="Arial" w:cs="Arial"/>
          <w:szCs w:val="22"/>
        </w:rPr>
        <w:t>Protected</w:t>
      </w:r>
      <w:r w:rsidRPr="00B5190F">
        <w:rPr>
          <w:rFonts w:ascii="Arial" w:eastAsia="Arial" w:hAnsi="Arial" w:cs="Arial"/>
          <w:spacing w:val="-4"/>
          <w:szCs w:val="22"/>
        </w:rPr>
        <w:t xml:space="preserve"> </w:t>
      </w:r>
      <w:r w:rsidRPr="00B5190F">
        <w:rPr>
          <w:rFonts w:ascii="Arial" w:eastAsia="Arial" w:hAnsi="Arial" w:cs="Arial"/>
          <w:szCs w:val="22"/>
        </w:rPr>
        <w:t>from</w:t>
      </w:r>
      <w:r w:rsidRPr="00B5190F">
        <w:rPr>
          <w:rFonts w:ascii="Arial" w:eastAsia="Arial" w:hAnsi="Arial" w:cs="Arial"/>
          <w:spacing w:val="-5"/>
          <w:szCs w:val="22"/>
        </w:rPr>
        <w:t xml:space="preserve"> </w:t>
      </w:r>
      <w:r w:rsidRPr="00B5190F">
        <w:rPr>
          <w:rFonts w:ascii="Arial" w:eastAsia="Arial" w:hAnsi="Arial" w:cs="Arial"/>
          <w:szCs w:val="22"/>
        </w:rPr>
        <w:t>damage</w:t>
      </w:r>
      <w:r w:rsidRPr="00B5190F">
        <w:rPr>
          <w:rFonts w:ascii="Arial" w:eastAsia="Arial" w:hAnsi="Arial" w:cs="Arial"/>
          <w:spacing w:val="-4"/>
          <w:szCs w:val="22"/>
        </w:rPr>
        <w:t xml:space="preserve"> </w:t>
      </w:r>
      <w:r w:rsidRPr="00B5190F">
        <w:rPr>
          <w:rFonts w:ascii="Arial" w:eastAsia="Arial" w:hAnsi="Arial" w:cs="Arial"/>
          <w:szCs w:val="22"/>
        </w:rPr>
        <w:t>and</w:t>
      </w:r>
      <w:r w:rsidRPr="00B5190F">
        <w:rPr>
          <w:rFonts w:ascii="Arial" w:eastAsia="Arial" w:hAnsi="Arial" w:cs="Arial"/>
          <w:spacing w:val="-4"/>
          <w:szCs w:val="22"/>
        </w:rPr>
        <w:t xml:space="preserve"> </w:t>
      </w:r>
      <w:r w:rsidRPr="00B5190F">
        <w:rPr>
          <w:rFonts w:ascii="Arial" w:eastAsia="Arial" w:hAnsi="Arial" w:cs="Arial"/>
          <w:szCs w:val="22"/>
        </w:rPr>
        <w:t>deterioration</w:t>
      </w:r>
      <w:r w:rsidRPr="00B5190F">
        <w:rPr>
          <w:rFonts w:ascii="Arial" w:eastAsia="Arial" w:hAnsi="Arial" w:cs="Arial"/>
          <w:spacing w:val="-6"/>
          <w:szCs w:val="22"/>
        </w:rPr>
        <w:t xml:space="preserve"> </w:t>
      </w:r>
      <w:r w:rsidRPr="00B5190F">
        <w:rPr>
          <w:rFonts w:ascii="Arial" w:eastAsia="Arial" w:hAnsi="Arial" w:cs="Arial"/>
          <w:szCs w:val="22"/>
        </w:rPr>
        <w:t>during</w:t>
      </w:r>
      <w:r w:rsidRPr="00B5190F">
        <w:rPr>
          <w:rFonts w:ascii="Arial" w:eastAsia="Arial" w:hAnsi="Arial" w:cs="Arial"/>
          <w:spacing w:val="-3"/>
          <w:szCs w:val="22"/>
        </w:rPr>
        <w:t xml:space="preserve"> </w:t>
      </w:r>
      <w:r w:rsidRPr="00B5190F">
        <w:rPr>
          <w:rFonts w:ascii="Arial" w:eastAsia="Arial" w:hAnsi="Arial" w:cs="Arial"/>
          <w:szCs w:val="22"/>
        </w:rPr>
        <w:t>handling,</w:t>
      </w:r>
      <w:r w:rsidRPr="00B5190F">
        <w:rPr>
          <w:rFonts w:ascii="Arial" w:eastAsia="Arial" w:hAnsi="Arial" w:cs="Arial"/>
          <w:spacing w:val="-6"/>
          <w:szCs w:val="22"/>
        </w:rPr>
        <w:t xml:space="preserve"> </w:t>
      </w:r>
      <w:r w:rsidRPr="00B5190F">
        <w:rPr>
          <w:rFonts w:ascii="Arial" w:eastAsia="Arial" w:hAnsi="Arial" w:cs="Arial"/>
          <w:szCs w:val="22"/>
        </w:rPr>
        <w:t>maintenance,</w:t>
      </w:r>
      <w:r w:rsidRPr="00B5190F">
        <w:rPr>
          <w:rFonts w:ascii="Arial" w:eastAsia="Arial" w:hAnsi="Arial" w:cs="Arial"/>
          <w:spacing w:val="-6"/>
          <w:szCs w:val="22"/>
        </w:rPr>
        <w:t xml:space="preserve"> </w:t>
      </w:r>
      <w:r w:rsidRPr="00B5190F">
        <w:rPr>
          <w:rFonts w:ascii="Arial" w:eastAsia="Arial" w:hAnsi="Arial" w:cs="Arial"/>
          <w:szCs w:val="22"/>
        </w:rPr>
        <w:t xml:space="preserve">and </w:t>
      </w:r>
      <w:r w:rsidRPr="00B5190F">
        <w:rPr>
          <w:rFonts w:ascii="Arial" w:eastAsia="Arial" w:hAnsi="Arial" w:cs="Arial"/>
          <w:spacing w:val="-2"/>
          <w:szCs w:val="22"/>
        </w:rPr>
        <w:t>storage.</w:t>
      </w:r>
    </w:p>
    <w:p w14:paraId="5BF0D0ED" w14:textId="77777777" w:rsidR="00B5190F" w:rsidRPr="00B5190F" w:rsidRDefault="00B5190F" w:rsidP="00151551">
      <w:pPr>
        <w:widowControl w:val="0"/>
        <w:numPr>
          <w:ilvl w:val="0"/>
          <w:numId w:val="19"/>
        </w:numPr>
        <w:tabs>
          <w:tab w:val="left" w:pos="1186"/>
        </w:tabs>
        <w:autoSpaceDE w:val="0"/>
        <w:autoSpaceDN w:val="0"/>
        <w:spacing w:before="120" w:after="120"/>
        <w:ind w:left="1186" w:hanging="359"/>
        <w:rPr>
          <w:rFonts w:ascii="Wingdings" w:eastAsia="Arial" w:hAnsi="Wingdings" w:cs="Arial"/>
          <w:szCs w:val="22"/>
        </w:rPr>
      </w:pPr>
      <w:r w:rsidRPr="00B5190F">
        <w:rPr>
          <w:rFonts w:ascii="Arial" w:eastAsia="Arial" w:hAnsi="Arial" w:cs="Arial"/>
          <w:szCs w:val="22"/>
        </w:rPr>
        <w:t>Recorded</w:t>
      </w:r>
      <w:r w:rsidRPr="00B5190F">
        <w:rPr>
          <w:rFonts w:ascii="Arial" w:eastAsia="Arial" w:hAnsi="Arial" w:cs="Arial"/>
          <w:spacing w:val="-7"/>
          <w:szCs w:val="22"/>
        </w:rPr>
        <w:t xml:space="preserve"> </w:t>
      </w:r>
      <w:r w:rsidRPr="00B5190F">
        <w:rPr>
          <w:rFonts w:ascii="Arial" w:eastAsia="Arial" w:hAnsi="Arial" w:cs="Arial"/>
          <w:szCs w:val="22"/>
        </w:rPr>
        <w:t>with</w:t>
      </w:r>
      <w:r w:rsidRPr="00B5190F">
        <w:rPr>
          <w:rFonts w:ascii="Arial" w:eastAsia="Arial" w:hAnsi="Arial" w:cs="Arial"/>
          <w:spacing w:val="-3"/>
          <w:szCs w:val="22"/>
        </w:rPr>
        <w:t xml:space="preserve"> </w:t>
      </w:r>
      <w:r w:rsidRPr="00B5190F">
        <w:rPr>
          <w:rFonts w:ascii="Arial" w:eastAsia="Arial" w:hAnsi="Arial" w:cs="Arial"/>
          <w:szCs w:val="22"/>
        </w:rPr>
        <w:t>calibration</w:t>
      </w:r>
      <w:r w:rsidRPr="00B5190F">
        <w:rPr>
          <w:rFonts w:ascii="Arial" w:eastAsia="Arial" w:hAnsi="Arial" w:cs="Arial"/>
          <w:spacing w:val="-5"/>
          <w:szCs w:val="22"/>
        </w:rPr>
        <w:t xml:space="preserve"> </w:t>
      </w:r>
      <w:r w:rsidRPr="00B5190F">
        <w:rPr>
          <w:rFonts w:ascii="Arial" w:eastAsia="Arial" w:hAnsi="Arial" w:cs="Arial"/>
          <w:szCs w:val="22"/>
        </w:rPr>
        <w:t>and/or</w:t>
      </w:r>
      <w:r w:rsidRPr="00B5190F">
        <w:rPr>
          <w:rFonts w:ascii="Arial" w:eastAsia="Arial" w:hAnsi="Arial" w:cs="Arial"/>
          <w:spacing w:val="-2"/>
          <w:szCs w:val="22"/>
        </w:rPr>
        <w:t xml:space="preserve"> verification results.</w:t>
      </w:r>
    </w:p>
    <w:p w14:paraId="408BFD26" w14:textId="77777777" w:rsidR="00B5190F" w:rsidRPr="00B5190F" w:rsidRDefault="00B5190F" w:rsidP="00151551">
      <w:pPr>
        <w:widowControl w:val="0"/>
        <w:numPr>
          <w:ilvl w:val="0"/>
          <w:numId w:val="19"/>
        </w:numPr>
        <w:tabs>
          <w:tab w:val="left" w:pos="1186"/>
        </w:tabs>
        <w:autoSpaceDE w:val="0"/>
        <w:autoSpaceDN w:val="0"/>
        <w:spacing w:before="120" w:after="120"/>
        <w:ind w:left="1186" w:hanging="359"/>
        <w:rPr>
          <w:rFonts w:ascii="Wingdings" w:eastAsia="Arial" w:hAnsi="Wingdings" w:cs="Arial"/>
          <w:szCs w:val="22"/>
        </w:rPr>
      </w:pPr>
      <w:r w:rsidRPr="00B5190F">
        <w:rPr>
          <w:rFonts w:ascii="Arial" w:eastAsia="Arial" w:hAnsi="Arial" w:cs="Arial"/>
          <w:szCs w:val="22"/>
        </w:rPr>
        <w:t>Calibrated,</w:t>
      </w:r>
      <w:r w:rsidRPr="00B5190F">
        <w:rPr>
          <w:rFonts w:ascii="Arial" w:eastAsia="Arial" w:hAnsi="Arial" w:cs="Arial"/>
          <w:spacing w:val="-9"/>
          <w:szCs w:val="22"/>
        </w:rPr>
        <w:t xml:space="preserve"> </w:t>
      </w:r>
      <w:r w:rsidRPr="00B5190F">
        <w:rPr>
          <w:rFonts w:ascii="Arial" w:eastAsia="Arial" w:hAnsi="Arial" w:cs="Arial"/>
          <w:szCs w:val="22"/>
        </w:rPr>
        <w:t>inspected,</w:t>
      </w:r>
      <w:r w:rsidRPr="00B5190F">
        <w:rPr>
          <w:rFonts w:ascii="Arial" w:eastAsia="Arial" w:hAnsi="Arial" w:cs="Arial"/>
          <w:spacing w:val="-6"/>
          <w:szCs w:val="22"/>
        </w:rPr>
        <w:t xml:space="preserve"> </w:t>
      </w:r>
      <w:r w:rsidRPr="00B5190F">
        <w:rPr>
          <w:rFonts w:ascii="Arial" w:eastAsia="Arial" w:hAnsi="Arial" w:cs="Arial"/>
          <w:szCs w:val="22"/>
        </w:rPr>
        <w:t>and</w:t>
      </w:r>
      <w:r w:rsidRPr="00B5190F">
        <w:rPr>
          <w:rFonts w:ascii="Arial" w:eastAsia="Arial" w:hAnsi="Arial" w:cs="Arial"/>
          <w:spacing w:val="-6"/>
          <w:szCs w:val="22"/>
        </w:rPr>
        <w:t xml:space="preserve"> </w:t>
      </w:r>
      <w:r w:rsidRPr="00B5190F">
        <w:rPr>
          <w:rFonts w:ascii="Arial" w:eastAsia="Arial" w:hAnsi="Arial" w:cs="Arial"/>
          <w:szCs w:val="22"/>
        </w:rPr>
        <w:t>measured</w:t>
      </w:r>
      <w:r w:rsidRPr="00B5190F">
        <w:rPr>
          <w:rFonts w:ascii="Arial" w:eastAsia="Arial" w:hAnsi="Arial" w:cs="Arial"/>
          <w:spacing w:val="-5"/>
          <w:szCs w:val="22"/>
        </w:rPr>
        <w:t xml:space="preserve"> </w:t>
      </w:r>
      <w:r w:rsidRPr="00B5190F">
        <w:rPr>
          <w:rFonts w:ascii="Arial" w:eastAsia="Arial" w:hAnsi="Arial" w:cs="Arial"/>
          <w:szCs w:val="22"/>
        </w:rPr>
        <w:t>under</w:t>
      </w:r>
      <w:r w:rsidRPr="00B5190F">
        <w:rPr>
          <w:rFonts w:ascii="Arial" w:eastAsia="Arial" w:hAnsi="Arial" w:cs="Arial"/>
          <w:spacing w:val="-4"/>
          <w:szCs w:val="22"/>
        </w:rPr>
        <w:t xml:space="preserve"> </w:t>
      </w:r>
      <w:r w:rsidRPr="00B5190F">
        <w:rPr>
          <w:rFonts w:ascii="Arial" w:eastAsia="Arial" w:hAnsi="Arial" w:cs="Arial"/>
          <w:szCs w:val="22"/>
        </w:rPr>
        <w:t>suitable</w:t>
      </w:r>
      <w:r w:rsidRPr="00B5190F">
        <w:rPr>
          <w:rFonts w:ascii="Arial" w:eastAsia="Arial" w:hAnsi="Arial" w:cs="Arial"/>
          <w:spacing w:val="-6"/>
          <w:szCs w:val="22"/>
        </w:rPr>
        <w:t xml:space="preserve"> </w:t>
      </w:r>
      <w:r w:rsidRPr="00B5190F">
        <w:rPr>
          <w:rFonts w:ascii="Arial" w:eastAsia="Arial" w:hAnsi="Arial" w:cs="Arial"/>
          <w:szCs w:val="22"/>
        </w:rPr>
        <w:t>environmental</w:t>
      </w:r>
      <w:r w:rsidRPr="00B5190F">
        <w:rPr>
          <w:rFonts w:ascii="Arial" w:eastAsia="Arial" w:hAnsi="Arial" w:cs="Arial"/>
          <w:spacing w:val="-7"/>
          <w:szCs w:val="22"/>
        </w:rPr>
        <w:t xml:space="preserve"> </w:t>
      </w:r>
      <w:r w:rsidRPr="00B5190F">
        <w:rPr>
          <w:rFonts w:ascii="Arial" w:eastAsia="Arial" w:hAnsi="Arial" w:cs="Arial"/>
          <w:spacing w:val="-2"/>
          <w:szCs w:val="22"/>
        </w:rPr>
        <w:t>conditions.</w:t>
      </w:r>
    </w:p>
    <w:p w14:paraId="557B679B" w14:textId="77777777" w:rsidR="00B5190F" w:rsidRPr="00B5190F" w:rsidRDefault="00B5190F" w:rsidP="00151551">
      <w:pPr>
        <w:widowControl w:val="0"/>
        <w:numPr>
          <w:ilvl w:val="0"/>
          <w:numId w:val="19"/>
        </w:numPr>
        <w:tabs>
          <w:tab w:val="left" w:pos="1186"/>
        </w:tabs>
        <w:autoSpaceDE w:val="0"/>
        <w:autoSpaceDN w:val="0"/>
        <w:spacing w:before="120" w:after="120"/>
        <w:ind w:left="1186" w:hanging="359"/>
        <w:rPr>
          <w:rFonts w:ascii="Wingdings" w:eastAsia="Arial" w:hAnsi="Wingdings" w:cs="Arial"/>
          <w:szCs w:val="22"/>
        </w:rPr>
      </w:pPr>
      <w:r w:rsidRPr="00B5190F">
        <w:rPr>
          <w:rFonts w:ascii="Arial" w:eastAsia="Arial" w:hAnsi="Arial" w:cs="Arial"/>
          <w:szCs w:val="22"/>
        </w:rPr>
        <w:t>Recalled</w:t>
      </w:r>
      <w:r w:rsidRPr="00B5190F">
        <w:rPr>
          <w:rFonts w:ascii="Arial" w:eastAsia="Arial" w:hAnsi="Arial" w:cs="Arial"/>
          <w:spacing w:val="-6"/>
          <w:szCs w:val="22"/>
        </w:rPr>
        <w:t xml:space="preserve"> </w:t>
      </w:r>
      <w:r w:rsidRPr="00B5190F">
        <w:rPr>
          <w:rFonts w:ascii="Arial" w:eastAsia="Arial" w:hAnsi="Arial" w:cs="Arial"/>
          <w:szCs w:val="22"/>
        </w:rPr>
        <w:t>to</w:t>
      </w:r>
      <w:r w:rsidRPr="00B5190F">
        <w:rPr>
          <w:rFonts w:ascii="Arial" w:eastAsia="Arial" w:hAnsi="Arial" w:cs="Arial"/>
          <w:spacing w:val="-3"/>
          <w:szCs w:val="22"/>
        </w:rPr>
        <w:t xml:space="preserve"> </w:t>
      </w:r>
      <w:r w:rsidRPr="00B5190F">
        <w:rPr>
          <w:rFonts w:ascii="Arial" w:eastAsia="Arial" w:hAnsi="Arial" w:cs="Arial"/>
          <w:szCs w:val="22"/>
        </w:rPr>
        <w:t>a</w:t>
      </w:r>
      <w:r w:rsidRPr="00B5190F">
        <w:rPr>
          <w:rFonts w:ascii="Arial" w:eastAsia="Arial" w:hAnsi="Arial" w:cs="Arial"/>
          <w:spacing w:val="-4"/>
          <w:szCs w:val="22"/>
        </w:rPr>
        <w:t xml:space="preserve"> </w:t>
      </w:r>
      <w:r w:rsidRPr="00B5190F">
        <w:rPr>
          <w:rFonts w:ascii="Arial" w:eastAsia="Arial" w:hAnsi="Arial" w:cs="Arial"/>
          <w:szCs w:val="22"/>
        </w:rPr>
        <w:t>defined</w:t>
      </w:r>
      <w:r w:rsidRPr="00B5190F">
        <w:rPr>
          <w:rFonts w:ascii="Arial" w:eastAsia="Arial" w:hAnsi="Arial" w:cs="Arial"/>
          <w:spacing w:val="-6"/>
          <w:szCs w:val="22"/>
        </w:rPr>
        <w:t xml:space="preserve"> </w:t>
      </w:r>
      <w:r w:rsidRPr="00B5190F">
        <w:rPr>
          <w:rFonts w:ascii="Arial" w:eastAsia="Arial" w:hAnsi="Arial" w:cs="Arial"/>
          <w:szCs w:val="22"/>
        </w:rPr>
        <w:t>method</w:t>
      </w:r>
      <w:r w:rsidRPr="00B5190F">
        <w:rPr>
          <w:rFonts w:ascii="Arial" w:eastAsia="Arial" w:hAnsi="Arial" w:cs="Arial"/>
          <w:spacing w:val="-5"/>
          <w:szCs w:val="22"/>
        </w:rPr>
        <w:t xml:space="preserve"> </w:t>
      </w:r>
      <w:r w:rsidRPr="00B5190F">
        <w:rPr>
          <w:rFonts w:ascii="Arial" w:eastAsia="Arial" w:hAnsi="Arial" w:cs="Arial"/>
          <w:szCs w:val="22"/>
        </w:rPr>
        <w:t>when</w:t>
      </w:r>
      <w:r w:rsidRPr="00B5190F">
        <w:rPr>
          <w:rFonts w:ascii="Arial" w:eastAsia="Arial" w:hAnsi="Arial" w:cs="Arial"/>
          <w:spacing w:val="-3"/>
          <w:szCs w:val="22"/>
        </w:rPr>
        <w:t xml:space="preserve"> </w:t>
      </w:r>
      <w:r w:rsidRPr="00B5190F">
        <w:rPr>
          <w:rFonts w:ascii="Arial" w:eastAsia="Arial" w:hAnsi="Arial" w:cs="Arial"/>
          <w:szCs w:val="22"/>
        </w:rPr>
        <w:t>requiring</w:t>
      </w:r>
      <w:r w:rsidRPr="00B5190F">
        <w:rPr>
          <w:rFonts w:ascii="Arial" w:eastAsia="Arial" w:hAnsi="Arial" w:cs="Arial"/>
          <w:spacing w:val="-4"/>
          <w:szCs w:val="22"/>
        </w:rPr>
        <w:t xml:space="preserve"> </w:t>
      </w:r>
      <w:r w:rsidRPr="00B5190F">
        <w:rPr>
          <w:rFonts w:ascii="Arial" w:eastAsia="Arial" w:hAnsi="Arial" w:cs="Arial"/>
          <w:spacing w:val="-2"/>
          <w:szCs w:val="22"/>
        </w:rPr>
        <w:t>calibration.</w:t>
      </w:r>
    </w:p>
    <w:p w14:paraId="1E83AAFE" w14:textId="4B6A1DE9" w:rsidR="00B5190F" w:rsidRPr="008C19BD" w:rsidRDefault="00B5190F" w:rsidP="00DB45C4">
      <w:pPr>
        <w:keepLines/>
        <w:widowControl w:val="0"/>
        <w:numPr>
          <w:ilvl w:val="0"/>
          <w:numId w:val="19"/>
        </w:numPr>
        <w:tabs>
          <w:tab w:val="left" w:pos="1187"/>
        </w:tabs>
        <w:autoSpaceDE w:val="0"/>
        <w:autoSpaceDN w:val="0"/>
        <w:spacing w:before="120" w:after="120"/>
        <w:ind w:left="1181" w:right="1022"/>
        <w:rPr>
          <w:rFonts w:ascii="Wingdings" w:eastAsia="Arial" w:hAnsi="Wingdings" w:cs="Arial"/>
          <w:sz w:val="20"/>
          <w:szCs w:val="22"/>
        </w:rPr>
      </w:pPr>
      <w:r w:rsidRPr="00B5190F">
        <w:rPr>
          <w:rFonts w:ascii="Arial" w:eastAsia="Arial" w:hAnsi="Arial" w:cs="Arial"/>
          <w:szCs w:val="22"/>
        </w:rPr>
        <w:lastRenderedPageBreak/>
        <w:t>Required</w:t>
      </w:r>
      <w:r w:rsidRPr="00B5190F">
        <w:rPr>
          <w:rFonts w:ascii="Arial" w:eastAsia="Arial" w:hAnsi="Arial" w:cs="Arial"/>
          <w:spacing w:val="-4"/>
          <w:szCs w:val="22"/>
        </w:rPr>
        <w:t xml:space="preserve"> </w:t>
      </w:r>
      <w:r w:rsidRPr="00B5190F">
        <w:rPr>
          <w:rFonts w:ascii="Arial" w:eastAsia="Arial" w:hAnsi="Arial" w:cs="Arial"/>
          <w:szCs w:val="22"/>
        </w:rPr>
        <w:t>to</w:t>
      </w:r>
      <w:r w:rsidRPr="00B5190F">
        <w:rPr>
          <w:rFonts w:ascii="Arial" w:eastAsia="Arial" w:hAnsi="Arial" w:cs="Arial"/>
          <w:spacing w:val="-3"/>
          <w:szCs w:val="22"/>
        </w:rPr>
        <w:t xml:space="preserve"> </w:t>
      </w:r>
      <w:r w:rsidRPr="00B5190F">
        <w:rPr>
          <w:rFonts w:ascii="Arial" w:eastAsia="Arial" w:hAnsi="Arial" w:cs="Arial"/>
          <w:szCs w:val="22"/>
        </w:rPr>
        <w:t>have</w:t>
      </w:r>
      <w:r w:rsidRPr="00B5190F">
        <w:rPr>
          <w:rFonts w:ascii="Arial" w:eastAsia="Arial" w:hAnsi="Arial" w:cs="Arial"/>
          <w:spacing w:val="-4"/>
          <w:szCs w:val="22"/>
        </w:rPr>
        <w:t xml:space="preserve"> </w:t>
      </w:r>
      <w:r w:rsidRPr="00B5190F">
        <w:rPr>
          <w:rFonts w:ascii="Arial" w:eastAsia="Arial" w:hAnsi="Arial" w:cs="Arial"/>
          <w:szCs w:val="22"/>
        </w:rPr>
        <w:t>the</w:t>
      </w:r>
      <w:r w:rsidRPr="00B5190F">
        <w:rPr>
          <w:rFonts w:ascii="Arial" w:eastAsia="Arial" w:hAnsi="Arial" w:cs="Arial"/>
          <w:spacing w:val="-2"/>
          <w:szCs w:val="22"/>
        </w:rPr>
        <w:t xml:space="preserve"> </w:t>
      </w:r>
      <w:r w:rsidRPr="00B5190F">
        <w:rPr>
          <w:rFonts w:ascii="Arial" w:eastAsia="Arial" w:hAnsi="Arial" w:cs="Arial"/>
          <w:szCs w:val="22"/>
        </w:rPr>
        <w:t>validity</w:t>
      </w:r>
      <w:r w:rsidRPr="00B5190F">
        <w:rPr>
          <w:rFonts w:ascii="Arial" w:eastAsia="Arial" w:hAnsi="Arial" w:cs="Arial"/>
          <w:spacing w:val="-2"/>
          <w:szCs w:val="22"/>
        </w:rPr>
        <w:t xml:space="preserve"> </w:t>
      </w:r>
      <w:r w:rsidRPr="00B5190F">
        <w:rPr>
          <w:rFonts w:ascii="Arial" w:eastAsia="Arial" w:hAnsi="Arial" w:cs="Arial"/>
          <w:szCs w:val="22"/>
        </w:rPr>
        <w:t>of</w:t>
      </w:r>
      <w:r w:rsidRPr="00B5190F">
        <w:rPr>
          <w:rFonts w:ascii="Arial" w:eastAsia="Arial" w:hAnsi="Arial" w:cs="Arial"/>
          <w:spacing w:val="-4"/>
          <w:szCs w:val="22"/>
        </w:rPr>
        <w:t xml:space="preserve"> </w:t>
      </w:r>
      <w:r w:rsidRPr="00B5190F">
        <w:rPr>
          <w:rFonts w:ascii="Arial" w:eastAsia="Arial" w:hAnsi="Arial" w:cs="Arial"/>
          <w:szCs w:val="22"/>
        </w:rPr>
        <w:t>previous</w:t>
      </w:r>
      <w:r w:rsidRPr="00B5190F">
        <w:rPr>
          <w:rFonts w:ascii="Arial" w:eastAsia="Arial" w:hAnsi="Arial" w:cs="Arial"/>
          <w:spacing w:val="-5"/>
          <w:szCs w:val="22"/>
        </w:rPr>
        <w:t xml:space="preserve"> </w:t>
      </w:r>
      <w:r w:rsidRPr="00B5190F">
        <w:rPr>
          <w:rFonts w:ascii="Arial" w:eastAsia="Arial" w:hAnsi="Arial" w:cs="Arial"/>
          <w:szCs w:val="22"/>
        </w:rPr>
        <w:t>results</w:t>
      </w:r>
      <w:r w:rsidRPr="00B5190F">
        <w:rPr>
          <w:rFonts w:ascii="Arial" w:eastAsia="Arial" w:hAnsi="Arial" w:cs="Arial"/>
          <w:spacing w:val="-2"/>
          <w:szCs w:val="22"/>
        </w:rPr>
        <w:t xml:space="preserve"> </w:t>
      </w:r>
      <w:r w:rsidRPr="00B5190F">
        <w:rPr>
          <w:rFonts w:ascii="Arial" w:eastAsia="Arial" w:hAnsi="Arial" w:cs="Arial"/>
          <w:szCs w:val="22"/>
        </w:rPr>
        <w:t>re-assessed</w:t>
      </w:r>
      <w:r w:rsidRPr="00B5190F">
        <w:rPr>
          <w:rFonts w:ascii="Arial" w:eastAsia="Arial" w:hAnsi="Arial" w:cs="Arial"/>
          <w:spacing w:val="-2"/>
          <w:szCs w:val="22"/>
        </w:rPr>
        <w:t xml:space="preserve"> </w:t>
      </w:r>
      <w:r w:rsidRPr="00B5190F">
        <w:rPr>
          <w:rFonts w:ascii="Arial" w:eastAsia="Arial" w:hAnsi="Arial" w:cs="Arial"/>
          <w:szCs w:val="22"/>
        </w:rPr>
        <w:t>if</w:t>
      </w:r>
      <w:r w:rsidRPr="00B5190F">
        <w:rPr>
          <w:rFonts w:ascii="Arial" w:eastAsia="Arial" w:hAnsi="Arial" w:cs="Arial"/>
          <w:spacing w:val="-2"/>
          <w:szCs w:val="22"/>
        </w:rPr>
        <w:t xml:space="preserve"> </w:t>
      </w:r>
      <w:r w:rsidRPr="00B5190F">
        <w:rPr>
          <w:rFonts w:ascii="Arial" w:eastAsia="Arial" w:hAnsi="Arial" w:cs="Arial"/>
          <w:szCs w:val="22"/>
        </w:rPr>
        <w:t>they</w:t>
      </w:r>
      <w:r w:rsidRPr="00B5190F">
        <w:rPr>
          <w:rFonts w:ascii="Arial" w:eastAsia="Arial" w:hAnsi="Arial" w:cs="Arial"/>
          <w:spacing w:val="-4"/>
          <w:szCs w:val="22"/>
        </w:rPr>
        <w:t xml:space="preserve"> </w:t>
      </w:r>
      <w:r w:rsidRPr="00B5190F">
        <w:rPr>
          <w:rFonts w:ascii="Arial" w:eastAsia="Arial" w:hAnsi="Arial" w:cs="Arial"/>
          <w:szCs w:val="22"/>
        </w:rPr>
        <w:t>have</w:t>
      </w:r>
      <w:r w:rsidRPr="00B5190F">
        <w:rPr>
          <w:rFonts w:ascii="Arial" w:eastAsia="Arial" w:hAnsi="Arial" w:cs="Arial"/>
          <w:spacing w:val="-4"/>
          <w:szCs w:val="22"/>
        </w:rPr>
        <w:t xml:space="preserve"> </w:t>
      </w:r>
      <w:r w:rsidRPr="00B5190F">
        <w:rPr>
          <w:rFonts w:ascii="Arial" w:eastAsia="Arial" w:hAnsi="Arial" w:cs="Arial"/>
          <w:szCs w:val="22"/>
        </w:rPr>
        <w:t>been found to be unfit for its intended purpose.</w:t>
      </w:r>
    </w:p>
    <w:p w14:paraId="56BE126D" w14:textId="77777777" w:rsidR="00B5190F" w:rsidRPr="00B5190F" w:rsidRDefault="00B5190F" w:rsidP="008C19BD">
      <w:pPr>
        <w:widowControl w:val="0"/>
        <w:autoSpaceDE w:val="0"/>
        <w:autoSpaceDN w:val="0"/>
        <w:spacing w:before="120" w:after="120"/>
        <w:ind w:right="438"/>
        <w:rPr>
          <w:rFonts w:ascii="Arial" w:eastAsia="Arial" w:hAnsi="Arial" w:cs="Arial"/>
        </w:rPr>
      </w:pPr>
      <w:r w:rsidRPr="00B5190F">
        <w:rPr>
          <w:rFonts w:ascii="Arial" w:eastAsia="Arial" w:hAnsi="Arial" w:cs="Arial"/>
        </w:rPr>
        <w:t>The organization</w:t>
      </w:r>
      <w:r w:rsidRPr="00B5190F">
        <w:rPr>
          <w:rFonts w:ascii="Arial" w:eastAsia="Arial" w:hAnsi="Arial" w:cs="Arial"/>
          <w:spacing w:val="-1"/>
        </w:rPr>
        <w:t xml:space="preserve"> </w:t>
      </w:r>
      <w:r w:rsidRPr="00B5190F">
        <w:rPr>
          <w:rFonts w:ascii="Arial" w:eastAsia="Arial" w:hAnsi="Arial" w:cs="Arial"/>
        </w:rPr>
        <w:t>determines</w:t>
      </w:r>
      <w:r w:rsidRPr="00B5190F">
        <w:rPr>
          <w:rFonts w:ascii="Arial" w:eastAsia="Arial" w:hAnsi="Arial" w:cs="Arial"/>
          <w:spacing w:val="-3"/>
        </w:rPr>
        <w:t xml:space="preserve"> </w:t>
      </w:r>
      <w:r w:rsidRPr="00B5190F">
        <w:rPr>
          <w:rFonts w:ascii="Arial" w:eastAsia="Arial" w:hAnsi="Arial" w:cs="Arial"/>
        </w:rPr>
        <w:t>the</w:t>
      </w:r>
      <w:r w:rsidRPr="00B5190F">
        <w:rPr>
          <w:rFonts w:ascii="Arial" w:eastAsia="Arial" w:hAnsi="Arial" w:cs="Arial"/>
          <w:spacing w:val="-3"/>
        </w:rPr>
        <w:t xml:space="preserve"> </w:t>
      </w:r>
      <w:r w:rsidRPr="00B5190F">
        <w:rPr>
          <w:rFonts w:ascii="Arial" w:eastAsia="Arial" w:hAnsi="Arial" w:cs="Arial"/>
        </w:rPr>
        <w:t>knowledge</w:t>
      </w:r>
      <w:r w:rsidRPr="00B5190F">
        <w:rPr>
          <w:rFonts w:ascii="Arial" w:eastAsia="Arial" w:hAnsi="Arial" w:cs="Arial"/>
          <w:spacing w:val="-3"/>
        </w:rPr>
        <w:t xml:space="preserve"> </w:t>
      </w:r>
      <w:r w:rsidRPr="00B5190F">
        <w:rPr>
          <w:rFonts w:ascii="Arial" w:eastAsia="Arial" w:hAnsi="Arial" w:cs="Arial"/>
        </w:rPr>
        <w:t>necessary</w:t>
      </w:r>
      <w:r w:rsidRPr="00B5190F">
        <w:rPr>
          <w:rFonts w:ascii="Arial" w:eastAsia="Arial" w:hAnsi="Arial" w:cs="Arial"/>
          <w:spacing w:val="-1"/>
        </w:rPr>
        <w:t xml:space="preserve"> </w:t>
      </w:r>
      <w:r w:rsidRPr="00B5190F">
        <w:rPr>
          <w:rFonts w:ascii="Arial" w:eastAsia="Arial" w:hAnsi="Arial" w:cs="Arial"/>
        </w:rPr>
        <w:t>for</w:t>
      </w:r>
      <w:r w:rsidRPr="00B5190F">
        <w:rPr>
          <w:rFonts w:ascii="Arial" w:eastAsia="Arial" w:hAnsi="Arial" w:cs="Arial"/>
          <w:spacing w:val="-1"/>
        </w:rPr>
        <w:t xml:space="preserve"> process </w:t>
      </w:r>
      <w:r w:rsidRPr="00B5190F">
        <w:rPr>
          <w:rFonts w:ascii="Arial" w:eastAsia="Arial" w:hAnsi="Arial" w:cs="Arial"/>
        </w:rPr>
        <w:t>operation</w:t>
      </w:r>
      <w:r w:rsidRPr="00B5190F">
        <w:rPr>
          <w:rFonts w:ascii="Arial" w:eastAsia="Arial" w:hAnsi="Arial" w:cs="Arial"/>
          <w:spacing w:val="-3"/>
        </w:rPr>
        <w:t xml:space="preserve"> </w:t>
      </w:r>
      <w:r w:rsidRPr="00B5190F">
        <w:rPr>
          <w:rFonts w:ascii="Arial" w:eastAsia="Arial" w:hAnsi="Arial" w:cs="Arial"/>
        </w:rPr>
        <w:t>to</w:t>
      </w:r>
      <w:r w:rsidRPr="00B5190F">
        <w:rPr>
          <w:rFonts w:ascii="Arial" w:eastAsia="Arial" w:hAnsi="Arial" w:cs="Arial"/>
          <w:spacing w:val="-4"/>
        </w:rPr>
        <w:t xml:space="preserve"> </w:t>
      </w:r>
      <w:r w:rsidRPr="00B5190F">
        <w:rPr>
          <w:rFonts w:ascii="Arial" w:eastAsia="Arial" w:hAnsi="Arial" w:cs="Arial"/>
        </w:rPr>
        <w:t>achieve</w:t>
      </w:r>
      <w:r w:rsidRPr="00B5190F">
        <w:rPr>
          <w:rFonts w:ascii="Arial" w:eastAsia="Arial" w:hAnsi="Arial" w:cs="Arial"/>
          <w:spacing w:val="-4"/>
        </w:rPr>
        <w:t xml:space="preserve"> </w:t>
      </w:r>
      <w:r w:rsidRPr="00B5190F">
        <w:rPr>
          <w:rFonts w:ascii="Arial" w:eastAsia="Arial" w:hAnsi="Arial" w:cs="Arial"/>
        </w:rPr>
        <w:t>conformity</w:t>
      </w:r>
      <w:r w:rsidRPr="00B5190F">
        <w:rPr>
          <w:rFonts w:ascii="Arial" w:eastAsia="Arial" w:hAnsi="Arial" w:cs="Arial"/>
          <w:spacing w:val="-3"/>
        </w:rPr>
        <w:t xml:space="preserve"> </w:t>
      </w:r>
      <w:r w:rsidRPr="00B5190F">
        <w:rPr>
          <w:rFonts w:ascii="Arial" w:eastAsia="Arial" w:hAnsi="Arial" w:cs="Arial"/>
        </w:rPr>
        <w:t>of</w:t>
      </w:r>
      <w:r w:rsidRPr="00B5190F">
        <w:rPr>
          <w:rFonts w:ascii="Arial" w:eastAsia="Arial" w:hAnsi="Arial" w:cs="Arial"/>
          <w:spacing w:val="-5"/>
        </w:rPr>
        <w:t xml:space="preserve"> </w:t>
      </w:r>
      <w:r w:rsidRPr="00B5190F">
        <w:rPr>
          <w:rFonts w:ascii="Arial" w:eastAsia="Arial" w:hAnsi="Arial" w:cs="Arial"/>
        </w:rPr>
        <w:t>products</w:t>
      </w:r>
      <w:r w:rsidRPr="00B5190F">
        <w:rPr>
          <w:rFonts w:ascii="Arial" w:eastAsia="Arial" w:hAnsi="Arial" w:cs="Arial"/>
          <w:spacing w:val="-5"/>
        </w:rPr>
        <w:t xml:space="preserve"> </w:t>
      </w:r>
      <w:r w:rsidRPr="00B5190F">
        <w:rPr>
          <w:rFonts w:ascii="Arial" w:eastAsia="Arial" w:hAnsi="Arial" w:cs="Arial"/>
        </w:rPr>
        <w:t>and</w:t>
      </w:r>
      <w:r w:rsidRPr="00B5190F">
        <w:rPr>
          <w:rFonts w:ascii="Arial" w:eastAsia="Arial" w:hAnsi="Arial" w:cs="Arial"/>
          <w:spacing w:val="-5"/>
        </w:rPr>
        <w:t xml:space="preserve"> </w:t>
      </w:r>
      <w:r w:rsidRPr="00B5190F">
        <w:rPr>
          <w:rFonts w:ascii="Arial" w:eastAsia="Arial" w:hAnsi="Arial" w:cs="Arial"/>
        </w:rPr>
        <w:t>services</w:t>
      </w:r>
      <w:r w:rsidRPr="00B5190F">
        <w:rPr>
          <w:rFonts w:ascii="Arial" w:eastAsia="Arial" w:hAnsi="Arial" w:cs="Arial"/>
          <w:spacing w:val="-3"/>
        </w:rPr>
        <w:t xml:space="preserve"> </w:t>
      </w:r>
      <w:r w:rsidRPr="00B5190F">
        <w:rPr>
          <w:rFonts w:ascii="Arial" w:eastAsia="Arial" w:hAnsi="Arial" w:cs="Arial"/>
        </w:rPr>
        <w:t>and</w:t>
      </w:r>
      <w:r w:rsidRPr="00B5190F">
        <w:rPr>
          <w:rFonts w:ascii="Arial" w:eastAsia="Arial" w:hAnsi="Arial" w:cs="Arial"/>
          <w:spacing w:val="-3"/>
        </w:rPr>
        <w:t xml:space="preserve"> </w:t>
      </w:r>
      <w:r w:rsidRPr="00B5190F">
        <w:rPr>
          <w:rFonts w:ascii="Arial" w:eastAsia="Arial" w:hAnsi="Arial" w:cs="Arial"/>
        </w:rPr>
        <w:t>has</w:t>
      </w:r>
      <w:r w:rsidRPr="00B5190F">
        <w:rPr>
          <w:rFonts w:ascii="Arial" w:eastAsia="Arial" w:hAnsi="Arial" w:cs="Arial"/>
          <w:spacing w:val="-3"/>
        </w:rPr>
        <w:t xml:space="preserve"> </w:t>
      </w:r>
      <w:r w:rsidRPr="00B5190F">
        <w:rPr>
          <w:rFonts w:ascii="Arial" w:eastAsia="Arial" w:hAnsi="Arial" w:cs="Arial"/>
        </w:rPr>
        <w:t>defined</w:t>
      </w:r>
      <w:r w:rsidRPr="00B5190F">
        <w:rPr>
          <w:rFonts w:ascii="Arial" w:eastAsia="Arial" w:hAnsi="Arial" w:cs="Arial"/>
          <w:spacing w:val="-3"/>
        </w:rPr>
        <w:t xml:space="preserve"> </w:t>
      </w:r>
      <w:r w:rsidRPr="00B5190F">
        <w:rPr>
          <w:rFonts w:ascii="Arial" w:eastAsia="Arial" w:hAnsi="Arial" w:cs="Arial"/>
        </w:rPr>
        <w:t>the</w:t>
      </w:r>
      <w:r w:rsidRPr="00B5190F">
        <w:rPr>
          <w:rFonts w:ascii="Arial" w:eastAsia="Arial" w:hAnsi="Arial" w:cs="Arial"/>
          <w:spacing w:val="-3"/>
        </w:rPr>
        <w:t xml:space="preserve"> </w:t>
      </w:r>
      <w:r w:rsidRPr="00B5190F">
        <w:rPr>
          <w:rFonts w:ascii="Arial" w:eastAsia="Arial" w:hAnsi="Arial" w:cs="Arial"/>
        </w:rPr>
        <w:t>information</w:t>
      </w:r>
      <w:r w:rsidRPr="00B5190F">
        <w:rPr>
          <w:rFonts w:ascii="Arial" w:eastAsia="Arial" w:hAnsi="Arial" w:cs="Arial"/>
          <w:spacing w:val="-5"/>
        </w:rPr>
        <w:t xml:space="preserve"> </w:t>
      </w:r>
      <w:r w:rsidRPr="00B5190F">
        <w:rPr>
          <w:rFonts w:ascii="Arial" w:eastAsia="Arial" w:hAnsi="Arial" w:cs="Arial"/>
        </w:rPr>
        <w:t>needed</w:t>
      </w:r>
      <w:r w:rsidRPr="00B5190F">
        <w:rPr>
          <w:rFonts w:ascii="Arial" w:eastAsia="Arial" w:hAnsi="Arial" w:cs="Arial"/>
          <w:spacing w:val="-3"/>
        </w:rPr>
        <w:t xml:space="preserve"> </w:t>
      </w:r>
      <w:r w:rsidRPr="00B5190F">
        <w:rPr>
          <w:rFonts w:ascii="Arial" w:eastAsia="Arial" w:hAnsi="Arial" w:cs="Arial"/>
        </w:rPr>
        <w:t>to support our organization’s quality management system and achieve our objectives. The following supports operation of our processes throughout the organization and includes but is not limited to:</w:t>
      </w:r>
    </w:p>
    <w:p w14:paraId="54D5D4B6" w14:textId="77777777" w:rsidR="00B5190F" w:rsidRPr="00B5190F" w:rsidRDefault="00B5190F" w:rsidP="00151551">
      <w:pPr>
        <w:widowControl w:val="0"/>
        <w:numPr>
          <w:ilvl w:val="0"/>
          <w:numId w:val="19"/>
        </w:numPr>
        <w:tabs>
          <w:tab w:val="left" w:pos="1186"/>
        </w:tabs>
        <w:autoSpaceDE w:val="0"/>
        <w:autoSpaceDN w:val="0"/>
        <w:spacing w:before="120" w:after="120"/>
        <w:ind w:left="1186" w:hanging="359"/>
        <w:rPr>
          <w:rFonts w:ascii="Wingdings" w:eastAsia="Arial" w:hAnsi="Wingdings" w:cs="Arial"/>
          <w:szCs w:val="22"/>
        </w:rPr>
      </w:pPr>
      <w:r w:rsidRPr="00B5190F">
        <w:rPr>
          <w:rFonts w:ascii="Arial" w:eastAsia="Arial" w:hAnsi="Arial" w:cs="Arial"/>
          <w:szCs w:val="22"/>
        </w:rPr>
        <w:t>Policy</w:t>
      </w:r>
      <w:r w:rsidRPr="00B5190F">
        <w:rPr>
          <w:rFonts w:ascii="Arial" w:eastAsia="Arial" w:hAnsi="Arial" w:cs="Arial"/>
          <w:spacing w:val="-2"/>
          <w:szCs w:val="22"/>
        </w:rPr>
        <w:t xml:space="preserve"> documentation</w:t>
      </w:r>
    </w:p>
    <w:p w14:paraId="2A4E2049" w14:textId="77777777" w:rsidR="00B5190F" w:rsidRPr="00B5190F" w:rsidRDefault="00B5190F" w:rsidP="00151551">
      <w:pPr>
        <w:widowControl w:val="0"/>
        <w:numPr>
          <w:ilvl w:val="0"/>
          <w:numId w:val="19"/>
        </w:numPr>
        <w:tabs>
          <w:tab w:val="left" w:pos="1186"/>
        </w:tabs>
        <w:autoSpaceDE w:val="0"/>
        <w:autoSpaceDN w:val="0"/>
        <w:spacing w:before="120" w:after="120"/>
        <w:ind w:left="1186" w:hanging="359"/>
        <w:rPr>
          <w:rFonts w:ascii="Wingdings" w:eastAsia="Arial" w:hAnsi="Wingdings" w:cs="Arial"/>
          <w:szCs w:val="22"/>
        </w:rPr>
      </w:pPr>
      <w:r w:rsidRPr="00B5190F">
        <w:rPr>
          <w:rFonts w:ascii="Arial" w:eastAsia="Arial" w:hAnsi="Arial" w:cs="Arial"/>
          <w:szCs w:val="22"/>
        </w:rPr>
        <w:t>Standard</w:t>
      </w:r>
      <w:r w:rsidRPr="00B5190F">
        <w:rPr>
          <w:rFonts w:ascii="Arial" w:eastAsia="Arial" w:hAnsi="Arial" w:cs="Arial"/>
          <w:spacing w:val="-5"/>
          <w:szCs w:val="22"/>
        </w:rPr>
        <w:t xml:space="preserve"> </w:t>
      </w:r>
      <w:r w:rsidRPr="00B5190F">
        <w:rPr>
          <w:rFonts w:ascii="Arial" w:eastAsia="Arial" w:hAnsi="Arial" w:cs="Arial"/>
          <w:szCs w:val="22"/>
        </w:rPr>
        <w:t>Operating</w:t>
      </w:r>
      <w:r w:rsidRPr="00B5190F">
        <w:rPr>
          <w:rFonts w:ascii="Arial" w:eastAsia="Arial" w:hAnsi="Arial" w:cs="Arial"/>
          <w:spacing w:val="-5"/>
          <w:szCs w:val="22"/>
        </w:rPr>
        <w:t xml:space="preserve"> </w:t>
      </w:r>
      <w:r w:rsidRPr="00B5190F">
        <w:rPr>
          <w:rFonts w:ascii="Arial" w:eastAsia="Arial" w:hAnsi="Arial" w:cs="Arial"/>
          <w:szCs w:val="22"/>
        </w:rPr>
        <w:t>Procedures (SOPs)</w:t>
      </w:r>
      <w:r w:rsidRPr="00B5190F">
        <w:rPr>
          <w:rFonts w:ascii="Arial" w:eastAsia="Arial" w:hAnsi="Arial" w:cs="Arial"/>
          <w:spacing w:val="-3"/>
          <w:szCs w:val="22"/>
        </w:rPr>
        <w:t xml:space="preserve"> </w:t>
      </w:r>
      <w:r w:rsidRPr="00B5190F">
        <w:rPr>
          <w:rFonts w:ascii="Arial" w:eastAsia="Arial" w:hAnsi="Arial" w:cs="Arial"/>
          <w:szCs w:val="22"/>
        </w:rPr>
        <w:t>and</w:t>
      </w:r>
      <w:r w:rsidRPr="00B5190F">
        <w:rPr>
          <w:rFonts w:ascii="Arial" w:eastAsia="Arial" w:hAnsi="Arial" w:cs="Arial"/>
          <w:spacing w:val="-1"/>
          <w:szCs w:val="22"/>
        </w:rPr>
        <w:t xml:space="preserve"> </w:t>
      </w:r>
      <w:r w:rsidRPr="00B5190F">
        <w:rPr>
          <w:rFonts w:ascii="Arial" w:eastAsia="Arial" w:hAnsi="Arial" w:cs="Arial"/>
          <w:szCs w:val="22"/>
        </w:rPr>
        <w:t>Job</w:t>
      </w:r>
      <w:r w:rsidRPr="00B5190F">
        <w:rPr>
          <w:rFonts w:ascii="Arial" w:eastAsia="Arial" w:hAnsi="Arial" w:cs="Arial"/>
          <w:spacing w:val="-3"/>
          <w:szCs w:val="22"/>
        </w:rPr>
        <w:t xml:space="preserve"> </w:t>
      </w:r>
      <w:r w:rsidRPr="00B5190F">
        <w:rPr>
          <w:rFonts w:ascii="Arial" w:eastAsia="Arial" w:hAnsi="Arial" w:cs="Arial"/>
          <w:szCs w:val="22"/>
        </w:rPr>
        <w:t>Work</w:t>
      </w:r>
      <w:r w:rsidRPr="00B5190F">
        <w:rPr>
          <w:rFonts w:ascii="Arial" w:eastAsia="Arial" w:hAnsi="Arial" w:cs="Arial"/>
          <w:spacing w:val="-6"/>
          <w:szCs w:val="22"/>
        </w:rPr>
        <w:t xml:space="preserve"> </w:t>
      </w:r>
      <w:r w:rsidRPr="00B5190F">
        <w:rPr>
          <w:rFonts w:ascii="Arial" w:eastAsia="Arial" w:hAnsi="Arial" w:cs="Arial"/>
          <w:szCs w:val="22"/>
        </w:rPr>
        <w:t>Instructions (JWIs)</w:t>
      </w:r>
      <w:r w:rsidRPr="00B5190F">
        <w:rPr>
          <w:rFonts w:ascii="Arial" w:eastAsia="Arial" w:hAnsi="Arial" w:cs="Arial"/>
          <w:spacing w:val="-1"/>
          <w:szCs w:val="22"/>
        </w:rPr>
        <w:t xml:space="preserve"> </w:t>
      </w:r>
      <w:r w:rsidRPr="00B5190F">
        <w:rPr>
          <w:rFonts w:ascii="Arial" w:eastAsia="Arial" w:hAnsi="Arial" w:cs="Arial"/>
          <w:szCs w:val="22"/>
        </w:rPr>
        <w:t>as</w:t>
      </w:r>
      <w:r w:rsidRPr="00B5190F">
        <w:rPr>
          <w:rFonts w:ascii="Arial" w:eastAsia="Arial" w:hAnsi="Arial" w:cs="Arial"/>
          <w:spacing w:val="-3"/>
          <w:szCs w:val="22"/>
        </w:rPr>
        <w:t xml:space="preserve"> </w:t>
      </w:r>
      <w:r w:rsidRPr="00B5190F">
        <w:rPr>
          <w:rFonts w:ascii="Arial" w:eastAsia="Arial" w:hAnsi="Arial" w:cs="Arial"/>
          <w:spacing w:val="-2"/>
          <w:szCs w:val="22"/>
        </w:rPr>
        <w:t>required.</w:t>
      </w:r>
    </w:p>
    <w:p w14:paraId="12396604" w14:textId="77777777" w:rsidR="00B5190F" w:rsidRPr="00B5190F" w:rsidRDefault="00B5190F" w:rsidP="00151551">
      <w:pPr>
        <w:widowControl w:val="0"/>
        <w:numPr>
          <w:ilvl w:val="0"/>
          <w:numId w:val="19"/>
        </w:numPr>
        <w:tabs>
          <w:tab w:val="left" w:pos="1186"/>
        </w:tabs>
        <w:autoSpaceDE w:val="0"/>
        <w:autoSpaceDN w:val="0"/>
        <w:spacing w:before="120" w:after="120"/>
        <w:ind w:left="1186" w:hanging="359"/>
        <w:rPr>
          <w:rFonts w:ascii="Wingdings" w:eastAsia="Arial" w:hAnsi="Wingdings" w:cs="Arial"/>
          <w:szCs w:val="22"/>
        </w:rPr>
      </w:pPr>
      <w:r w:rsidRPr="00B5190F">
        <w:rPr>
          <w:rFonts w:ascii="Arial" w:eastAsia="Arial" w:hAnsi="Arial" w:cs="Arial"/>
          <w:szCs w:val="22"/>
        </w:rPr>
        <w:t>Data</w:t>
      </w:r>
      <w:r w:rsidRPr="00B5190F">
        <w:rPr>
          <w:rFonts w:ascii="Arial" w:eastAsia="Arial" w:hAnsi="Arial" w:cs="Arial"/>
          <w:spacing w:val="-4"/>
          <w:szCs w:val="22"/>
        </w:rPr>
        <w:t xml:space="preserve"> </w:t>
      </w:r>
      <w:r w:rsidRPr="00B5190F">
        <w:rPr>
          <w:rFonts w:ascii="Arial" w:eastAsia="Arial" w:hAnsi="Arial" w:cs="Arial"/>
          <w:szCs w:val="22"/>
        </w:rPr>
        <w:t>collection</w:t>
      </w:r>
      <w:r w:rsidRPr="00B5190F">
        <w:rPr>
          <w:rFonts w:ascii="Arial" w:eastAsia="Arial" w:hAnsi="Arial" w:cs="Arial"/>
          <w:spacing w:val="-6"/>
          <w:szCs w:val="22"/>
        </w:rPr>
        <w:t xml:space="preserve"> </w:t>
      </w:r>
      <w:r w:rsidRPr="00B5190F">
        <w:rPr>
          <w:rFonts w:ascii="Arial" w:eastAsia="Arial" w:hAnsi="Arial" w:cs="Arial"/>
          <w:szCs w:val="22"/>
        </w:rPr>
        <w:t>and</w:t>
      </w:r>
      <w:r w:rsidRPr="00B5190F">
        <w:rPr>
          <w:rFonts w:ascii="Arial" w:eastAsia="Arial" w:hAnsi="Arial" w:cs="Arial"/>
          <w:spacing w:val="-5"/>
          <w:szCs w:val="22"/>
        </w:rPr>
        <w:t xml:space="preserve"> </w:t>
      </w:r>
      <w:r w:rsidRPr="00B5190F">
        <w:rPr>
          <w:rFonts w:ascii="Arial" w:eastAsia="Arial" w:hAnsi="Arial" w:cs="Arial"/>
          <w:szCs w:val="22"/>
        </w:rPr>
        <w:t>reporting</w:t>
      </w:r>
      <w:r w:rsidRPr="00B5190F">
        <w:rPr>
          <w:rFonts w:ascii="Arial" w:eastAsia="Arial" w:hAnsi="Arial" w:cs="Arial"/>
          <w:spacing w:val="-3"/>
          <w:szCs w:val="22"/>
        </w:rPr>
        <w:t xml:space="preserve"> </w:t>
      </w:r>
      <w:r w:rsidRPr="00B5190F">
        <w:rPr>
          <w:rFonts w:ascii="Arial" w:eastAsia="Arial" w:hAnsi="Arial" w:cs="Arial"/>
          <w:szCs w:val="22"/>
        </w:rPr>
        <w:t>of</w:t>
      </w:r>
      <w:r w:rsidRPr="00B5190F">
        <w:rPr>
          <w:rFonts w:ascii="Arial" w:eastAsia="Arial" w:hAnsi="Arial" w:cs="Arial"/>
          <w:spacing w:val="-5"/>
          <w:szCs w:val="22"/>
        </w:rPr>
        <w:t xml:space="preserve"> </w:t>
      </w:r>
      <w:r w:rsidRPr="00B5190F">
        <w:rPr>
          <w:rFonts w:ascii="Arial" w:eastAsia="Arial" w:hAnsi="Arial" w:cs="Arial"/>
          <w:spacing w:val="-2"/>
          <w:szCs w:val="22"/>
        </w:rPr>
        <w:t>documentation.</w:t>
      </w:r>
    </w:p>
    <w:p w14:paraId="3F0B6498" w14:textId="77777777" w:rsidR="00B5190F" w:rsidRPr="00B5190F" w:rsidRDefault="00B5190F" w:rsidP="00151551">
      <w:pPr>
        <w:widowControl w:val="0"/>
        <w:numPr>
          <w:ilvl w:val="0"/>
          <w:numId w:val="19"/>
        </w:numPr>
        <w:tabs>
          <w:tab w:val="left" w:pos="1186"/>
        </w:tabs>
        <w:autoSpaceDE w:val="0"/>
        <w:autoSpaceDN w:val="0"/>
        <w:spacing w:before="120" w:after="120"/>
        <w:ind w:left="1186" w:hanging="359"/>
        <w:rPr>
          <w:rFonts w:ascii="Wingdings" w:eastAsia="Arial" w:hAnsi="Wingdings" w:cs="Arial"/>
          <w:szCs w:val="22"/>
        </w:rPr>
      </w:pPr>
      <w:r w:rsidRPr="00B5190F">
        <w:rPr>
          <w:rFonts w:ascii="Arial" w:eastAsia="Arial" w:hAnsi="Arial" w:cs="Arial"/>
          <w:szCs w:val="22"/>
        </w:rPr>
        <w:t>Quality-related</w:t>
      </w:r>
      <w:r w:rsidRPr="00B5190F">
        <w:rPr>
          <w:rFonts w:ascii="Arial" w:eastAsia="Arial" w:hAnsi="Arial" w:cs="Arial"/>
          <w:spacing w:val="-5"/>
          <w:szCs w:val="22"/>
        </w:rPr>
        <w:t xml:space="preserve"> </w:t>
      </w:r>
      <w:r w:rsidRPr="00B5190F">
        <w:rPr>
          <w:rFonts w:ascii="Arial" w:eastAsia="Arial" w:hAnsi="Arial" w:cs="Arial"/>
          <w:szCs w:val="22"/>
        </w:rPr>
        <w:t>documented</w:t>
      </w:r>
      <w:r w:rsidRPr="00B5190F">
        <w:rPr>
          <w:rFonts w:ascii="Arial" w:eastAsia="Arial" w:hAnsi="Arial" w:cs="Arial"/>
          <w:spacing w:val="-5"/>
          <w:szCs w:val="22"/>
        </w:rPr>
        <w:t xml:space="preserve"> </w:t>
      </w:r>
      <w:r w:rsidRPr="00B5190F">
        <w:rPr>
          <w:rFonts w:ascii="Arial" w:eastAsia="Arial" w:hAnsi="Arial" w:cs="Arial"/>
          <w:spacing w:val="-2"/>
          <w:szCs w:val="22"/>
        </w:rPr>
        <w:t>information</w:t>
      </w:r>
    </w:p>
    <w:p w14:paraId="331EFD73" w14:textId="77777777" w:rsidR="00B5190F" w:rsidRPr="00B5190F" w:rsidRDefault="00B5190F" w:rsidP="00151551">
      <w:pPr>
        <w:widowControl w:val="0"/>
        <w:numPr>
          <w:ilvl w:val="0"/>
          <w:numId w:val="19"/>
        </w:numPr>
        <w:tabs>
          <w:tab w:val="left" w:pos="1187"/>
        </w:tabs>
        <w:autoSpaceDE w:val="0"/>
        <w:autoSpaceDN w:val="0"/>
        <w:spacing w:before="120" w:after="120"/>
        <w:ind w:right="1098"/>
        <w:rPr>
          <w:rFonts w:ascii="Wingdings" w:eastAsia="Arial" w:hAnsi="Wingdings" w:cs="Arial"/>
          <w:szCs w:val="22"/>
        </w:rPr>
      </w:pPr>
      <w:r w:rsidRPr="00B5190F">
        <w:rPr>
          <w:rFonts w:ascii="Arial" w:eastAsia="Arial" w:hAnsi="Arial" w:cs="Arial"/>
          <w:szCs w:val="22"/>
        </w:rPr>
        <w:t>Requirements</w:t>
      </w:r>
      <w:r w:rsidRPr="00B5190F">
        <w:rPr>
          <w:rFonts w:ascii="Arial" w:eastAsia="Arial" w:hAnsi="Arial" w:cs="Arial"/>
          <w:spacing w:val="-8"/>
          <w:szCs w:val="22"/>
        </w:rPr>
        <w:t xml:space="preserve"> </w:t>
      </w:r>
      <w:r w:rsidRPr="00B5190F">
        <w:rPr>
          <w:rFonts w:ascii="Arial" w:eastAsia="Arial" w:hAnsi="Arial" w:cs="Arial"/>
          <w:szCs w:val="22"/>
        </w:rPr>
        <w:t>imposed</w:t>
      </w:r>
      <w:r w:rsidRPr="00B5190F">
        <w:rPr>
          <w:rFonts w:ascii="Arial" w:eastAsia="Arial" w:hAnsi="Arial" w:cs="Arial"/>
          <w:spacing w:val="-6"/>
          <w:szCs w:val="22"/>
        </w:rPr>
        <w:t xml:space="preserve"> </w:t>
      </w:r>
      <w:r w:rsidRPr="00B5190F">
        <w:rPr>
          <w:rFonts w:ascii="Arial" w:eastAsia="Arial" w:hAnsi="Arial" w:cs="Arial"/>
          <w:szCs w:val="22"/>
        </w:rPr>
        <w:t>by</w:t>
      </w:r>
      <w:r w:rsidRPr="00B5190F">
        <w:rPr>
          <w:rFonts w:ascii="Arial" w:eastAsia="Arial" w:hAnsi="Arial" w:cs="Arial"/>
          <w:spacing w:val="-8"/>
          <w:szCs w:val="22"/>
        </w:rPr>
        <w:t xml:space="preserve"> </w:t>
      </w:r>
      <w:r w:rsidRPr="00B5190F">
        <w:rPr>
          <w:rFonts w:ascii="Arial" w:eastAsia="Arial" w:hAnsi="Arial" w:cs="Arial"/>
          <w:szCs w:val="22"/>
        </w:rPr>
        <w:t>applicable</w:t>
      </w:r>
      <w:r w:rsidRPr="00B5190F">
        <w:rPr>
          <w:rFonts w:ascii="Arial" w:eastAsia="Arial" w:hAnsi="Arial" w:cs="Arial"/>
          <w:spacing w:val="-2"/>
          <w:szCs w:val="22"/>
        </w:rPr>
        <w:t xml:space="preserve"> </w:t>
      </w:r>
      <w:r w:rsidRPr="00B5190F">
        <w:rPr>
          <w:rFonts w:ascii="Arial" w:eastAsia="Arial" w:hAnsi="Arial" w:cs="Arial"/>
          <w:szCs w:val="22"/>
        </w:rPr>
        <w:t>statutory,</w:t>
      </w:r>
      <w:r w:rsidRPr="00B5190F">
        <w:rPr>
          <w:rFonts w:ascii="Arial" w:eastAsia="Arial" w:hAnsi="Arial" w:cs="Arial"/>
          <w:spacing w:val="-5"/>
          <w:szCs w:val="22"/>
        </w:rPr>
        <w:t xml:space="preserve"> </w:t>
      </w:r>
      <w:r w:rsidRPr="00B5190F">
        <w:rPr>
          <w:rFonts w:ascii="Arial" w:eastAsia="Arial" w:hAnsi="Arial" w:cs="Arial"/>
          <w:szCs w:val="22"/>
        </w:rPr>
        <w:t>regulatory,</w:t>
      </w:r>
      <w:r w:rsidRPr="00B5190F">
        <w:rPr>
          <w:rFonts w:ascii="Arial" w:eastAsia="Arial" w:hAnsi="Arial" w:cs="Arial"/>
          <w:spacing w:val="-5"/>
          <w:szCs w:val="22"/>
        </w:rPr>
        <w:t xml:space="preserve"> </w:t>
      </w:r>
      <w:r w:rsidRPr="00B5190F">
        <w:rPr>
          <w:rFonts w:ascii="Arial" w:eastAsia="Arial" w:hAnsi="Arial" w:cs="Arial"/>
          <w:szCs w:val="22"/>
        </w:rPr>
        <w:t>and</w:t>
      </w:r>
      <w:r w:rsidRPr="00B5190F">
        <w:rPr>
          <w:rFonts w:ascii="Arial" w:eastAsia="Arial" w:hAnsi="Arial" w:cs="Arial"/>
          <w:spacing w:val="-7"/>
          <w:szCs w:val="22"/>
        </w:rPr>
        <w:t xml:space="preserve"> </w:t>
      </w:r>
      <w:r w:rsidRPr="00B5190F">
        <w:rPr>
          <w:rFonts w:ascii="Arial" w:eastAsia="Arial" w:hAnsi="Arial" w:cs="Arial"/>
          <w:szCs w:val="22"/>
        </w:rPr>
        <w:t xml:space="preserve">environmental </w:t>
      </w:r>
      <w:r w:rsidRPr="00B5190F">
        <w:rPr>
          <w:rFonts w:ascii="Arial" w:eastAsia="Arial" w:hAnsi="Arial" w:cs="Arial"/>
          <w:spacing w:val="-2"/>
          <w:szCs w:val="22"/>
        </w:rPr>
        <w:t>authorities.</w:t>
      </w:r>
    </w:p>
    <w:p w14:paraId="46EE03A3" w14:textId="77777777" w:rsidR="00B5190F" w:rsidRPr="00B5190F" w:rsidRDefault="00B5190F" w:rsidP="00151551">
      <w:pPr>
        <w:widowControl w:val="0"/>
        <w:numPr>
          <w:ilvl w:val="0"/>
          <w:numId w:val="19"/>
        </w:numPr>
        <w:tabs>
          <w:tab w:val="left" w:pos="1187"/>
        </w:tabs>
        <w:autoSpaceDE w:val="0"/>
        <w:autoSpaceDN w:val="0"/>
        <w:spacing w:before="120" w:after="120"/>
        <w:ind w:right="916"/>
        <w:rPr>
          <w:rFonts w:ascii="Wingdings" w:eastAsia="Arial" w:hAnsi="Wingdings" w:cs="Arial"/>
          <w:szCs w:val="22"/>
        </w:rPr>
      </w:pPr>
      <w:r w:rsidRPr="00B5190F">
        <w:rPr>
          <w:rFonts w:ascii="Arial" w:eastAsia="Arial" w:hAnsi="Arial" w:cs="Arial"/>
          <w:szCs w:val="22"/>
        </w:rPr>
        <w:t>Lessons</w:t>
      </w:r>
      <w:r w:rsidRPr="00B5190F">
        <w:rPr>
          <w:rFonts w:ascii="Arial" w:eastAsia="Arial" w:hAnsi="Arial" w:cs="Arial"/>
          <w:spacing w:val="-4"/>
          <w:szCs w:val="22"/>
        </w:rPr>
        <w:t xml:space="preserve"> </w:t>
      </w:r>
      <w:r w:rsidRPr="00B5190F">
        <w:rPr>
          <w:rFonts w:ascii="Arial" w:eastAsia="Arial" w:hAnsi="Arial" w:cs="Arial"/>
          <w:szCs w:val="22"/>
        </w:rPr>
        <w:t>learned</w:t>
      </w:r>
      <w:r w:rsidRPr="00B5190F">
        <w:rPr>
          <w:rFonts w:ascii="Arial" w:eastAsia="Arial" w:hAnsi="Arial" w:cs="Arial"/>
          <w:spacing w:val="-6"/>
          <w:szCs w:val="22"/>
        </w:rPr>
        <w:t xml:space="preserve"> </w:t>
      </w:r>
      <w:r w:rsidRPr="00B5190F">
        <w:rPr>
          <w:rFonts w:ascii="Arial" w:eastAsia="Arial" w:hAnsi="Arial" w:cs="Arial"/>
          <w:szCs w:val="22"/>
        </w:rPr>
        <w:t>through</w:t>
      </w:r>
      <w:r w:rsidRPr="00B5190F">
        <w:rPr>
          <w:rFonts w:ascii="Arial" w:eastAsia="Arial" w:hAnsi="Arial" w:cs="Arial"/>
          <w:spacing w:val="-4"/>
          <w:szCs w:val="22"/>
        </w:rPr>
        <w:t xml:space="preserve"> </w:t>
      </w:r>
      <w:r w:rsidRPr="00B5190F">
        <w:rPr>
          <w:rFonts w:ascii="Arial" w:eastAsia="Arial" w:hAnsi="Arial" w:cs="Arial"/>
          <w:szCs w:val="22"/>
        </w:rPr>
        <w:t>improvement</w:t>
      </w:r>
      <w:r w:rsidRPr="00B5190F">
        <w:rPr>
          <w:rFonts w:ascii="Arial" w:eastAsia="Arial" w:hAnsi="Arial" w:cs="Arial"/>
          <w:spacing w:val="-6"/>
          <w:szCs w:val="22"/>
        </w:rPr>
        <w:t xml:space="preserve"> </w:t>
      </w:r>
      <w:r w:rsidRPr="00B5190F">
        <w:rPr>
          <w:rFonts w:ascii="Arial" w:eastAsia="Arial" w:hAnsi="Arial" w:cs="Arial"/>
          <w:szCs w:val="22"/>
        </w:rPr>
        <w:t>projects</w:t>
      </w:r>
      <w:r w:rsidRPr="00B5190F">
        <w:rPr>
          <w:rFonts w:ascii="Arial" w:eastAsia="Arial" w:hAnsi="Arial" w:cs="Arial"/>
          <w:spacing w:val="-4"/>
          <w:szCs w:val="22"/>
        </w:rPr>
        <w:t xml:space="preserve">, </w:t>
      </w:r>
      <w:r w:rsidRPr="00B5190F">
        <w:rPr>
          <w:rFonts w:ascii="Arial" w:eastAsia="Arial" w:hAnsi="Arial" w:cs="Arial"/>
          <w:szCs w:val="22"/>
        </w:rPr>
        <w:t>including</w:t>
      </w:r>
      <w:r w:rsidRPr="00B5190F">
        <w:rPr>
          <w:rFonts w:ascii="Arial" w:eastAsia="Arial" w:hAnsi="Arial" w:cs="Arial"/>
          <w:spacing w:val="-4"/>
          <w:szCs w:val="22"/>
        </w:rPr>
        <w:t xml:space="preserve"> </w:t>
      </w:r>
      <w:r w:rsidRPr="00B5190F">
        <w:rPr>
          <w:rFonts w:ascii="Arial" w:eastAsia="Arial" w:hAnsi="Arial" w:cs="Arial"/>
          <w:szCs w:val="22"/>
        </w:rPr>
        <w:t>corrective</w:t>
      </w:r>
      <w:r w:rsidRPr="00B5190F">
        <w:rPr>
          <w:rFonts w:ascii="Arial" w:eastAsia="Arial" w:hAnsi="Arial" w:cs="Arial"/>
          <w:spacing w:val="-8"/>
          <w:szCs w:val="22"/>
        </w:rPr>
        <w:t xml:space="preserve"> </w:t>
      </w:r>
      <w:r w:rsidRPr="00B5190F">
        <w:rPr>
          <w:rFonts w:ascii="Arial" w:eastAsia="Arial" w:hAnsi="Arial" w:cs="Arial"/>
          <w:szCs w:val="22"/>
        </w:rPr>
        <w:t>actions</w:t>
      </w:r>
      <w:r w:rsidRPr="00B5190F">
        <w:rPr>
          <w:rFonts w:ascii="Arial" w:eastAsia="Arial" w:hAnsi="Arial" w:cs="Arial"/>
          <w:spacing w:val="-6"/>
          <w:szCs w:val="22"/>
        </w:rPr>
        <w:t xml:space="preserve"> </w:t>
      </w:r>
      <w:r w:rsidRPr="00B5190F">
        <w:rPr>
          <w:rFonts w:ascii="Arial" w:eastAsia="Arial" w:hAnsi="Arial" w:cs="Arial"/>
          <w:szCs w:val="22"/>
        </w:rPr>
        <w:t>and opportunities for process improvement.</w:t>
      </w:r>
    </w:p>
    <w:p w14:paraId="14229822" w14:textId="5C499337" w:rsidR="006434D7" w:rsidRPr="008C19BD" w:rsidRDefault="00B5190F" w:rsidP="008C19BD">
      <w:pPr>
        <w:widowControl w:val="0"/>
        <w:numPr>
          <w:ilvl w:val="0"/>
          <w:numId w:val="19"/>
        </w:numPr>
        <w:tabs>
          <w:tab w:val="left" w:pos="1186"/>
        </w:tabs>
        <w:autoSpaceDE w:val="0"/>
        <w:autoSpaceDN w:val="0"/>
        <w:spacing w:before="120" w:after="120"/>
        <w:ind w:left="1186" w:hanging="359"/>
        <w:rPr>
          <w:rFonts w:ascii="Wingdings" w:eastAsia="Arial" w:hAnsi="Wingdings" w:cs="Arial"/>
          <w:szCs w:val="22"/>
        </w:rPr>
      </w:pPr>
      <w:r w:rsidRPr="00B5190F">
        <w:rPr>
          <w:rFonts w:ascii="Arial" w:eastAsia="Arial" w:hAnsi="Arial" w:cs="Arial"/>
          <w:szCs w:val="22"/>
        </w:rPr>
        <w:t>Knowledge gained through trade</w:t>
      </w:r>
      <w:r w:rsidRPr="00B5190F">
        <w:rPr>
          <w:rFonts w:ascii="Arial" w:eastAsia="Arial" w:hAnsi="Arial" w:cs="Arial"/>
          <w:spacing w:val="-7"/>
          <w:szCs w:val="22"/>
        </w:rPr>
        <w:t xml:space="preserve"> </w:t>
      </w:r>
      <w:r w:rsidRPr="00B5190F">
        <w:rPr>
          <w:rFonts w:ascii="Arial" w:eastAsia="Arial" w:hAnsi="Arial" w:cs="Arial"/>
          <w:szCs w:val="22"/>
        </w:rPr>
        <w:t>shows,</w:t>
      </w:r>
      <w:r w:rsidRPr="00B5190F">
        <w:rPr>
          <w:rFonts w:ascii="Arial" w:eastAsia="Arial" w:hAnsi="Arial" w:cs="Arial"/>
          <w:spacing w:val="-4"/>
          <w:szCs w:val="22"/>
        </w:rPr>
        <w:t xml:space="preserve"> </w:t>
      </w:r>
      <w:r w:rsidRPr="00B5190F">
        <w:rPr>
          <w:rFonts w:ascii="Arial" w:eastAsia="Arial" w:hAnsi="Arial" w:cs="Arial"/>
          <w:szCs w:val="22"/>
        </w:rPr>
        <w:t>conferences,</w:t>
      </w:r>
      <w:r w:rsidRPr="00B5190F">
        <w:rPr>
          <w:rFonts w:ascii="Arial" w:eastAsia="Arial" w:hAnsi="Arial" w:cs="Arial"/>
          <w:spacing w:val="-4"/>
          <w:szCs w:val="22"/>
        </w:rPr>
        <w:t xml:space="preserve"> </w:t>
      </w:r>
      <w:r w:rsidRPr="00B5190F">
        <w:rPr>
          <w:rFonts w:ascii="Arial" w:eastAsia="Arial" w:hAnsi="Arial" w:cs="Arial"/>
          <w:szCs w:val="22"/>
        </w:rPr>
        <w:t>and</w:t>
      </w:r>
      <w:r w:rsidRPr="00B5190F">
        <w:rPr>
          <w:rFonts w:ascii="Arial" w:eastAsia="Arial" w:hAnsi="Arial" w:cs="Arial"/>
          <w:spacing w:val="-4"/>
          <w:szCs w:val="22"/>
        </w:rPr>
        <w:t xml:space="preserve"> </w:t>
      </w:r>
      <w:r w:rsidRPr="00B5190F">
        <w:rPr>
          <w:rFonts w:ascii="Arial" w:eastAsia="Arial" w:hAnsi="Arial" w:cs="Arial"/>
          <w:szCs w:val="22"/>
        </w:rPr>
        <w:t>internal</w:t>
      </w:r>
      <w:r w:rsidRPr="00B5190F">
        <w:rPr>
          <w:rFonts w:ascii="Arial" w:eastAsia="Arial" w:hAnsi="Arial" w:cs="Arial"/>
          <w:spacing w:val="-6"/>
          <w:szCs w:val="22"/>
        </w:rPr>
        <w:t xml:space="preserve"> </w:t>
      </w:r>
      <w:r w:rsidRPr="00B5190F">
        <w:rPr>
          <w:rFonts w:ascii="Arial" w:eastAsia="Arial" w:hAnsi="Arial" w:cs="Arial"/>
          <w:szCs w:val="22"/>
        </w:rPr>
        <w:t>and</w:t>
      </w:r>
      <w:r w:rsidRPr="00B5190F">
        <w:rPr>
          <w:rFonts w:ascii="Arial" w:eastAsia="Arial" w:hAnsi="Arial" w:cs="Arial"/>
          <w:spacing w:val="-4"/>
          <w:szCs w:val="22"/>
        </w:rPr>
        <w:t xml:space="preserve"> </w:t>
      </w:r>
      <w:r w:rsidRPr="00B5190F">
        <w:rPr>
          <w:rFonts w:ascii="Arial" w:eastAsia="Arial" w:hAnsi="Arial" w:cs="Arial"/>
          <w:szCs w:val="22"/>
        </w:rPr>
        <w:t>external</w:t>
      </w:r>
      <w:r w:rsidRPr="00B5190F">
        <w:rPr>
          <w:rFonts w:ascii="Arial" w:eastAsia="Arial" w:hAnsi="Arial" w:cs="Arial"/>
          <w:spacing w:val="-4"/>
          <w:szCs w:val="22"/>
        </w:rPr>
        <w:t xml:space="preserve"> </w:t>
      </w:r>
      <w:r w:rsidRPr="00B5190F">
        <w:rPr>
          <w:rFonts w:ascii="Arial" w:eastAsia="Arial" w:hAnsi="Arial" w:cs="Arial"/>
          <w:szCs w:val="22"/>
        </w:rPr>
        <w:t>training</w:t>
      </w:r>
      <w:r w:rsidRPr="00B5190F">
        <w:rPr>
          <w:rFonts w:ascii="Arial" w:eastAsia="Arial" w:hAnsi="Arial" w:cs="Arial"/>
          <w:spacing w:val="-4"/>
          <w:szCs w:val="22"/>
        </w:rPr>
        <w:t xml:space="preserve"> </w:t>
      </w:r>
      <w:r w:rsidRPr="00B5190F">
        <w:rPr>
          <w:rFonts w:ascii="Arial" w:eastAsia="Arial" w:hAnsi="Arial" w:cs="Arial"/>
          <w:spacing w:val="-2"/>
          <w:szCs w:val="22"/>
        </w:rPr>
        <w:t>courses</w:t>
      </w:r>
      <w:r>
        <w:rPr>
          <w:rFonts w:ascii="Arial" w:eastAsia="Arial" w:hAnsi="Arial" w:cs="Arial"/>
          <w:spacing w:val="-2"/>
          <w:szCs w:val="22"/>
        </w:rPr>
        <w:t>.</w:t>
      </w:r>
    </w:p>
    <w:p w14:paraId="6B935F4B" w14:textId="7105CDC0" w:rsidR="00B5190F" w:rsidRPr="008C19BD" w:rsidRDefault="00B5190F" w:rsidP="00151551">
      <w:pPr>
        <w:widowControl w:val="0"/>
        <w:autoSpaceDE w:val="0"/>
        <w:autoSpaceDN w:val="0"/>
        <w:spacing w:before="120" w:after="120"/>
        <w:rPr>
          <w:rFonts w:ascii="Arial" w:eastAsia="Arial" w:hAnsi="Arial" w:cs="Arial"/>
        </w:rPr>
      </w:pPr>
      <w:r w:rsidRPr="008C19BD">
        <w:rPr>
          <w:rFonts w:ascii="Arial" w:eastAsia="Arial" w:hAnsi="Arial" w:cs="Arial"/>
        </w:rPr>
        <w:t>The Quality Manual, Standard Operating Procedures (SOPs), Job Work Instructions (JWIs) and Forms are developed, supported, and controlled in a web-based Quality Management System</w:t>
      </w:r>
      <w:r w:rsidRPr="008C19BD">
        <w:rPr>
          <w:rFonts w:ascii="Arial" w:eastAsia="Arial" w:hAnsi="Arial" w:cs="Arial"/>
          <w:spacing w:val="-2"/>
        </w:rPr>
        <w:t xml:space="preserve"> </w:t>
      </w:r>
      <w:r w:rsidRPr="008C19BD">
        <w:rPr>
          <w:rFonts w:ascii="Arial" w:eastAsia="Arial" w:hAnsi="Arial" w:cs="Arial"/>
        </w:rPr>
        <w:t>(QMS)</w:t>
      </w:r>
      <w:r w:rsidRPr="008C19BD">
        <w:rPr>
          <w:rFonts w:ascii="Arial" w:eastAsia="Arial" w:hAnsi="Arial" w:cs="Arial"/>
          <w:spacing w:val="-2"/>
        </w:rPr>
        <w:t xml:space="preserve"> </w:t>
      </w:r>
      <w:r w:rsidRPr="008C19BD">
        <w:rPr>
          <w:rFonts w:ascii="Arial" w:eastAsia="Arial" w:hAnsi="Arial" w:cs="Arial"/>
        </w:rPr>
        <w:t>software.</w:t>
      </w:r>
      <w:r w:rsidRPr="008C19BD">
        <w:rPr>
          <w:rFonts w:ascii="Arial" w:eastAsia="Arial" w:hAnsi="Arial" w:cs="Arial"/>
          <w:spacing w:val="-2"/>
        </w:rPr>
        <w:t xml:space="preserve"> </w:t>
      </w:r>
      <w:r w:rsidRPr="008C19BD">
        <w:rPr>
          <w:rFonts w:ascii="Arial" w:eastAsia="Arial" w:hAnsi="Arial" w:cs="Arial"/>
        </w:rPr>
        <w:t>Users are provided with access to</w:t>
      </w:r>
      <w:r w:rsidRPr="008C19BD">
        <w:rPr>
          <w:rFonts w:ascii="Arial" w:eastAsia="Arial" w:hAnsi="Arial" w:cs="Arial"/>
          <w:spacing w:val="-3"/>
        </w:rPr>
        <w:t xml:space="preserve"> </w:t>
      </w:r>
      <w:r w:rsidRPr="008C19BD">
        <w:rPr>
          <w:rFonts w:ascii="Arial" w:eastAsia="Arial" w:hAnsi="Arial" w:cs="Arial"/>
        </w:rPr>
        <w:t>view</w:t>
      </w:r>
      <w:r w:rsidRPr="008C19BD">
        <w:rPr>
          <w:rFonts w:ascii="Arial" w:eastAsia="Arial" w:hAnsi="Arial" w:cs="Arial"/>
          <w:spacing w:val="-3"/>
        </w:rPr>
        <w:t xml:space="preserve"> </w:t>
      </w:r>
      <w:r w:rsidRPr="008C19BD">
        <w:rPr>
          <w:rFonts w:ascii="Arial" w:eastAsia="Arial" w:hAnsi="Arial" w:cs="Arial"/>
        </w:rPr>
        <w:t>documentation; however, modifications privileges are restricted to</w:t>
      </w:r>
      <w:r w:rsidRPr="008C19BD">
        <w:rPr>
          <w:rFonts w:ascii="Arial" w:eastAsia="Arial" w:hAnsi="Arial" w:cs="Arial"/>
          <w:spacing w:val="-3"/>
        </w:rPr>
        <w:t xml:space="preserve"> </w:t>
      </w:r>
      <w:r w:rsidRPr="008C19BD">
        <w:rPr>
          <w:rFonts w:ascii="Arial" w:eastAsia="Arial" w:hAnsi="Arial" w:cs="Arial"/>
        </w:rPr>
        <w:t>authorized personnel to maintain document control and integrity.</w:t>
      </w:r>
    </w:p>
    <w:p w14:paraId="00E4526E" w14:textId="4A0FE1E8" w:rsidR="00845805" w:rsidRPr="00845805" w:rsidRDefault="00845805" w:rsidP="008C19BD">
      <w:pPr>
        <w:widowControl w:val="0"/>
        <w:tabs>
          <w:tab w:val="left" w:pos="705"/>
        </w:tabs>
        <w:autoSpaceDE w:val="0"/>
        <w:autoSpaceDN w:val="0"/>
        <w:spacing w:before="120" w:after="120"/>
        <w:jc w:val="both"/>
        <w:outlineLvl w:val="1"/>
        <w:rPr>
          <w:rFonts w:ascii="Arial" w:eastAsia="Arial" w:hAnsi="Arial" w:cs="Arial"/>
          <w:b/>
          <w:bCs/>
          <w:sz w:val="36"/>
          <w:szCs w:val="36"/>
        </w:rPr>
      </w:pPr>
      <w:r>
        <w:rPr>
          <w:rFonts w:ascii="Arial" w:eastAsia="Arial" w:hAnsi="Arial" w:cs="Arial"/>
          <w:b/>
          <w:bCs/>
          <w:spacing w:val="-2"/>
          <w:sz w:val="36"/>
          <w:szCs w:val="36"/>
        </w:rPr>
        <w:t xml:space="preserve">7.2 </w:t>
      </w:r>
      <w:r w:rsidRPr="00845805">
        <w:rPr>
          <w:rFonts w:ascii="Arial" w:eastAsia="Arial" w:hAnsi="Arial" w:cs="Arial"/>
          <w:b/>
          <w:bCs/>
          <w:spacing w:val="-2"/>
          <w:sz w:val="36"/>
          <w:szCs w:val="36"/>
        </w:rPr>
        <w:t>Competence</w:t>
      </w:r>
    </w:p>
    <w:p w14:paraId="523B00EE" w14:textId="77777777" w:rsidR="00845805" w:rsidRPr="00845805" w:rsidRDefault="00845805" w:rsidP="008C19BD">
      <w:pPr>
        <w:widowControl w:val="0"/>
        <w:autoSpaceDE w:val="0"/>
        <w:autoSpaceDN w:val="0"/>
        <w:spacing w:before="120" w:after="120"/>
        <w:ind w:right="438"/>
        <w:rPr>
          <w:rFonts w:ascii="Arial" w:eastAsia="Arial" w:hAnsi="Arial" w:cs="Arial"/>
        </w:rPr>
      </w:pPr>
      <w:r w:rsidRPr="00845805">
        <w:rPr>
          <w:rFonts w:ascii="Arial" w:eastAsia="Arial" w:hAnsi="Arial" w:cs="Arial"/>
        </w:rPr>
        <w:t>Ellsworth Adhesives is committed to determining the necessary competence for personnel performing work that affects the performance and effectiveness of the Quality Management System (QMS). Personnel are ensured to be competent based on appropriate education, training, and/or experience.</w:t>
      </w:r>
    </w:p>
    <w:p w14:paraId="3C9F826E" w14:textId="77777777" w:rsidR="00845805" w:rsidRPr="00845805" w:rsidRDefault="00845805" w:rsidP="008C19BD">
      <w:pPr>
        <w:widowControl w:val="0"/>
        <w:autoSpaceDE w:val="0"/>
        <w:autoSpaceDN w:val="0"/>
        <w:spacing w:before="120" w:after="120"/>
        <w:ind w:right="438"/>
        <w:rPr>
          <w:rFonts w:ascii="Arial" w:eastAsia="Arial" w:hAnsi="Arial" w:cs="Arial"/>
        </w:rPr>
      </w:pPr>
      <w:r w:rsidRPr="00845805">
        <w:rPr>
          <w:rFonts w:ascii="Arial" w:eastAsia="Arial" w:hAnsi="Arial" w:cs="Arial"/>
        </w:rPr>
        <w:t>Objective evidence of competency is maintained by Human Resources and the Quality Department in accordance with documented requirements.</w:t>
      </w:r>
    </w:p>
    <w:p w14:paraId="4E5B7E57" w14:textId="77777777" w:rsidR="00845805" w:rsidRDefault="00845805" w:rsidP="008C19BD">
      <w:pPr>
        <w:widowControl w:val="0"/>
        <w:autoSpaceDE w:val="0"/>
        <w:autoSpaceDN w:val="0"/>
        <w:spacing w:before="120" w:after="120"/>
        <w:ind w:right="438"/>
        <w:rPr>
          <w:rFonts w:ascii="Arial" w:eastAsia="Arial" w:hAnsi="Arial" w:cs="Arial"/>
        </w:rPr>
      </w:pPr>
      <w:r w:rsidRPr="00845805">
        <w:rPr>
          <w:rFonts w:ascii="Arial" w:eastAsia="Arial" w:hAnsi="Arial" w:cs="Arial"/>
        </w:rPr>
        <w:t>Employee performance evaluations are conducted at least annually. The results of these evaluations are reviewed to identify competency gaps, as well as additional training needs and development opportunities to support continual improvement.</w:t>
      </w:r>
    </w:p>
    <w:p w14:paraId="3AF4A45F" w14:textId="3BFE7C29" w:rsidR="00845805" w:rsidRPr="00845805" w:rsidRDefault="00845805" w:rsidP="008C19BD">
      <w:pPr>
        <w:widowControl w:val="0"/>
        <w:autoSpaceDE w:val="0"/>
        <w:autoSpaceDN w:val="0"/>
        <w:spacing w:before="120" w:after="120"/>
        <w:ind w:right="438"/>
        <w:rPr>
          <w:rFonts w:ascii="Arial" w:eastAsia="Arial" w:hAnsi="Arial" w:cs="Arial"/>
          <w:b/>
          <w:bCs/>
          <w:spacing w:val="-2"/>
          <w:sz w:val="36"/>
          <w:szCs w:val="36"/>
        </w:rPr>
      </w:pPr>
      <w:r w:rsidRPr="00845805">
        <w:rPr>
          <w:rFonts w:ascii="Arial" w:eastAsia="Arial" w:hAnsi="Arial" w:cs="Arial"/>
          <w:b/>
          <w:bCs/>
          <w:spacing w:val="-2"/>
          <w:sz w:val="36"/>
          <w:szCs w:val="36"/>
        </w:rPr>
        <w:t>7.</w:t>
      </w:r>
      <w:r w:rsidR="00393EEC">
        <w:rPr>
          <w:rFonts w:ascii="Arial" w:eastAsia="Arial" w:hAnsi="Arial" w:cs="Arial"/>
          <w:b/>
          <w:bCs/>
          <w:spacing w:val="-2"/>
          <w:sz w:val="36"/>
          <w:szCs w:val="36"/>
        </w:rPr>
        <w:t>3</w:t>
      </w:r>
      <w:r w:rsidRPr="00845805">
        <w:rPr>
          <w:rFonts w:ascii="Arial" w:eastAsia="Arial" w:hAnsi="Arial" w:cs="Arial"/>
          <w:b/>
          <w:bCs/>
          <w:spacing w:val="-2"/>
          <w:sz w:val="36"/>
          <w:szCs w:val="36"/>
        </w:rPr>
        <w:tab/>
        <w:t>Awareness</w:t>
      </w:r>
    </w:p>
    <w:p w14:paraId="55FBD63C" w14:textId="39569291" w:rsidR="0006565E" w:rsidRPr="00845805" w:rsidRDefault="00845805" w:rsidP="008C19BD">
      <w:pPr>
        <w:widowControl w:val="0"/>
        <w:autoSpaceDE w:val="0"/>
        <w:autoSpaceDN w:val="0"/>
        <w:spacing w:before="120" w:after="120"/>
        <w:ind w:right="550"/>
        <w:rPr>
          <w:rFonts w:ascii="Arial" w:eastAsia="Arial" w:hAnsi="Arial" w:cs="Arial"/>
        </w:rPr>
      </w:pPr>
      <w:r w:rsidRPr="00845805">
        <w:rPr>
          <w:rFonts w:ascii="Arial" w:eastAsia="Arial" w:hAnsi="Arial" w:cs="Arial"/>
        </w:rPr>
        <w:t>A document procedure is established and maintained to address employee competence, awareness, and training requirements. This</w:t>
      </w:r>
      <w:r w:rsidRPr="00845805">
        <w:rPr>
          <w:rFonts w:ascii="Arial" w:eastAsia="Arial" w:hAnsi="Arial" w:cs="Arial"/>
          <w:spacing w:val="-3"/>
        </w:rPr>
        <w:t xml:space="preserve"> </w:t>
      </w:r>
      <w:r w:rsidRPr="00845805">
        <w:rPr>
          <w:rFonts w:ascii="Arial" w:eastAsia="Arial" w:hAnsi="Arial" w:cs="Arial"/>
        </w:rPr>
        <w:t>procedure</w:t>
      </w:r>
      <w:r w:rsidRPr="00845805">
        <w:rPr>
          <w:rFonts w:ascii="Arial" w:eastAsia="Arial" w:hAnsi="Arial" w:cs="Arial"/>
          <w:spacing w:val="-5"/>
        </w:rPr>
        <w:t xml:space="preserve"> </w:t>
      </w:r>
      <w:r w:rsidRPr="00845805">
        <w:rPr>
          <w:rFonts w:ascii="Arial" w:eastAsia="Arial" w:hAnsi="Arial" w:cs="Arial"/>
        </w:rPr>
        <w:t>defines how training needs are identified and fulfilled</w:t>
      </w:r>
      <w:r w:rsidRPr="00845805">
        <w:rPr>
          <w:rFonts w:ascii="Arial" w:eastAsia="Arial" w:hAnsi="Arial" w:cs="Arial"/>
          <w:spacing w:val="-3"/>
        </w:rPr>
        <w:t xml:space="preserve"> </w:t>
      </w:r>
      <w:r w:rsidR="00393EEC">
        <w:rPr>
          <w:rFonts w:ascii="Arial" w:eastAsia="Arial" w:hAnsi="Arial" w:cs="Arial"/>
          <w:spacing w:val="-3"/>
        </w:rPr>
        <w:t xml:space="preserve">to </w:t>
      </w:r>
      <w:r w:rsidRPr="00845805">
        <w:rPr>
          <w:rFonts w:ascii="Arial" w:eastAsia="Arial" w:hAnsi="Arial" w:cs="Arial"/>
        </w:rPr>
        <w:t>ensure</w:t>
      </w:r>
      <w:r w:rsidRPr="00845805">
        <w:rPr>
          <w:rFonts w:ascii="Arial" w:eastAsia="Arial" w:hAnsi="Arial" w:cs="Arial"/>
          <w:spacing w:val="-5"/>
        </w:rPr>
        <w:t xml:space="preserve"> </w:t>
      </w:r>
      <w:r w:rsidRPr="00845805">
        <w:rPr>
          <w:rFonts w:ascii="Arial" w:eastAsia="Arial" w:hAnsi="Arial" w:cs="Arial"/>
        </w:rPr>
        <w:t>personnel are</w:t>
      </w:r>
      <w:r w:rsidRPr="00845805">
        <w:rPr>
          <w:rFonts w:ascii="Arial" w:eastAsia="Arial" w:hAnsi="Arial" w:cs="Arial"/>
          <w:spacing w:val="-5"/>
        </w:rPr>
        <w:t xml:space="preserve"> </w:t>
      </w:r>
      <w:r w:rsidRPr="00845805">
        <w:rPr>
          <w:rFonts w:ascii="Arial" w:eastAsia="Arial" w:hAnsi="Arial" w:cs="Arial"/>
        </w:rPr>
        <w:t>competent in performing assigned tasks and aware of the relevance of their activities to the Quality Management System (QMS).</w:t>
      </w:r>
      <w:r w:rsidRPr="00845805">
        <w:rPr>
          <w:rFonts w:ascii="Arial" w:eastAsia="Arial" w:hAnsi="Arial" w:cs="Arial"/>
          <w:spacing w:val="40"/>
        </w:rPr>
        <w:t xml:space="preserve"> </w:t>
      </w:r>
      <w:r w:rsidRPr="00845805">
        <w:rPr>
          <w:rFonts w:ascii="Arial" w:eastAsia="Arial" w:hAnsi="Arial" w:cs="Arial"/>
        </w:rPr>
        <w:t>Ellsworth Adhesives provides Quality Orientation training to ensure the employees understand:</w:t>
      </w:r>
    </w:p>
    <w:p w14:paraId="3BD55E57" w14:textId="09672B83" w:rsidR="00845805" w:rsidRPr="00845805" w:rsidRDefault="00845805" w:rsidP="00151551">
      <w:pPr>
        <w:widowControl w:val="0"/>
        <w:numPr>
          <w:ilvl w:val="0"/>
          <w:numId w:val="20"/>
        </w:numPr>
        <w:tabs>
          <w:tab w:val="left" w:pos="1187"/>
        </w:tabs>
        <w:autoSpaceDE w:val="0"/>
        <w:autoSpaceDN w:val="0"/>
        <w:spacing w:before="120" w:after="120"/>
        <w:ind w:right="706"/>
        <w:rPr>
          <w:rFonts w:ascii="Arial" w:eastAsia="Arial" w:hAnsi="Arial" w:cs="Arial"/>
          <w:spacing w:val="-6"/>
          <w:szCs w:val="22"/>
        </w:rPr>
      </w:pPr>
      <w:r w:rsidRPr="00845805">
        <w:rPr>
          <w:rFonts w:ascii="Arial" w:eastAsia="Arial" w:hAnsi="Arial" w:cs="Arial"/>
          <w:spacing w:val="-6"/>
          <w:szCs w:val="22"/>
        </w:rPr>
        <w:lastRenderedPageBreak/>
        <w:t>Their roles</w:t>
      </w:r>
      <w:r w:rsidR="00831A81">
        <w:rPr>
          <w:rFonts w:ascii="Arial" w:eastAsia="Arial" w:hAnsi="Arial" w:cs="Arial"/>
          <w:spacing w:val="-6"/>
          <w:szCs w:val="22"/>
        </w:rPr>
        <w:t>,</w:t>
      </w:r>
      <w:r w:rsidRPr="00845805">
        <w:rPr>
          <w:rFonts w:ascii="Arial" w:eastAsia="Arial" w:hAnsi="Arial" w:cs="Arial"/>
          <w:spacing w:val="-6"/>
          <w:szCs w:val="22"/>
        </w:rPr>
        <w:t xml:space="preserve"> responsibilities, and relationship to quality, including the quality policy and quality objectives, and their contribution to product and service conformity</w:t>
      </w:r>
      <w:r w:rsidR="00831A81">
        <w:rPr>
          <w:rFonts w:ascii="Arial" w:eastAsia="Arial" w:hAnsi="Arial" w:cs="Arial"/>
          <w:spacing w:val="-6"/>
          <w:szCs w:val="22"/>
        </w:rPr>
        <w:t>.</w:t>
      </w:r>
    </w:p>
    <w:p w14:paraId="6A8695BA" w14:textId="484F4EDC" w:rsidR="00845805" w:rsidRPr="00845805" w:rsidRDefault="00845805" w:rsidP="00151551">
      <w:pPr>
        <w:widowControl w:val="0"/>
        <w:numPr>
          <w:ilvl w:val="0"/>
          <w:numId w:val="20"/>
        </w:numPr>
        <w:autoSpaceDE w:val="0"/>
        <w:autoSpaceDN w:val="0"/>
        <w:spacing w:before="120" w:after="120" w:line="300" w:lineRule="atLeast"/>
        <w:rPr>
          <w:rFonts w:ascii="Arial" w:eastAsia="Arial" w:hAnsi="Arial" w:cs="Arial"/>
          <w:spacing w:val="-6"/>
          <w:szCs w:val="22"/>
        </w:rPr>
      </w:pPr>
      <w:r w:rsidRPr="00845805">
        <w:rPr>
          <w:rFonts w:ascii="Arial" w:eastAsia="Arial" w:hAnsi="Arial" w:cs="Arial"/>
          <w:spacing w:val="-6"/>
          <w:szCs w:val="22"/>
        </w:rPr>
        <w:t>How their activities contribute to overall organizational performance and the benefits of improved performance.</w:t>
      </w:r>
    </w:p>
    <w:p w14:paraId="482AF097" w14:textId="77777777" w:rsidR="00845805" w:rsidRPr="00845805" w:rsidRDefault="00845805" w:rsidP="00151551">
      <w:pPr>
        <w:widowControl w:val="0"/>
        <w:numPr>
          <w:ilvl w:val="0"/>
          <w:numId w:val="20"/>
        </w:numPr>
        <w:tabs>
          <w:tab w:val="left" w:pos="1187"/>
        </w:tabs>
        <w:autoSpaceDE w:val="0"/>
        <w:autoSpaceDN w:val="0"/>
        <w:spacing w:before="120" w:after="120"/>
        <w:ind w:right="633"/>
        <w:rPr>
          <w:rFonts w:ascii="Arial" w:eastAsia="Arial" w:hAnsi="Arial" w:cs="Arial"/>
          <w:spacing w:val="-6"/>
          <w:szCs w:val="22"/>
        </w:rPr>
      </w:pPr>
      <w:r w:rsidRPr="00845805">
        <w:rPr>
          <w:rFonts w:ascii="Arial" w:eastAsia="Arial" w:hAnsi="Arial" w:cs="Arial"/>
          <w:spacing w:val="-6"/>
          <w:szCs w:val="22"/>
        </w:rPr>
        <w:t>The implications of nonconformity with quality management system requirements.</w:t>
      </w:r>
    </w:p>
    <w:p w14:paraId="325C9989" w14:textId="77777777" w:rsidR="00845805" w:rsidRPr="00845805" w:rsidRDefault="00845805" w:rsidP="00151551">
      <w:pPr>
        <w:widowControl w:val="0"/>
        <w:numPr>
          <w:ilvl w:val="0"/>
          <w:numId w:val="20"/>
        </w:numPr>
        <w:tabs>
          <w:tab w:val="left" w:pos="1186"/>
        </w:tabs>
        <w:autoSpaceDE w:val="0"/>
        <w:autoSpaceDN w:val="0"/>
        <w:spacing w:before="120" w:after="120"/>
        <w:ind w:left="1186" w:hanging="359"/>
        <w:rPr>
          <w:rFonts w:ascii="Arial" w:eastAsia="Arial" w:hAnsi="Arial" w:cs="Arial"/>
          <w:spacing w:val="-6"/>
          <w:szCs w:val="22"/>
        </w:rPr>
      </w:pPr>
      <w:r w:rsidRPr="00845805">
        <w:rPr>
          <w:rFonts w:ascii="Arial" w:eastAsia="Arial" w:hAnsi="Arial" w:cs="Arial"/>
          <w:spacing w:val="-6"/>
          <w:szCs w:val="22"/>
        </w:rPr>
        <w:t>Their role in ensuring product safety</w:t>
      </w:r>
    </w:p>
    <w:p w14:paraId="3F8401E1" w14:textId="119A43A4" w:rsidR="00845805" w:rsidRPr="008C19BD" w:rsidRDefault="00845805" w:rsidP="00151551">
      <w:pPr>
        <w:widowControl w:val="0"/>
        <w:numPr>
          <w:ilvl w:val="0"/>
          <w:numId w:val="20"/>
        </w:numPr>
        <w:tabs>
          <w:tab w:val="left" w:pos="1186"/>
        </w:tabs>
        <w:autoSpaceDE w:val="0"/>
        <w:autoSpaceDN w:val="0"/>
        <w:spacing w:before="120" w:after="120"/>
        <w:ind w:left="1186" w:hanging="359"/>
        <w:rPr>
          <w:rFonts w:ascii="Arial" w:eastAsia="Arial" w:hAnsi="Arial" w:cs="Arial"/>
          <w:spacing w:val="-6"/>
          <w:szCs w:val="22"/>
        </w:rPr>
      </w:pPr>
      <w:r w:rsidRPr="00845805">
        <w:rPr>
          <w:rFonts w:ascii="Arial" w:eastAsia="Arial" w:hAnsi="Arial" w:cs="Arial"/>
          <w:spacing w:val="-6"/>
          <w:szCs w:val="22"/>
        </w:rPr>
        <w:t>The importance of ethical behavior</w:t>
      </w:r>
    </w:p>
    <w:p w14:paraId="35A23929" w14:textId="77777777" w:rsidR="00845805" w:rsidRPr="008C19BD" w:rsidRDefault="00845805" w:rsidP="00151551">
      <w:pPr>
        <w:widowControl w:val="0"/>
        <w:autoSpaceDE w:val="0"/>
        <w:autoSpaceDN w:val="0"/>
        <w:spacing w:before="120" w:after="120"/>
        <w:ind w:right="550"/>
        <w:rPr>
          <w:rFonts w:ascii="Arial" w:eastAsia="Arial" w:hAnsi="Arial" w:cs="Arial"/>
          <w:spacing w:val="40"/>
        </w:rPr>
      </w:pPr>
      <w:r w:rsidRPr="008C19BD">
        <w:rPr>
          <w:rFonts w:ascii="Arial" w:eastAsia="Arial" w:hAnsi="Arial" w:cs="Arial"/>
        </w:rPr>
        <w:t>Employees</w:t>
      </w:r>
      <w:r w:rsidRPr="008C19BD">
        <w:rPr>
          <w:rFonts w:ascii="Arial" w:eastAsia="Arial" w:hAnsi="Arial" w:cs="Arial"/>
          <w:spacing w:val="-5"/>
        </w:rPr>
        <w:t xml:space="preserve"> </w:t>
      </w:r>
      <w:r w:rsidRPr="008C19BD">
        <w:rPr>
          <w:rFonts w:ascii="Arial" w:eastAsia="Arial" w:hAnsi="Arial" w:cs="Arial"/>
        </w:rPr>
        <w:t>are</w:t>
      </w:r>
      <w:r w:rsidRPr="008C19BD">
        <w:rPr>
          <w:rFonts w:ascii="Arial" w:eastAsia="Arial" w:hAnsi="Arial" w:cs="Arial"/>
          <w:spacing w:val="-3"/>
        </w:rPr>
        <w:t xml:space="preserve"> </w:t>
      </w:r>
      <w:r w:rsidRPr="008C19BD">
        <w:rPr>
          <w:rFonts w:ascii="Arial" w:eastAsia="Arial" w:hAnsi="Arial" w:cs="Arial"/>
        </w:rPr>
        <w:t>made</w:t>
      </w:r>
      <w:r w:rsidRPr="008C19BD">
        <w:rPr>
          <w:rFonts w:ascii="Arial" w:eastAsia="Arial" w:hAnsi="Arial" w:cs="Arial"/>
          <w:spacing w:val="-5"/>
        </w:rPr>
        <w:t xml:space="preserve"> </w:t>
      </w:r>
      <w:r w:rsidRPr="008C19BD">
        <w:rPr>
          <w:rFonts w:ascii="Arial" w:eastAsia="Arial" w:hAnsi="Arial" w:cs="Arial"/>
        </w:rPr>
        <w:t>aware</w:t>
      </w:r>
      <w:r w:rsidRPr="008C19BD">
        <w:rPr>
          <w:rFonts w:ascii="Arial" w:eastAsia="Arial" w:hAnsi="Arial" w:cs="Arial"/>
          <w:spacing w:val="-3"/>
        </w:rPr>
        <w:t xml:space="preserve"> </w:t>
      </w:r>
      <w:r w:rsidRPr="008C19BD">
        <w:rPr>
          <w:rFonts w:ascii="Arial" w:eastAsia="Arial" w:hAnsi="Arial" w:cs="Arial"/>
        </w:rPr>
        <w:t>of</w:t>
      </w:r>
      <w:r w:rsidRPr="008C19BD">
        <w:rPr>
          <w:rFonts w:ascii="Arial" w:eastAsia="Arial" w:hAnsi="Arial" w:cs="Arial"/>
          <w:spacing w:val="-5"/>
        </w:rPr>
        <w:t xml:space="preserve"> </w:t>
      </w:r>
      <w:r w:rsidRPr="008C19BD">
        <w:rPr>
          <w:rFonts w:ascii="Arial" w:eastAsia="Arial" w:hAnsi="Arial" w:cs="Arial"/>
        </w:rPr>
        <w:t>the</w:t>
      </w:r>
      <w:r w:rsidRPr="008C19BD">
        <w:rPr>
          <w:rFonts w:ascii="Arial" w:eastAsia="Arial" w:hAnsi="Arial" w:cs="Arial"/>
          <w:spacing w:val="-3"/>
        </w:rPr>
        <w:t xml:space="preserve"> </w:t>
      </w:r>
      <w:r w:rsidRPr="008C19BD">
        <w:rPr>
          <w:rFonts w:ascii="Arial" w:eastAsia="Arial" w:hAnsi="Arial" w:cs="Arial"/>
        </w:rPr>
        <w:t>relevance</w:t>
      </w:r>
      <w:r w:rsidRPr="008C19BD">
        <w:rPr>
          <w:rFonts w:ascii="Arial" w:eastAsia="Arial" w:hAnsi="Arial" w:cs="Arial"/>
          <w:spacing w:val="-5"/>
        </w:rPr>
        <w:t xml:space="preserve"> </w:t>
      </w:r>
      <w:r w:rsidRPr="008C19BD">
        <w:rPr>
          <w:rFonts w:ascii="Arial" w:eastAsia="Arial" w:hAnsi="Arial" w:cs="Arial"/>
        </w:rPr>
        <w:t>and</w:t>
      </w:r>
      <w:r w:rsidRPr="008C19BD">
        <w:rPr>
          <w:rFonts w:ascii="Arial" w:eastAsia="Arial" w:hAnsi="Arial" w:cs="Arial"/>
          <w:spacing w:val="-5"/>
        </w:rPr>
        <w:t xml:space="preserve"> </w:t>
      </w:r>
      <w:r w:rsidRPr="008C19BD">
        <w:rPr>
          <w:rFonts w:ascii="Arial" w:eastAsia="Arial" w:hAnsi="Arial" w:cs="Arial"/>
        </w:rPr>
        <w:t>importance</w:t>
      </w:r>
      <w:r w:rsidRPr="008C19BD">
        <w:rPr>
          <w:rFonts w:ascii="Arial" w:eastAsia="Arial" w:hAnsi="Arial" w:cs="Arial"/>
          <w:spacing w:val="-3"/>
        </w:rPr>
        <w:t xml:space="preserve"> </w:t>
      </w:r>
      <w:r w:rsidRPr="008C19BD">
        <w:rPr>
          <w:rFonts w:ascii="Arial" w:eastAsia="Arial" w:hAnsi="Arial" w:cs="Arial"/>
        </w:rPr>
        <w:t>of</w:t>
      </w:r>
      <w:r w:rsidRPr="008C19BD">
        <w:rPr>
          <w:rFonts w:ascii="Arial" w:eastAsia="Arial" w:hAnsi="Arial" w:cs="Arial"/>
          <w:spacing w:val="-3"/>
        </w:rPr>
        <w:t xml:space="preserve"> </w:t>
      </w:r>
      <w:r w:rsidRPr="008C19BD">
        <w:rPr>
          <w:rFonts w:ascii="Arial" w:eastAsia="Arial" w:hAnsi="Arial" w:cs="Arial"/>
        </w:rPr>
        <w:t>their</w:t>
      </w:r>
      <w:r w:rsidRPr="008C19BD">
        <w:rPr>
          <w:rFonts w:ascii="Arial" w:eastAsia="Arial" w:hAnsi="Arial" w:cs="Arial"/>
          <w:spacing w:val="-3"/>
        </w:rPr>
        <w:t xml:space="preserve"> </w:t>
      </w:r>
      <w:r w:rsidRPr="008C19BD">
        <w:rPr>
          <w:rFonts w:ascii="Arial" w:eastAsia="Arial" w:hAnsi="Arial" w:cs="Arial"/>
        </w:rPr>
        <w:t>activities</w:t>
      </w:r>
      <w:r w:rsidRPr="008C19BD">
        <w:rPr>
          <w:rFonts w:ascii="Arial" w:eastAsia="Arial" w:hAnsi="Arial" w:cs="Arial"/>
          <w:spacing w:val="-3"/>
        </w:rPr>
        <w:t xml:space="preserve"> </w:t>
      </w:r>
      <w:r w:rsidRPr="008C19BD">
        <w:rPr>
          <w:rFonts w:ascii="Arial" w:eastAsia="Arial" w:hAnsi="Arial" w:cs="Arial"/>
        </w:rPr>
        <w:t>and</w:t>
      </w:r>
      <w:r w:rsidRPr="008C19BD">
        <w:rPr>
          <w:rFonts w:ascii="Arial" w:eastAsia="Arial" w:hAnsi="Arial" w:cs="Arial"/>
          <w:spacing w:val="-3"/>
        </w:rPr>
        <w:t xml:space="preserve"> </w:t>
      </w:r>
      <w:r w:rsidRPr="008C19BD">
        <w:rPr>
          <w:rFonts w:ascii="Arial" w:eastAsia="Arial" w:hAnsi="Arial" w:cs="Arial"/>
        </w:rPr>
        <w:t>how</w:t>
      </w:r>
      <w:r w:rsidRPr="008C19BD">
        <w:rPr>
          <w:rFonts w:ascii="Arial" w:eastAsia="Arial" w:hAnsi="Arial" w:cs="Arial"/>
          <w:spacing w:val="-3"/>
        </w:rPr>
        <w:t xml:space="preserve"> </w:t>
      </w:r>
      <w:r w:rsidRPr="008C19BD">
        <w:rPr>
          <w:rFonts w:ascii="Arial" w:eastAsia="Arial" w:hAnsi="Arial" w:cs="Arial"/>
        </w:rPr>
        <w:t>they contribute to achieving quality objectives and maintaining QMS effectiveness.</w:t>
      </w:r>
    </w:p>
    <w:p w14:paraId="1F8CC392" w14:textId="02BEE938" w:rsidR="00845805" w:rsidRPr="008C19BD" w:rsidRDefault="00845805" w:rsidP="00151551">
      <w:pPr>
        <w:widowControl w:val="0"/>
        <w:tabs>
          <w:tab w:val="left" w:pos="1186"/>
        </w:tabs>
        <w:autoSpaceDE w:val="0"/>
        <w:autoSpaceDN w:val="0"/>
        <w:spacing w:before="120" w:after="120"/>
        <w:rPr>
          <w:rFonts w:ascii="Arial" w:eastAsia="Arial" w:hAnsi="Arial" w:cs="Arial"/>
        </w:rPr>
      </w:pPr>
      <w:r w:rsidRPr="008C19BD">
        <w:rPr>
          <w:rFonts w:ascii="Arial" w:eastAsia="Arial" w:hAnsi="Arial" w:cs="Arial"/>
        </w:rPr>
        <w:t>Documented information is retained as evidence of competence, including records of education, training, skills, and experience.</w:t>
      </w:r>
    </w:p>
    <w:p w14:paraId="6DE79BA4" w14:textId="061D8C8F" w:rsidR="00845805" w:rsidRPr="00845805" w:rsidRDefault="00845805" w:rsidP="0006565E">
      <w:pPr>
        <w:pStyle w:val="ListParagraph"/>
        <w:widowControl w:val="0"/>
        <w:numPr>
          <w:ilvl w:val="1"/>
          <w:numId w:val="23"/>
        </w:numPr>
        <w:autoSpaceDE w:val="0"/>
        <w:autoSpaceDN w:val="0"/>
        <w:spacing w:before="120" w:after="120"/>
        <w:ind w:left="0" w:firstLine="0"/>
        <w:contextualSpacing w:val="0"/>
        <w:outlineLvl w:val="1"/>
        <w:rPr>
          <w:rFonts w:ascii="Arial" w:eastAsia="Arial" w:hAnsi="Arial" w:cs="Arial"/>
          <w:b/>
          <w:bCs/>
          <w:sz w:val="36"/>
          <w:szCs w:val="36"/>
        </w:rPr>
      </w:pPr>
      <w:r w:rsidRPr="00845805">
        <w:rPr>
          <w:rFonts w:ascii="Arial" w:eastAsia="Arial" w:hAnsi="Arial" w:cs="Arial"/>
          <w:b/>
          <w:bCs/>
          <w:spacing w:val="-2"/>
          <w:sz w:val="36"/>
          <w:szCs w:val="36"/>
        </w:rPr>
        <w:t>Communication</w:t>
      </w:r>
    </w:p>
    <w:p w14:paraId="694AE241" w14:textId="55FD060C" w:rsidR="00845805" w:rsidRPr="00845805" w:rsidRDefault="00845805" w:rsidP="0006565E">
      <w:pPr>
        <w:widowControl w:val="0"/>
        <w:autoSpaceDE w:val="0"/>
        <w:autoSpaceDN w:val="0"/>
        <w:spacing w:before="120" w:after="120"/>
        <w:ind w:right="550"/>
        <w:rPr>
          <w:rFonts w:ascii="Arial" w:eastAsia="Arial" w:hAnsi="Arial" w:cs="Arial"/>
        </w:rPr>
      </w:pPr>
      <w:r w:rsidRPr="00845805">
        <w:rPr>
          <w:rFonts w:ascii="Arial" w:eastAsia="Arial" w:hAnsi="Arial" w:cs="Arial"/>
        </w:rPr>
        <w:t>Top Management, with assistance from Quality Management, establishes and</w:t>
      </w:r>
      <w:r w:rsidRPr="00845805">
        <w:rPr>
          <w:rFonts w:ascii="Arial" w:eastAsia="Arial" w:hAnsi="Arial" w:cs="Arial"/>
          <w:spacing w:val="-4"/>
        </w:rPr>
        <w:t xml:space="preserve"> </w:t>
      </w:r>
      <w:r w:rsidRPr="00845805">
        <w:rPr>
          <w:rFonts w:ascii="Arial" w:eastAsia="Arial" w:hAnsi="Arial" w:cs="Arial"/>
        </w:rPr>
        <w:t>implements processes for internal communication</w:t>
      </w:r>
      <w:r w:rsidRPr="00845805">
        <w:rPr>
          <w:rFonts w:ascii="Arial" w:eastAsia="Arial" w:hAnsi="Arial" w:cs="Arial"/>
          <w:spacing w:val="-4"/>
        </w:rPr>
        <w:t xml:space="preserve"> </w:t>
      </w:r>
      <w:r w:rsidRPr="00845805">
        <w:rPr>
          <w:rFonts w:ascii="Arial" w:eastAsia="Arial" w:hAnsi="Arial" w:cs="Arial"/>
        </w:rPr>
        <w:t>relevant</w:t>
      </w:r>
      <w:r w:rsidRPr="00845805">
        <w:rPr>
          <w:rFonts w:ascii="Arial" w:eastAsia="Arial" w:hAnsi="Arial" w:cs="Arial"/>
          <w:spacing w:val="-6"/>
        </w:rPr>
        <w:t xml:space="preserve"> </w:t>
      </w:r>
      <w:r w:rsidRPr="00845805">
        <w:rPr>
          <w:rFonts w:ascii="Arial" w:eastAsia="Arial" w:hAnsi="Arial" w:cs="Arial"/>
        </w:rPr>
        <w:t>to</w:t>
      </w:r>
      <w:r w:rsidRPr="00845805">
        <w:rPr>
          <w:rFonts w:ascii="Arial" w:eastAsia="Arial" w:hAnsi="Arial" w:cs="Arial"/>
          <w:spacing w:val="-3"/>
        </w:rPr>
        <w:t xml:space="preserve"> </w:t>
      </w:r>
      <w:r w:rsidRPr="00845805">
        <w:rPr>
          <w:rFonts w:ascii="Arial" w:eastAsia="Arial" w:hAnsi="Arial" w:cs="Arial"/>
        </w:rPr>
        <w:t>the</w:t>
      </w:r>
      <w:r w:rsidRPr="00845805">
        <w:rPr>
          <w:rFonts w:ascii="Arial" w:eastAsia="Arial" w:hAnsi="Arial" w:cs="Arial"/>
          <w:spacing w:val="-4"/>
        </w:rPr>
        <w:t xml:space="preserve"> </w:t>
      </w:r>
      <w:r w:rsidRPr="00845805">
        <w:rPr>
          <w:rFonts w:ascii="Arial" w:eastAsia="Arial" w:hAnsi="Arial" w:cs="Arial"/>
        </w:rPr>
        <w:t>Quality</w:t>
      </w:r>
      <w:r w:rsidRPr="00845805">
        <w:rPr>
          <w:rFonts w:ascii="Arial" w:eastAsia="Arial" w:hAnsi="Arial" w:cs="Arial"/>
          <w:spacing w:val="-6"/>
        </w:rPr>
        <w:t xml:space="preserve"> </w:t>
      </w:r>
      <w:r w:rsidRPr="00845805">
        <w:rPr>
          <w:rFonts w:ascii="Arial" w:eastAsia="Arial" w:hAnsi="Arial" w:cs="Arial"/>
        </w:rPr>
        <w:t xml:space="preserve">Management System (QMS). These processes ensure that appropriate information is communicated regarding the effectiveness of the QMS and opportunities for improvement, while promoting employee involvement in achieving quality objectives. Communication methods may include, but </w:t>
      </w:r>
      <w:proofErr w:type="gramStart"/>
      <w:r w:rsidRPr="00845805">
        <w:rPr>
          <w:rFonts w:ascii="Arial" w:eastAsia="Arial" w:hAnsi="Arial" w:cs="Arial"/>
        </w:rPr>
        <w:t>not</w:t>
      </w:r>
      <w:proofErr w:type="gramEnd"/>
      <w:r w:rsidRPr="00845805">
        <w:rPr>
          <w:rFonts w:ascii="Arial" w:eastAsia="Arial" w:hAnsi="Arial" w:cs="Arial"/>
        </w:rPr>
        <w:t xml:space="preserve"> limited to: </w:t>
      </w:r>
    </w:p>
    <w:p w14:paraId="78D6C53B" w14:textId="77777777" w:rsidR="00845805" w:rsidRPr="00845805" w:rsidRDefault="00845805" w:rsidP="0006565E">
      <w:pPr>
        <w:widowControl w:val="0"/>
        <w:numPr>
          <w:ilvl w:val="0"/>
          <w:numId w:val="22"/>
        </w:numPr>
        <w:autoSpaceDE w:val="0"/>
        <w:autoSpaceDN w:val="0"/>
        <w:spacing w:before="120" w:after="120"/>
        <w:ind w:left="1170" w:right="550"/>
        <w:rPr>
          <w:rFonts w:ascii="Arial" w:eastAsia="Arial" w:hAnsi="Arial" w:cs="Arial"/>
        </w:rPr>
      </w:pPr>
      <w:r w:rsidRPr="00845805">
        <w:rPr>
          <w:rFonts w:ascii="Arial" w:eastAsia="Arial" w:hAnsi="Arial" w:cs="Arial"/>
        </w:rPr>
        <w:t xml:space="preserve">One-on-one discussions </w:t>
      </w:r>
    </w:p>
    <w:p w14:paraId="62595EAB" w14:textId="77777777" w:rsidR="00845805" w:rsidRPr="00845805" w:rsidRDefault="00845805" w:rsidP="0006565E">
      <w:pPr>
        <w:widowControl w:val="0"/>
        <w:numPr>
          <w:ilvl w:val="0"/>
          <w:numId w:val="22"/>
        </w:numPr>
        <w:autoSpaceDE w:val="0"/>
        <w:autoSpaceDN w:val="0"/>
        <w:spacing w:before="120" w:after="120"/>
        <w:ind w:left="1170" w:right="550"/>
        <w:rPr>
          <w:rFonts w:ascii="Arial" w:eastAsia="Arial" w:hAnsi="Arial" w:cs="Arial"/>
        </w:rPr>
      </w:pPr>
      <w:r w:rsidRPr="00845805">
        <w:rPr>
          <w:rFonts w:ascii="Arial" w:eastAsia="Arial" w:hAnsi="Arial" w:cs="Arial"/>
        </w:rPr>
        <w:t>Department/team meetings</w:t>
      </w:r>
    </w:p>
    <w:p w14:paraId="1991B83D" w14:textId="77777777" w:rsidR="00845805" w:rsidRPr="00845805" w:rsidRDefault="00845805" w:rsidP="0006565E">
      <w:pPr>
        <w:widowControl w:val="0"/>
        <w:numPr>
          <w:ilvl w:val="0"/>
          <w:numId w:val="22"/>
        </w:numPr>
        <w:autoSpaceDE w:val="0"/>
        <w:autoSpaceDN w:val="0"/>
        <w:spacing w:before="120" w:after="120"/>
        <w:ind w:left="1170" w:right="550"/>
        <w:rPr>
          <w:rFonts w:ascii="Arial" w:eastAsia="Arial" w:hAnsi="Arial" w:cs="Arial"/>
        </w:rPr>
      </w:pPr>
      <w:r w:rsidRPr="00845805">
        <w:rPr>
          <w:rFonts w:ascii="Arial" w:eastAsia="Arial" w:hAnsi="Arial" w:cs="Arial"/>
        </w:rPr>
        <w:t xml:space="preserve">Management team meetings and Leadership Meetings </w:t>
      </w:r>
    </w:p>
    <w:p w14:paraId="0655C824" w14:textId="77777777" w:rsidR="00845805" w:rsidRPr="00845805" w:rsidRDefault="00845805" w:rsidP="0006565E">
      <w:pPr>
        <w:widowControl w:val="0"/>
        <w:numPr>
          <w:ilvl w:val="0"/>
          <w:numId w:val="22"/>
        </w:numPr>
        <w:autoSpaceDE w:val="0"/>
        <w:autoSpaceDN w:val="0"/>
        <w:spacing w:before="120" w:after="120"/>
        <w:ind w:left="1170" w:right="550"/>
        <w:rPr>
          <w:rFonts w:ascii="Arial" w:eastAsia="Arial" w:hAnsi="Arial" w:cs="Arial"/>
        </w:rPr>
      </w:pPr>
      <w:r w:rsidRPr="00845805">
        <w:rPr>
          <w:rFonts w:ascii="Arial" w:eastAsia="Arial" w:hAnsi="Arial" w:cs="Arial"/>
        </w:rPr>
        <w:t xml:space="preserve">internal memos/e-mail communications </w:t>
      </w:r>
    </w:p>
    <w:p w14:paraId="23EBC799" w14:textId="77777777" w:rsidR="00845805" w:rsidRPr="00845805" w:rsidRDefault="00845805" w:rsidP="0006565E">
      <w:pPr>
        <w:widowControl w:val="0"/>
        <w:numPr>
          <w:ilvl w:val="0"/>
          <w:numId w:val="22"/>
        </w:numPr>
        <w:autoSpaceDE w:val="0"/>
        <w:autoSpaceDN w:val="0"/>
        <w:spacing w:before="120" w:after="120"/>
        <w:ind w:left="1170" w:right="550"/>
        <w:rPr>
          <w:rFonts w:ascii="Arial" w:eastAsia="Arial" w:hAnsi="Arial" w:cs="Arial"/>
        </w:rPr>
      </w:pPr>
      <w:r w:rsidRPr="00845805">
        <w:rPr>
          <w:rFonts w:ascii="Arial" w:eastAsia="Arial" w:hAnsi="Arial" w:cs="Arial"/>
        </w:rPr>
        <w:t xml:space="preserve">Documented procedures and work instructions </w:t>
      </w:r>
    </w:p>
    <w:p w14:paraId="27550D1A" w14:textId="77777777" w:rsidR="00845805" w:rsidRPr="00845805" w:rsidRDefault="00845805" w:rsidP="0006565E">
      <w:pPr>
        <w:widowControl w:val="0"/>
        <w:numPr>
          <w:ilvl w:val="0"/>
          <w:numId w:val="22"/>
        </w:numPr>
        <w:autoSpaceDE w:val="0"/>
        <w:autoSpaceDN w:val="0"/>
        <w:spacing w:before="120" w:after="120"/>
        <w:ind w:left="1170" w:right="550"/>
        <w:rPr>
          <w:rFonts w:ascii="Arial" w:eastAsia="Arial" w:hAnsi="Arial" w:cs="Arial"/>
        </w:rPr>
      </w:pPr>
      <w:r w:rsidRPr="00845805">
        <w:rPr>
          <w:rFonts w:ascii="Arial" w:eastAsia="Arial" w:hAnsi="Arial" w:cs="Arial"/>
        </w:rPr>
        <w:t>Conference calls</w:t>
      </w:r>
    </w:p>
    <w:p w14:paraId="04E47418" w14:textId="77777777" w:rsidR="00845805" w:rsidRPr="00845805" w:rsidRDefault="00845805" w:rsidP="0006565E">
      <w:pPr>
        <w:widowControl w:val="0"/>
        <w:numPr>
          <w:ilvl w:val="0"/>
          <w:numId w:val="22"/>
        </w:numPr>
        <w:autoSpaceDE w:val="0"/>
        <w:autoSpaceDN w:val="0"/>
        <w:spacing w:before="120" w:after="120"/>
        <w:ind w:left="1170" w:right="550"/>
        <w:rPr>
          <w:rFonts w:ascii="Arial" w:eastAsia="Arial" w:hAnsi="Arial" w:cs="Arial"/>
        </w:rPr>
      </w:pPr>
      <w:r w:rsidRPr="00845805">
        <w:rPr>
          <w:rFonts w:ascii="Arial" w:eastAsia="Arial" w:hAnsi="Arial" w:cs="Arial"/>
        </w:rPr>
        <w:t xml:space="preserve">Bulletin board postings </w:t>
      </w:r>
    </w:p>
    <w:p w14:paraId="73183AF5" w14:textId="6D6CA41E" w:rsidR="00CF59DA" w:rsidRPr="0006565E" w:rsidRDefault="00845805" w:rsidP="00151551">
      <w:pPr>
        <w:widowControl w:val="0"/>
        <w:numPr>
          <w:ilvl w:val="0"/>
          <w:numId w:val="22"/>
        </w:numPr>
        <w:autoSpaceDE w:val="0"/>
        <w:autoSpaceDN w:val="0"/>
        <w:spacing w:before="120" w:after="120"/>
        <w:ind w:left="1170" w:right="550"/>
        <w:rPr>
          <w:rFonts w:ascii="Arial" w:eastAsia="Arial" w:hAnsi="Arial" w:cs="Arial"/>
        </w:rPr>
      </w:pPr>
      <w:r w:rsidRPr="00845805">
        <w:rPr>
          <w:rFonts w:ascii="Arial" w:eastAsia="Arial" w:hAnsi="Arial" w:cs="Arial"/>
        </w:rPr>
        <w:t xml:space="preserve">Audio-visual or electronic </w:t>
      </w:r>
      <w:r w:rsidRPr="00845805">
        <w:rPr>
          <w:rFonts w:ascii="Arial" w:eastAsia="Arial" w:hAnsi="Arial" w:cs="Arial"/>
          <w:spacing w:val="-2"/>
        </w:rPr>
        <w:t>media.</w:t>
      </w:r>
    </w:p>
    <w:p w14:paraId="0A8A0543" w14:textId="42F2A9C9" w:rsidR="009A0CA3" w:rsidRPr="009A0CA3" w:rsidRDefault="009A0CA3" w:rsidP="00151551">
      <w:pPr>
        <w:pStyle w:val="ListParagraph"/>
        <w:widowControl w:val="0"/>
        <w:numPr>
          <w:ilvl w:val="1"/>
          <w:numId w:val="23"/>
        </w:numPr>
        <w:tabs>
          <w:tab w:val="left" w:pos="705"/>
        </w:tabs>
        <w:autoSpaceDE w:val="0"/>
        <w:autoSpaceDN w:val="0"/>
        <w:spacing w:before="120" w:after="120"/>
        <w:contextualSpacing w:val="0"/>
        <w:outlineLvl w:val="1"/>
        <w:rPr>
          <w:rFonts w:ascii="Arial" w:eastAsia="Arial" w:hAnsi="Arial" w:cs="Arial"/>
          <w:b/>
          <w:bCs/>
          <w:sz w:val="36"/>
          <w:szCs w:val="36"/>
        </w:rPr>
      </w:pPr>
      <w:r w:rsidRPr="009A0CA3">
        <w:rPr>
          <w:rFonts w:ascii="Arial" w:eastAsia="Arial" w:hAnsi="Arial" w:cs="Arial"/>
          <w:b/>
          <w:bCs/>
          <w:sz w:val="36"/>
          <w:szCs w:val="36"/>
        </w:rPr>
        <w:t>Documented</w:t>
      </w:r>
      <w:r w:rsidRPr="009A0CA3">
        <w:rPr>
          <w:rFonts w:ascii="Arial" w:eastAsia="Arial" w:hAnsi="Arial" w:cs="Arial"/>
          <w:b/>
          <w:bCs/>
          <w:spacing w:val="1"/>
          <w:sz w:val="36"/>
          <w:szCs w:val="36"/>
        </w:rPr>
        <w:t xml:space="preserve"> </w:t>
      </w:r>
      <w:r w:rsidRPr="009A0CA3">
        <w:rPr>
          <w:rFonts w:ascii="Arial" w:eastAsia="Arial" w:hAnsi="Arial" w:cs="Arial"/>
          <w:b/>
          <w:bCs/>
          <w:spacing w:val="-2"/>
          <w:sz w:val="36"/>
          <w:szCs w:val="36"/>
        </w:rPr>
        <w:t>Information</w:t>
      </w:r>
    </w:p>
    <w:p w14:paraId="754ACE6F" w14:textId="157AB5B5" w:rsidR="009A0CA3" w:rsidRPr="0006565E" w:rsidRDefault="009A0CA3" w:rsidP="0006565E">
      <w:pPr>
        <w:widowControl w:val="0"/>
        <w:autoSpaceDE w:val="0"/>
        <w:autoSpaceDN w:val="0"/>
        <w:spacing w:before="120" w:after="120"/>
        <w:ind w:left="107" w:right="550"/>
        <w:rPr>
          <w:rFonts w:ascii="Arial" w:eastAsia="Arial" w:hAnsi="Arial" w:cs="Arial"/>
          <w:spacing w:val="-2"/>
        </w:rPr>
      </w:pPr>
      <w:r w:rsidRPr="0006565E">
        <w:rPr>
          <w:rFonts w:ascii="Arial" w:eastAsia="Arial" w:hAnsi="Arial" w:cs="Arial"/>
        </w:rPr>
        <w:t>Ellsworth</w:t>
      </w:r>
      <w:r w:rsidRPr="0006565E">
        <w:rPr>
          <w:rFonts w:ascii="Arial" w:eastAsia="Arial" w:hAnsi="Arial" w:cs="Arial"/>
          <w:spacing w:val="-4"/>
        </w:rPr>
        <w:t xml:space="preserve"> </w:t>
      </w:r>
      <w:r w:rsidRPr="0006565E">
        <w:rPr>
          <w:rFonts w:ascii="Arial" w:eastAsia="Arial" w:hAnsi="Arial" w:cs="Arial"/>
        </w:rPr>
        <w:t>Adhesives</w:t>
      </w:r>
      <w:r w:rsidRPr="0006565E">
        <w:rPr>
          <w:rFonts w:ascii="Arial" w:eastAsia="Arial" w:hAnsi="Arial" w:cs="Arial"/>
          <w:spacing w:val="-5"/>
        </w:rPr>
        <w:t xml:space="preserve"> </w:t>
      </w:r>
      <w:r w:rsidRPr="0006565E">
        <w:rPr>
          <w:rFonts w:ascii="Arial" w:eastAsia="Arial" w:hAnsi="Arial" w:cs="Arial"/>
        </w:rPr>
        <w:t>has</w:t>
      </w:r>
      <w:r w:rsidRPr="0006565E">
        <w:rPr>
          <w:rFonts w:ascii="Arial" w:eastAsia="Arial" w:hAnsi="Arial" w:cs="Arial"/>
          <w:spacing w:val="-4"/>
        </w:rPr>
        <w:t xml:space="preserve"> established</w:t>
      </w:r>
      <w:r w:rsidRPr="0006565E">
        <w:rPr>
          <w:rFonts w:ascii="Arial" w:eastAsia="Arial" w:hAnsi="Arial" w:cs="Arial"/>
        </w:rPr>
        <w:t>,</w:t>
      </w:r>
      <w:r w:rsidRPr="0006565E">
        <w:rPr>
          <w:rFonts w:ascii="Arial" w:eastAsia="Arial" w:hAnsi="Arial" w:cs="Arial"/>
          <w:spacing w:val="-4"/>
        </w:rPr>
        <w:t xml:space="preserve"> </w:t>
      </w:r>
      <w:r w:rsidRPr="0006565E">
        <w:rPr>
          <w:rFonts w:ascii="Arial" w:eastAsia="Arial" w:hAnsi="Arial" w:cs="Arial"/>
        </w:rPr>
        <w:t>implemented and planned</w:t>
      </w:r>
      <w:r w:rsidRPr="0006565E">
        <w:rPr>
          <w:rFonts w:ascii="Arial" w:eastAsia="Arial" w:hAnsi="Arial" w:cs="Arial"/>
          <w:spacing w:val="-5"/>
        </w:rPr>
        <w:t xml:space="preserve"> </w:t>
      </w:r>
      <w:r w:rsidRPr="0006565E">
        <w:rPr>
          <w:rFonts w:ascii="Arial" w:eastAsia="Arial" w:hAnsi="Arial" w:cs="Arial"/>
        </w:rPr>
        <w:t>a</w:t>
      </w:r>
      <w:r w:rsidRPr="0006565E">
        <w:rPr>
          <w:rFonts w:ascii="Arial" w:eastAsia="Arial" w:hAnsi="Arial" w:cs="Arial"/>
          <w:spacing w:val="-4"/>
        </w:rPr>
        <w:t xml:space="preserve"> </w:t>
      </w:r>
      <w:r w:rsidRPr="0006565E">
        <w:rPr>
          <w:rFonts w:ascii="Arial" w:eastAsia="Arial" w:hAnsi="Arial" w:cs="Arial"/>
        </w:rPr>
        <w:t>Quality</w:t>
      </w:r>
      <w:r w:rsidRPr="0006565E">
        <w:rPr>
          <w:rFonts w:ascii="Arial" w:eastAsia="Arial" w:hAnsi="Arial" w:cs="Arial"/>
          <w:spacing w:val="-5"/>
        </w:rPr>
        <w:t xml:space="preserve"> </w:t>
      </w:r>
      <w:r w:rsidRPr="0006565E">
        <w:rPr>
          <w:rFonts w:ascii="Arial" w:eastAsia="Arial" w:hAnsi="Arial" w:cs="Arial"/>
        </w:rPr>
        <w:t>Management</w:t>
      </w:r>
      <w:r w:rsidRPr="0006565E">
        <w:rPr>
          <w:rFonts w:ascii="Arial" w:eastAsia="Arial" w:hAnsi="Arial" w:cs="Arial"/>
          <w:spacing w:val="-5"/>
        </w:rPr>
        <w:t xml:space="preserve"> </w:t>
      </w:r>
      <w:r w:rsidRPr="0006565E">
        <w:rPr>
          <w:rFonts w:ascii="Arial" w:eastAsia="Arial" w:hAnsi="Arial" w:cs="Arial"/>
        </w:rPr>
        <w:t>System</w:t>
      </w:r>
      <w:r w:rsidRPr="0006565E">
        <w:rPr>
          <w:rFonts w:ascii="Arial" w:eastAsia="Arial" w:hAnsi="Arial" w:cs="Arial"/>
          <w:spacing w:val="-3"/>
        </w:rPr>
        <w:t xml:space="preserve"> (QMS) in accordance</w:t>
      </w:r>
      <w:r w:rsidRPr="0006565E">
        <w:rPr>
          <w:rFonts w:ascii="Arial" w:eastAsia="Arial" w:hAnsi="Arial" w:cs="Arial"/>
        </w:rPr>
        <w:t xml:space="preserve"> with the requirements of ISO 9001 / AS9120 standard. Documented</w:t>
      </w:r>
      <w:r w:rsidRPr="0006565E">
        <w:rPr>
          <w:rFonts w:ascii="Arial" w:eastAsia="Arial" w:hAnsi="Arial" w:cs="Arial"/>
          <w:spacing w:val="-5"/>
        </w:rPr>
        <w:t xml:space="preserve"> </w:t>
      </w:r>
      <w:r w:rsidRPr="0006565E">
        <w:rPr>
          <w:rFonts w:ascii="Arial" w:eastAsia="Arial" w:hAnsi="Arial" w:cs="Arial"/>
        </w:rPr>
        <w:t>information</w:t>
      </w:r>
      <w:r w:rsidRPr="0006565E">
        <w:rPr>
          <w:rFonts w:ascii="Arial" w:eastAsia="Arial" w:hAnsi="Arial" w:cs="Arial"/>
          <w:spacing w:val="-5"/>
        </w:rPr>
        <w:t xml:space="preserve"> </w:t>
      </w:r>
      <w:r w:rsidRPr="0006565E">
        <w:rPr>
          <w:rFonts w:ascii="Arial" w:eastAsia="Arial" w:hAnsi="Arial" w:cs="Arial"/>
        </w:rPr>
        <w:t>necessary</w:t>
      </w:r>
      <w:r w:rsidRPr="0006565E">
        <w:rPr>
          <w:rFonts w:ascii="Arial" w:eastAsia="Arial" w:hAnsi="Arial" w:cs="Arial"/>
          <w:spacing w:val="-8"/>
        </w:rPr>
        <w:t xml:space="preserve"> </w:t>
      </w:r>
      <w:r w:rsidRPr="0006565E">
        <w:rPr>
          <w:rFonts w:ascii="Arial" w:eastAsia="Arial" w:hAnsi="Arial" w:cs="Arial"/>
        </w:rPr>
        <w:t>for</w:t>
      </w:r>
      <w:r w:rsidRPr="0006565E">
        <w:rPr>
          <w:rFonts w:ascii="Arial" w:eastAsia="Arial" w:hAnsi="Arial" w:cs="Arial"/>
          <w:spacing w:val="-5"/>
        </w:rPr>
        <w:t xml:space="preserve"> </w:t>
      </w:r>
      <w:r w:rsidRPr="0006565E">
        <w:rPr>
          <w:rFonts w:ascii="Arial" w:eastAsia="Arial" w:hAnsi="Arial" w:cs="Arial"/>
        </w:rPr>
        <w:t>the</w:t>
      </w:r>
      <w:r w:rsidRPr="0006565E">
        <w:rPr>
          <w:rFonts w:ascii="Arial" w:eastAsia="Arial" w:hAnsi="Arial" w:cs="Arial"/>
          <w:spacing w:val="-5"/>
        </w:rPr>
        <w:t xml:space="preserve"> </w:t>
      </w:r>
      <w:r w:rsidRPr="0006565E">
        <w:rPr>
          <w:rFonts w:ascii="Arial" w:eastAsia="Arial" w:hAnsi="Arial" w:cs="Arial"/>
        </w:rPr>
        <w:t>effectiveness</w:t>
      </w:r>
      <w:r w:rsidRPr="0006565E">
        <w:rPr>
          <w:rFonts w:ascii="Arial" w:eastAsia="Arial" w:hAnsi="Arial" w:cs="Arial"/>
          <w:spacing w:val="-5"/>
        </w:rPr>
        <w:t xml:space="preserve"> </w:t>
      </w:r>
      <w:r w:rsidRPr="0006565E">
        <w:rPr>
          <w:rFonts w:ascii="Arial" w:eastAsia="Arial" w:hAnsi="Arial" w:cs="Arial"/>
        </w:rPr>
        <w:t>of</w:t>
      </w:r>
      <w:r w:rsidRPr="0006565E">
        <w:rPr>
          <w:rFonts w:ascii="Arial" w:eastAsia="Arial" w:hAnsi="Arial" w:cs="Arial"/>
          <w:spacing w:val="-5"/>
        </w:rPr>
        <w:t xml:space="preserve"> </w:t>
      </w:r>
      <w:r w:rsidRPr="0006565E">
        <w:rPr>
          <w:rFonts w:ascii="Arial" w:eastAsia="Arial" w:hAnsi="Arial" w:cs="Arial"/>
        </w:rPr>
        <w:t>the</w:t>
      </w:r>
      <w:r w:rsidRPr="0006565E">
        <w:rPr>
          <w:rFonts w:ascii="Arial" w:eastAsia="Arial" w:hAnsi="Arial" w:cs="Arial"/>
          <w:spacing w:val="-5"/>
        </w:rPr>
        <w:t xml:space="preserve"> </w:t>
      </w:r>
      <w:r w:rsidRPr="0006565E">
        <w:rPr>
          <w:rFonts w:ascii="Arial" w:eastAsia="Arial" w:hAnsi="Arial" w:cs="Arial"/>
        </w:rPr>
        <w:t>Quality Management</w:t>
      </w:r>
      <w:r w:rsidRPr="0006565E">
        <w:rPr>
          <w:rFonts w:ascii="Arial" w:eastAsia="Arial" w:hAnsi="Arial" w:cs="Arial"/>
          <w:spacing w:val="-5"/>
        </w:rPr>
        <w:t xml:space="preserve"> </w:t>
      </w:r>
      <w:r w:rsidRPr="0006565E">
        <w:rPr>
          <w:rFonts w:ascii="Arial" w:eastAsia="Arial" w:hAnsi="Arial" w:cs="Arial"/>
        </w:rPr>
        <w:t xml:space="preserve">System (QMS), </w:t>
      </w:r>
      <w:r w:rsidRPr="0006565E">
        <w:rPr>
          <w:rFonts w:ascii="Arial" w:eastAsia="Arial" w:hAnsi="Arial" w:cs="Arial"/>
          <w:spacing w:val="-2"/>
        </w:rPr>
        <w:t>includes, but is not limited to:</w:t>
      </w:r>
    </w:p>
    <w:p w14:paraId="3AC50B80" w14:textId="6430C599" w:rsidR="009A0CA3" w:rsidRPr="009A0CA3" w:rsidRDefault="009A0CA3" w:rsidP="0006565E">
      <w:pPr>
        <w:widowControl w:val="0"/>
        <w:numPr>
          <w:ilvl w:val="0"/>
          <w:numId w:val="24"/>
        </w:numPr>
        <w:tabs>
          <w:tab w:val="left" w:pos="1187"/>
        </w:tabs>
        <w:autoSpaceDE w:val="0"/>
        <w:autoSpaceDN w:val="0"/>
        <w:spacing w:before="120" w:after="120"/>
        <w:ind w:left="1170" w:right="556" w:hanging="343"/>
        <w:rPr>
          <w:rFonts w:ascii="Wingdings" w:eastAsia="Arial" w:hAnsi="Wingdings" w:cs="Arial"/>
          <w:szCs w:val="22"/>
        </w:rPr>
      </w:pPr>
      <w:r w:rsidRPr="009A0CA3">
        <w:rPr>
          <w:rFonts w:ascii="Arial" w:eastAsia="Arial" w:hAnsi="Arial" w:cs="Arial"/>
          <w:szCs w:val="22"/>
        </w:rPr>
        <w:t>Documented procedures,</w:t>
      </w:r>
      <w:r w:rsidRPr="009A0CA3">
        <w:rPr>
          <w:rFonts w:ascii="Arial" w:eastAsia="Arial" w:hAnsi="Arial" w:cs="Arial"/>
          <w:spacing w:val="-4"/>
          <w:szCs w:val="22"/>
        </w:rPr>
        <w:t xml:space="preserve"> </w:t>
      </w:r>
      <w:r w:rsidRPr="009A0CA3">
        <w:rPr>
          <w:rFonts w:ascii="Arial" w:eastAsia="Arial" w:hAnsi="Arial" w:cs="Arial"/>
          <w:szCs w:val="22"/>
        </w:rPr>
        <w:t>work</w:t>
      </w:r>
      <w:r w:rsidRPr="009A0CA3">
        <w:rPr>
          <w:rFonts w:ascii="Arial" w:eastAsia="Arial" w:hAnsi="Arial" w:cs="Arial"/>
          <w:spacing w:val="-4"/>
          <w:szCs w:val="22"/>
        </w:rPr>
        <w:t xml:space="preserve"> </w:t>
      </w:r>
      <w:r w:rsidRPr="009A0CA3">
        <w:rPr>
          <w:rFonts w:ascii="Arial" w:eastAsia="Arial" w:hAnsi="Arial" w:cs="Arial"/>
          <w:szCs w:val="22"/>
        </w:rPr>
        <w:t>instructions</w:t>
      </w:r>
      <w:r w:rsidRPr="009A0CA3">
        <w:rPr>
          <w:rFonts w:ascii="Arial" w:eastAsia="Arial" w:hAnsi="Arial" w:cs="Arial"/>
          <w:spacing w:val="-6"/>
          <w:szCs w:val="22"/>
        </w:rPr>
        <w:t xml:space="preserve"> </w:t>
      </w:r>
      <w:r w:rsidRPr="009A0CA3">
        <w:rPr>
          <w:rFonts w:ascii="Arial" w:eastAsia="Arial" w:hAnsi="Arial" w:cs="Arial"/>
          <w:szCs w:val="22"/>
        </w:rPr>
        <w:t>and</w:t>
      </w:r>
      <w:r w:rsidRPr="009A0CA3">
        <w:rPr>
          <w:rFonts w:ascii="Arial" w:eastAsia="Arial" w:hAnsi="Arial" w:cs="Arial"/>
          <w:spacing w:val="-4"/>
          <w:szCs w:val="22"/>
        </w:rPr>
        <w:t xml:space="preserve"> </w:t>
      </w:r>
      <w:r w:rsidRPr="009A0CA3">
        <w:rPr>
          <w:rFonts w:ascii="Arial" w:eastAsia="Arial" w:hAnsi="Arial" w:cs="Arial"/>
          <w:szCs w:val="22"/>
        </w:rPr>
        <w:t>records</w:t>
      </w:r>
      <w:r w:rsidRPr="009A0CA3">
        <w:rPr>
          <w:rFonts w:ascii="Arial" w:eastAsia="Arial" w:hAnsi="Arial" w:cs="Arial"/>
          <w:spacing w:val="-4"/>
          <w:szCs w:val="22"/>
        </w:rPr>
        <w:t xml:space="preserve"> </w:t>
      </w:r>
      <w:r w:rsidRPr="009A0CA3">
        <w:rPr>
          <w:rFonts w:ascii="Arial" w:eastAsia="Arial" w:hAnsi="Arial" w:cs="Arial"/>
          <w:szCs w:val="22"/>
        </w:rPr>
        <w:t>including</w:t>
      </w:r>
      <w:r w:rsidRPr="009A0CA3">
        <w:rPr>
          <w:rFonts w:ascii="Arial" w:eastAsia="Arial" w:hAnsi="Arial" w:cs="Arial"/>
          <w:spacing w:val="-6"/>
          <w:szCs w:val="22"/>
        </w:rPr>
        <w:t xml:space="preserve"> </w:t>
      </w:r>
      <w:r w:rsidRPr="009A0CA3">
        <w:rPr>
          <w:rFonts w:ascii="Arial" w:eastAsia="Arial" w:hAnsi="Arial" w:cs="Arial"/>
          <w:szCs w:val="22"/>
        </w:rPr>
        <w:t>a</w:t>
      </w:r>
      <w:r w:rsidRPr="009A0CA3">
        <w:rPr>
          <w:rFonts w:ascii="Arial" w:eastAsia="Arial" w:hAnsi="Arial" w:cs="Arial"/>
          <w:spacing w:val="-6"/>
          <w:szCs w:val="22"/>
        </w:rPr>
        <w:t xml:space="preserve"> </w:t>
      </w:r>
      <w:r w:rsidRPr="009A0CA3">
        <w:rPr>
          <w:rFonts w:ascii="Arial" w:eastAsia="Arial" w:hAnsi="Arial" w:cs="Arial"/>
          <w:szCs w:val="22"/>
        </w:rPr>
        <w:t>quality</w:t>
      </w:r>
      <w:r w:rsidRPr="009A0CA3">
        <w:rPr>
          <w:rFonts w:ascii="Arial" w:eastAsia="Arial" w:hAnsi="Arial" w:cs="Arial"/>
          <w:spacing w:val="-6"/>
          <w:szCs w:val="22"/>
        </w:rPr>
        <w:t xml:space="preserve"> </w:t>
      </w:r>
      <w:r w:rsidRPr="009A0CA3">
        <w:rPr>
          <w:rFonts w:ascii="Arial" w:eastAsia="Arial" w:hAnsi="Arial" w:cs="Arial"/>
          <w:szCs w:val="22"/>
        </w:rPr>
        <w:t>manual, quality policy and quality objectives.</w:t>
      </w:r>
    </w:p>
    <w:p w14:paraId="34571221" w14:textId="77777777" w:rsidR="009A0CA3" w:rsidRPr="009A0CA3" w:rsidRDefault="009A0CA3" w:rsidP="0006565E">
      <w:pPr>
        <w:widowControl w:val="0"/>
        <w:numPr>
          <w:ilvl w:val="0"/>
          <w:numId w:val="24"/>
        </w:numPr>
        <w:tabs>
          <w:tab w:val="left" w:pos="1187"/>
        </w:tabs>
        <w:autoSpaceDE w:val="0"/>
        <w:autoSpaceDN w:val="0"/>
        <w:spacing w:before="120" w:after="120"/>
        <w:ind w:left="1170" w:right="1275" w:hanging="343"/>
        <w:rPr>
          <w:rFonts w:ascii="Wingdings" w:eastAsia="Arial" w:hAnsi="Wingdings" w:cs="Arial"/>
          <w:szCs w:val="22"/>
        </w:rPr>
      </w:pPr>
      <w:r w:rsidRPr="009A0CA3">
        <w:rPr>
          <w:rFonts w:ascii="Arial" w:eastAsia="Arial" w:hAnsi="Arial" w:cs="Arial"/>
          <w:szCs w:val="22"/>
        </w:rPr>
        <w:t>Documented information determined</w:t>
      </w:r>
      <w:r w:rsidRPr="009A0CA3">
        <w:rPr>
          <w:rFonts w:ascii="Arial" w:eastAsia="Arial" w:hAnsi="Arial" w:cs="Arial"/>
          <w:spacing w:val="-6"/>
          <w:szCs w:val="22"/>
        </w:rPr>
        <w:t xml:space="preserve"> </w:t>
      </w:r>
      <w:r w:rsidRPr="009A0CA3">
        <w:rPr>
          <w:rFonts w:ascii="Arial" w:eastAsia="Arial" w:hAnsi="Arial" w:cs="Arial"/>
          <w:szCs w:val="22"/>
        </w:rPr>
        <w:t>by</w:t>
      </w:r>
      <w:r w:rsidRPr="009A0CA3">
        <w:rPr>
          <w:rFonts w:ascii="Arial" w:eastAsia="Arial" w:hAnsi="Arial" w:cs="Arial"/>
          <w:spacing w:val="-4"/>
          <w:szCs w:val="22"/>
        </w:rPr>
        <w:t xml:space="preserve"> </w:t>
      </w:r>
      <w:r w:rsidRPr="009A0CA3">
        <w:rPr>
          <w:rFonts w:ascii="Arial" w:eastAsia="Arial" w:hAnsi="Arial" w:cs="Arial"/>
          <w:szCs w:val="22"/>
        </w:rPr>
        <w:t>Ellsworth</w:t>
      </w:r>
      <w:r w:rsidRPr="009A0CA3">
        <w:rPr>
          <w:rFonts w:ascii="Arial" w:eastAsia="Arial" w:hAnsi="Arial" w:cs="Arial"/>
          <w:spacing w:val="-6"/>
          <w:szCs w:val="22"/>
        </w:rPr>
        <w:t xml:space="preserve"> </w:t>
      </w:r>
      <w:r w:rsidRPr="009A0CA3">
        <w:rPr>
          <w:rFonts w:ascii="Arial" w:eastAsia="Arial" w:hAnsi="Arial" w:cs="Arial"/>
          <w:szCs w:val="22"/>
        </w:rPr>
        <w:t>Adhesives</w:t>
      </w:r>
      <w:r w:rsidRPr="009A0CA3">
        <w:rPr>
          <w:rFonts w:ascii="Arial" w:eastAsia="Arial" w:hAnsi="Arial" w:cs="Arial"/>
          <w:spacing w:val="-4"/>
          <w:szCs w:val="22"/>
        </w:rPr>
        <w:t xml:space="preserve"> </w:t>
      </w:r>
      <w:r w:rsidRPr="009A0CA3">
        <w:rPr>
          <w:rFonts w:ascii="Arial" w:eastAsia="Arial" w:hAnsi="Arial" w:cs="Arial"/>
          <w:szCs w:val="22"/>
        </w:rPr>
        <w:t>to</w:t>
      </w:r>
      <w:r w:rsidRPr="009A0CA3">
        <w:rPr>
          <w:rFonts w:ascii="Arial" w:eastAsia="Arial" w:hAnsi="Arial" w:cs="Arial"/>
          <w:spacing w:val="-4"/>
          <w:szCs w:val="22"/>
        </w:rPr>
        <w:t xml:space="preserve"> </w:t>
      </w:r>
      <w:r w:rsidRPr="009A0CA3">
        <w:rPr>
          <w:rFonts w:ascii="Arial" w:eastAsia="Arial" w:hAnsi="Arial" w:cs="Arial"/>
          <w:szCs w:val="22"/>
        </w:rPr>
        <w:t>ensure</w:t>
      </w:r>
      <w:r w:rsidRPr="009A0CA3">
        <w:rPr>
          <w:rFonts w:ascii="Arial" w:eastAsia="Arial" w:hAnsi="Arial" w:cs="Arial"/>
          <w:spacing w:val="-6"/>
          <w:szCs w:val="22"/>
        </w:rPr>
        <w:t xml:space="preserve"> </w:t>
      </w:r>
      <w:r w:rsidRPr="009A0CA3">
        <w:rPr>
          <w:rFonts w:ascii="Arial" w:eastAsia="Arial" w:hAnsi="Arial" w:cs="Arial"/>
          <w:szCs w:val="22"/>
        </w:rPr>
        <w:t>effective planning, operation, and control of processes.</w:t>
      </w:r>
    </w:p>
    <w:p w14:paraId="0B5F53A8" w14:textId="77777777" w:rsidR="009A0CA3" w:rsidRPr="009A0CA3" w:rsidRDefault="009A0CA3" w:rsidP="0006565E">
      <w:pPr>
        <w:widowControl w:val="0"/>
        <w:numPr>
          <w:ilvl w:val="0"/>
          <w:numId w:val="24"/>
        </w:numPr>
        <w:tabs>
          <w:tab w:val="left" w:pos="1187"/>
        </w:tabs>
        <w:autoSpaceDE w:val="0"/>
        <w:autoSpaceDN w:val="0"/>
        <w:spacing w:before="120" w:after="120"/>
        <w:ind w:left="1170" w:right="1317" w:hanging="343"/>
        <w:rPr>
          <w:rFonts w:ascii="Wingdings" w:eastAsia="Arial" w:hAnsi="Wingdings" w:cs="Arial"/>
          <w:szCs w:val="22"/>
        </w:rPr>
      </w:pPr>
      <w:r w:rsidRPr="009A0CA3">
        <w:rPr>
          <w:rFonts w:ascii="Arial" w:eastAsia="Arial" w:hAnsi="Arial" w:cs="Arial"/>
          <w:szCs w:val="22"/>
        </w:rPr>
        <w:t>Documented</w:t>
      </w:r>
      <w:r w:rsidRPr="009A0CA3">
        <w:rPr>
          <w:rFonts w:ascii="Arial" w:eastAsia="Arial" w:hAnsi="Arial" w:cs="Arial"/>
          <w:spacing w:val="-5"/>
          <w:szCs w:val="22"/>
        </w:rPr>
        <w:t xml:space="preserve"> </w:t>
      </w:r>
      <w:r w:rsidRPr="009A0CA3">
        <w:rPr>
          <w:rFonts w:ascii="Arial" w:eastAsia="Arial" w:hAnsi="Arial" w:cs="Arial"/>
          <w:szCs w:val="22"/>
        </w:rPr>
        <w:t>information is</w:t>
      </w:r>
      <w:r w:rsidRPr="009A0CA3">
        <w:rPr>
          <w:rFonts w:ascii="Arial" w:eastAsia="Arial" w:hAnsi="Arial" w:cs="Arial"/>
          <w:spacing w:val="-5"/>
          <w:szCs w:val="22"/>
        </w:rPr>
        <w:t xml:space="preserve"> retained as evidence </w:t>
      </w:r>
      <w:r w:rsidRPr="009A0CA3">
        <w:rPr>
          <w:rFonts w:ascii="Arial" w:eastAsia="Arial" w:hAnsi="Arial" w:cs="Arial"/>
          <w:szCs w:val="22"/>
        </w:rPr>
        <w:t>of employee competence and awareness.</w:t>
      </w:r>
    </w:p>
    <w:p w14:paraId="63191B70" w14:textId="77777777" w:rsidR="009A0CA3" w:rsidRPr="009A0CA3" w:rsidRDefault="009A0CA3" w:rsidP="0006565E">
      <w:pPr>
        <w:widowControl w:val="0"/>
        <w:numPr>
          <w:ilvl w:val="0"/>
          <w:numId w:val="24"/>
        </w:numPr>
        <w:tabs>
          <w:tab w:val="left" w:pos="1186"/>
        </w:tabs>
        <w:autoSpaceDE w:val="0"/>
        <w:autoSpaceDN w:val="0"/>
        <w:spacing w:before="120" w:after="120"/>
        <w:ind w:left="1170" w:hanging="343"/>
        <w:rPr>
          <w:rFonts w:ascii="Wingdings" w:eastAsia="Arial" w:hAnsi="Wingdings" w:cs="Arial"/>
          <w:szCs w:val="22"/>
        </w:rPr>
      </w:pPr>
      <w:r w:rsidRPr="009A0CA3">
        <w:rPr>
          <w:rFonts w:ascii="Arial" w:eastAsia="Arial" w:hAnsi="Arial" w:cs="Arial"/>
          <w:szCs w:val="22"/>
        </w:rPr>
        <w:lastRenderedPageBreak/>
        <w:t>Documents required</w:t>
      </w:r>
      <w:r w:rsidRPr="009A0CA3">
        <w:rPr>
          <w:rFonts w:ascii="Arial" w:eastAsia="Arial" w:hAnsi="Arial" w:cs="Arial"/>
          <w:spacing w:val="-4"/>
          <w:szCs w:val="22"/>
        </w:rPr>
        <w:t xml:space="preserve"> </w:t>
      </w:r>
      <w:r w:rsidRPr="009A0CA3">
        <w:rPr>
          <w:rFonts w:ascii="Arial" w:eastAsia="Arial" w:hAnsi="Arial" w:cs="Arial"/>
          <w:szCs w:val="22"/>
        </w:rPr>
        <w:t>based on:</w:t>
      </w:r>
    </w:p>
    <w:p w14:paraId="553E757F" w14:textId="77777777" w:rsidR="009A0CA3" w:rsidRPr="009A0CA3" w:rsidRDefault="009A0CA3" w:rsidP="0006565E">
      <w:pPr>
        <w:widowControl w:val="0"/>
        <w:numPr>
          <w:ilvl w:val="1"/>
          <w:numId w:val="24"/>
        </w:numPr>
        <w:tabs>
          <w:tab w:val="left" w:pos="1906"/>
        </w:tabs>
        <w:autoSpaceDE w:val="0"/>
        <w:autoSpaceDN w:val="0"/>
        <w:spacing w:before="120" w:after="120" w:line="287" w:lineRule="exact"/>
        <w:ind w:left="1906" w:hanging="466"/>
        <w:rPr>
          <w:rFonts w:ascii="Courier New" w:eastAsia="Arial" w:hAnsi="Courier New" w:cs="Arial"/>
          <w:szCs w:val="22"/>
        </w:rPr>
      </w:pPr>
      <w:r w:rsidRPr="009A0CA3">
        <w:rPr>
          <w:rFonts w:ascii="Arial" w:eastAsia="Arial" w:hAnsi="Arial" w:cs="Arial"/>
          <w:szCs w:val="22"/>
        </w:rPr>
        <w:t>Contract</w:t>
      </w:r>
      <w:r w:rsidRPr="009A0CA3">
        <w:rPr>
          <w:rFonts w:ascii="Arial" w:eastAsia="Arial" w:hAnsi="Arial" w:cs="Arial"/>
          <w:spacing w:val="-5"/>
          <w:szCs w:val="22"/>
        </w:rPr>
        <w:t xml:space="preserve"> </w:t>
      </w:r>
      <w:r w:rsidRPr="009A0CA3">
        <w:rPr>
          <w:rFonts w:ascii="Arial" w:eastAsia="Arial" w:hAnsi="Arial" w:cs="Arial"/>
          <w:szCs w:val="22"/>
        </w:rPr>
        <w:t>requirements</w:t>
      </w:r>
      <w:r w:rsidRPr="009A0CA3">
        <w:rPr>
          <w:rFonts w:ascii="Arial" w:eastAsia="Arial" w:hAnsi="Arial" w:cs="Arial"/>
          <w:spacing w:val="-7"/>
          <w:szCs w:val="22"/>
        </w:rPr>
        <w:t xml:space="preserve"> </w:t>
      </w:r>
      <w:r w:rsidRPr="009A0CA3">
        <w:rPr>
          <w:rFonts w:ascii="Arial" w:eastAsia="Arial" w:hAnsi="Arial" w:cs="Arial"/>
          <w:szCs w:val="22"/>
        </w:rPr>
        <w:t>from</w:t>
      </w:r>
      <w:r w:rsidRPr="009A0CA3">
        <w:rPr>
          <w:rFonts w:ascii="Arial" w:eastAsia="Arial" w:hAnsi="Arial" w:cs="Arial"/>
          <w:spacing w:val="-3"/>
          <w:szCs w:val="22"/>
        </w:rPr>
        <w:t xml:space="preserve"> </w:t>
      </w:r>
      <w:r w:rsidRPr="009A0CA3">
        <w:rPr>
          <w:rFonts w:ascii="Arial" w:eastAsia="Arial" w:hAnsi="Arial" w:cs="Arial"/>
          <w:spacing w:val="-2"/>
          <w:szCs w:val="22"/>
        </w:rPr>
        <w:t>customers.</w:t>
      </w:r>
    </w:p>
    <w:p w14:paraId="582E72DC" w14:textId="77777777" w:rsidR="009A0CA3" w:rsidRPr="009A0CA3" w:rsidRDefault="009A0CA3" w:rsidP="0006565E">
      <w:pPr>
        <w:widowControl w:val="0"/>
        <w:numPr>
          <w:ilvl w:val="1"/>
          <w:numId w:val="24"/>
        </w:numPr>
        <w:tabs>
          <w:tab w:val="left" w:pos="1907"/>
        </w:tabs>
        <w:autoSpaceDE w:val="0"/>
        <w:autoSpaceDN w:val="0"/>
        <w:spacing w:before="120" w:after="120" w:line="223" w:lineRule="auto"/>
        <w:ind w:right="1113" w:hanging="466"/>
        <w:rPr>
          <w:rFonts w:ascii="Courier New" w:eastAsia="Arial" w:hAnsi="Courier New" w:cs="Arial"/>
          <w:szCs w:val="22"/>
        </w:rPr>
      </w:pPr>
      <w:r w:rsidRPr="009A0CA3">
        <w:rPr>
          <w:rFonts w:ascii="Arial" w:eastAsia="Arial" w:hAnsi="Arial" w:cs="Arial"/>
          <w:szCs w:val="22"/>
        </w:rPr>
        <w:t>International,</w:t>
      </w:r>
      <w:r w:rsidRPr="009A0CA3">
        <w:rPr>
          <w:rFonts w:ascii="Arial" w:eastAsia="Arial" w:hAnsi="Arial" w:cs="Arial"/>
          <w:spacing w:val="-7"/>
          <w:szCs w:val="22"/>
        </w:rPr>
        <w:t xml:space="preserve"> </w:t>
      </w:r>
      <w:r w:rsidRPr="009A0CA3">
        <w:rPr>
          <w:rFonts w:ascii="Arial" w:eastAsia="Arial" w:hAnsi="Arial" w:cs="Arial"/>
          <w:szCs w:val="22"/>
        </w:rPr>
        <w:t>national,</w:t>
      </w:r>
      <w:r w:rsidRPr="009A0CA3">
        <w:rPr>
          <w:rFonts w:ascii="Arial" w:eastAsia="Arial" w:hAnsi="Arial" w:cs="Arial"/>
          <w:spacing w:val="-7"/>
          <w:szCs w:val="22"/>
        </w:rPr>
        <w:t xml:space="preserve"> </w:t>
      </w:r>
      <w:r w:rsidRPr="009A0CA3">
        <w:rPr>
          <w:rFonts w:ascii="Arial" w:eastAsia="Arial" w:hAnsi="Arial" w:cs="Arial"/>
          <w:szCs w:val="22"/>
        </w:rPr>
        <w:t>statutory/regulatory,</w:t>
      </w:r>
      <w:r w:rsidRPr="009A0CA3">
        <w:rPr>
          <w:rFonts w:ascii="Arial" w:eastAsia="Arial" w:hAnsi="Arial" w:cs="Arial"/>
          <w:spacing w:val="-9"/>
          <w:szCs w:val="22"/>
        </w:rPr>
        <w:t xml:space="preserve"> </w:t>
      </w:r>
      <w:r w:rsidRPr="009A0CA3">
        <w:rPr>
          <w:rFonts w:ascii="Arial" w:eastAsia="Arial" w:hAnsi="Arial" w:cs="Arial"/>
          <w:szCs w:val="22"/>
        </w:rPr>
        <w:t>environmental</w:t>
      </w:r>
      <w:r w:rsidRPr="009A0CA3">
        <w:rPr>
          <w:rFonts w:ascii="Arial" w:eastAsia="Arial" w:hAnsi="Arial" w:cs="Arial"/>
          <w:spacing w:val="-8"/>
          <w:szCs w:val="22"/>
        </w:rPr>
        <w:t xml:space="preserve"> </w:t>
      </w:r>
      <w:r w:rsidRPr="009A0CA3">
        <w:rPr>
          <w:rFonts w:ascii="Arial" w:eastAsia="Arial" w:hAnsi="Arial" w:cs="Arial"/>
          <w:szCs w:val="22"/>
        </w:rPr>
        <w:t>and</w:t>
      </w:r>
      <w:r w:rsidRPr="009A0CA3">
        <w:rPr>
          <w:rFonts w:ascii="Arial" w:eastAsia="Arial" w:hAnsi="Arial" w:cs="Arial"/>
          <w:spacing w:val="-9"/>
          <w:szCs w:val="22"/>
        </w:rPr>
        <w:t xml:space="preserve"> </w:t>
      </w:r>
      <w:r w:rsidRPr="009A0CA3">
        <w:rPr>
          <w:rFonts w:ascii="Arial" w:eastAsia="Arial" w:hAnsi="Arial" w:cs="Arial"/>
          <w:szCs w:val="22"/>
        </w:rPr>
        <w:t xml:space="preserve">industry </w:t>
      </w:r>
      <w:r w:rsidRPr="009A0CA3">
        <w:rPr>
          <w:rFonts w:ascii="Arial" w:eastAsia="Arial" w:hAnsi="Arial" w:cs="Arial"/>
          <w:spacing w:val="-2"/>
          <w:szCs w:val="22"/>
        </w:rPr>
        <w:t>standards</w:t>
      </w:r>
    </w:p>
    <w:p w14:paraId="08F94714" w14:textId="77777777" w:rsidR="009A0CA3" w:rsidRPr="009A0CA3" w:rsidRDefault="009A0CA3" w:rsidP="0006565E">
      <w:pPr>
        <w:widowControl w:val="0"/>
        <w:numPr>
          <w:ilvl w:val="1"/>
          <w:numId w:val="24"/>
        </w:numPr>
        <w:tabs>
          <w:tab w:val="left" w:pos="1906"/>
        </w:tabs>
        <w:autoSpaceDE w:val="0"/>
        <w:autoSpaceDN w:val="0"/>
        <w:spacing w:before="120" w:after="120"/>
        <w:ind w:left="1906" w:hanging="466"/>
        <w:rPr>
          <w:rFonts w:ascii="Courier New" w:eastAsia="Arial" w:hAnsi="Courier New" w:cs="Arial"/>
          <w:szCs w:val="22"/>
        </w:rPr>
      </w:pPr>
      <w:r w:rsidRPr="009A0CA3">
        <w:rPr>
          <w:rFonts w:ascii="Arial" w:eastAsia="Arial" w:hAnsi="Arial" w:cs="Arial"/>
          <w:szCs w:val="22"/>
        </w:rPr>
        <w:t>Decisions</w:t>
      </w:r>
      <w:r w:rsidRPr="009A0CA3">
        <w:rPr>
          <w:rFonts w:ascii="Arial" w:eastAsia="Arial" w:hAnsi="Arial" w:cs="Arial"/>
          <w:spacing w:val="-5"/>
          <w:szCs w:val="22"/>
        </w:rPr>
        <w:t xml:space="preserve"> </w:t>
      </w:r>
      <w:r w:rsidRPr="009A0CA3">
        <w:rPr>
          <w:rFonts w:ascii="Arial" w:eastAsia="Arial" w:hAnsi="Arial" w:cs="Arial"/>
          <w:szCs w:val="22"/>
        </w:rPr>
        <w:t>by</w:t>
      </w:r>
      <w:r w:rsidRPr="009A0CA3">
        <w:rPr>
          <w:rFonts w:ascii="Arial" w:eastAsia="Arial" w:hAnsi="Arial" w:cs="Arial"/>
          <w:spacing w:val="-7"/>
          <w:szCs w:val="22"/>
        </w:rPr>
        <w:t xml:space="preserve"> </w:t>
      </w:r>
      <w:r w:rsidRPr="009A0CA3">
        <w:rPr>
          <w:rFonts w:ascii="Arial" w:eastAsia="Arial" w:hAnsi="Arial" w:cs="Arial"/>
          <w:szCs w:val="22"/>
        </w:rPr>
        <w:t>Ellsworth</w:t>
      </w:r>
      <w:r w:rsidRPr="009A0CA3">
        <w:rPr>
          <w:rFonts w:ascii="Arial" w:eastAsia="Arial" w:hAnsi="Arial" w:cs="Arial"/>
          <w:spacing w:val="-7"/>
          <w:szCs w:val="22"/>
        </w:rPr>
        <w:t xml:space="preserve"> </w:t>
      </w:r>
      <w:r w:rsidRPr="009A0CA3">
        <w:rPr>
          <w:rFonts w:ascii="Arial" w:eastAsia="Arial" w:hAnsi="Arial" w:cs="Arial"/>
          <w:szCs w:val="22"/>
        </w:rPr>
        <w:t>Adhesives’</w:t>
      </w:r>
      <w:r w:rsidRPr="009A0CA3">
        <w:rPr>
          <w:rFonts w:ascii="Arial" w:eastAsia="Arial" w:hAnsi="Arial" w:cs="Arial"/>
          <w:spacing w:val="-4"/>
          <w:szCs w:val="22"/>
        </w:rPr>
        <w:t xml:space="preserve"> </w:t>
      </w:r>
      <w:r w:rsidRPr="009A0CA3">
        <w:rPr>
          <w:rFonts w:ascii="Arial" w:eastAsia="Arial" w:hAnsi="Arial" w:cs="Arial"/>
          <w:spacing w:val="-2"/>
          <w:szCs w:val="22"/>
        </w:rPr>
        <w:t>management</w:t>
      </w:r>
    </w:p>
    <w:p w14:paraId="66662DAC" w14:textId="7DC0FDF0" w:rsidR="009A0CA3" w:rsidRPr="009A0CA3" w:rsidRDefault="009A0CA3" w:rsidP="0006565E">
      <w:pPr>
        <w:widowControl w:val="0"/>
        <w:autoSpaceDE w:val="0"/>
        <w:autoSpaceDN w:val="0"/>
        <w:spacing w:before="120" w:after="120"/>
        <w:ind w:right="466"/>
        <w:rPr>
          <w:rFonts w:ascii="Arial" w:eastAsia="Arial" w:hAnsi="Arial" w:cs="Arial"/>
          <w:spacing w:val="-2"/>
        </w:rPr>
      </w:pPr>
      <w:r w:rsidRPr="009A0CA3">
        <w:rPr>
          <w:rFonts w:ascii="Arial" w:eastAsia="Arial" w:hAnsi="Arial" w:cs="Arial"/>
        </w:rPr>
        <w:t xml:space="preserve">Ellsworth Adhesives utilizes </w:t>
      </w:r>
      <w:proofErr w:type="gramStart"/>
      <w:r w:rsidRPr="009A0CA3">
        <w:rPr>
          <w:rFonts w:ascii="Arial" w:eastAsia="Arial" w:hAnsi="Arial" w:cs="Arial"/>
        </w:rPr>
        <w:t>a Quality</w:t>
      </w:r>
      <w:proofErr w:type="gramEnd"/>
      <w:r w:rsidRPr="009A0CA3">
        <w:rPr>
          <w:rFonts w:ascii="Arial" w:eastAsia="Arial" w:hAnsi="Arial" w:cs="Arial"/>
        </w:rPr>
        <w:t xml:space="preserve"> Management System software to manage </w:t>
      </w:r>
      <w:proofErr w:type="gramStart"/>
      <w:r w:rsidRPr="009A0CA3">
        <w:rPr>
          <w:rFonts w:ascii="Arial" w:eastAsia="Arial" w:hAnsi="Arial" w:cs="Arial"/>
        </w:rPr>
        <w:t>the majority of</w:t>
      </w:r>
      <w:proofErr w:type="gramEnd"/>
      <w:r w:rsidRPr="009A0CA3">
        <w:rPr>
          <w:rFonts w:ascii="Arial" w:eastAsia="Arial" w:hAnsi="Arial" w:cs="Arial"/>
        </w:rPr>
        <w:t xml:space="preserve"> our documented information, including Standard Operating Procedures, Job Work Instructions, forms, training records, quality objectives, and our Quality Manual. The Quality Manual,</w:t>
      </w:r>
      <w:r w:rsidRPr="009A0CA3">
        <w:rPr>
          <w:rFonts w:ascii="Arial" w:eastAsia="Arial" w:hAnsi="Arial" w:cs="Arial"/>
          <w:spacing w:val="-5"/>
        </w:rPr>
        <w:t xml:space="preserve"> </w:t>
      </w:r>
      <w:r w:rsidRPr="009A0CA3">
        <w:rPr>
          <w:rFonts w:ascii="Arial" w:eastAsia="Arial" w:hAnsi="Arial" w:cs="Arial"/>
        </w:rPr>
        <w:t>Quality</w:t>
      </w:r>
      <w:r w:rsidRPr="009A0CA3">
        <w:rPr>
          <w:rFonts w:ascii="Arial" w:eastAsia="Arial" w:hAnsi="Arial" w:cs="Arial"/>
          <w:spacing w:val="-5"/>
        </w:rPr>
        <w:t xml:space="preserve"> </w:t>
      </w:r>
      <w:r w:rsidRPr="009A0CA3">
        <w:rPr>
          <w:rFonts w:ascii="Arial" w:eastAsia="Arial" w:hAnsi="Arial" w:cs="Arial"/>
        </w:rPr>
        <w:t>Policy,</w:t>
      </w:r>
      <w:r w:rsidRPr="009A0CA3">
        <w:rPr>
          <w:rFonts w:ascii="Arial" w:eastAsia="Arial" w:hAnsi="Arial" w:cs="Arial"/>
          <w:spacing w:val="-5"/>
        </w:rPr>
        <w:t xml:space="preserve"> </w:t>
      </w:r>
      <w:r w:rsidRPr="009A0CA3">
        <w:rPr>
          <w:rFonts w:ascii="Arial" w:eastAsia="Arial" w:hAnsi="Arial" w:cs="Arial"/>
        </w:rPr>
        <w:t>Standard</w:t>
      </w:r>
      <w:r w:rsidRPr="009A0CA3">
        <w:rPr>
          <w:rFonts w:ascii="Arial" w:eastAsia="Arial" w:hAnsi="Arial" w:cs="Arial"/>
          <w:spacing w:val="-6"/>
        </w:rPr>
        <w:t xml:space="preserve"> </w:t>
      </w:r>
      <w:r w:rsidRPr="009A0CA3">
        <w:rPr>
          <w:rFonts w:ascii="Arial" w:eastAsia="Arial" w:hAnsi="Arial" w:cs="Arial"/>
        </w:rPr>
        <w:t>Operating</w:t>
      </w:r>
      <w:r w:rsidRPr="009A0CA3">
        <w:rPr>
          <w:rFonts w:ascii="Arial" w:eastAsia="Arial" w:hAnsi="Arial" w:cs="Arial"/>
          <w:spacing w:val="-5"/>
        </w:rPr>
        <w:t xml:space="preserve"> </w:t>
      </w:r>
      <w:r w:rsidRPr="009A0CA3">
        <w:rPr>
          <w:rFonts w:ascii="Arial" w:eastAsia="Arial" w:hAnsi="Arial" w:cs="Arial"/>
        </w:rPr>
        <w:t>Procedures,</w:t>
      </w:r>
      <w:r w:rsidRPr="009A0CA3">
        <w:rPr>
          <w:rFonts w:ascii="Arial" w:eastAsia="Arial" w:hAnsi="Arial" w:cs="Arial"/>
          <w:spacing w:val="-3"/>
        </w:rPr>
        <w:t xml:space="preserve"> </w:t>
      </w:r>
      <w:r w:rsidRPr="009A0CA3">
        <w:rPr>
          <w:rFonts w:ascii="Arial" w:eastAsia="Arial" w:hAnsi="Arial" w:cs="Arial"/>
        </w:rPr>
        <w:t>Job</w:t>
      </w:r>
      <w:r w:rsidRPr="009A0CA3">
        <w:rPr>
          <w:rFonts w:ascii="Arial" w:eastAsia="Arial" w:hAnsi="Arial" w:cs="Arial"/>
          <w:spacing w:val="-5"/>
        </w:rPr>
        <w:t xml:space="preserve"> </w:t>
      </w:r>
      <w:r w:rsidRPr="009A0CA3">
        <w:rPr>
          <w:rFonts w:ascii="Arial" w:eastAsia="Arial" w:hAnsi="Arial" w:cs="Arial"/>
        </w:rPr>
        <w:t>Work</w:t>
      </w:r>
      <w:r w:rsidRPr="009A0CA3">
        <w:rPr>
          <w:rFonts w:ascii="Arial" w:eastAsia="Arial" w:hAnsi="Arial" w:cs="Arial"/>
          <w:spacing w:val="-3"/>
        </w:rPr>
        <w:t xml:space="preserve"> </w:t>
      </w:r>
      <w:r w:rsidRPr="009A0CA3">
        <w:rPr>
          <w:rFonts w:ascii="Arial" w:eastAsia="Arial" w:hAnsi="Arial" w:cs="Arial"/>
        </w:rPr>
        <w:t>Instructions,</w:t>
      </w:r>
      <w:r w:rsidRPr="009A0CA3">
        <w:rPr>
          <w:rFonts w:ascii="Arial" w:eastAsia="Arial" w:hAnsi="Arial" w:cs="Arial"/>
          <w:spacing w:val="-3"/>
        </w:rPr>
        <w:t xml:space="preserve"> </w:t>
      </w:r>
      <w:r w:rsidRPr="009A0CA3">
        <w:rPr>
          <w:rFonts w:ascii="Arial" w:eastAsia="Arial" w:hAnsi="Arial" w:cs="Arial"/>
        </w:rPr>
        <w:t>and</w:t>
      </w:r>
      <w:r w:rsidRPr="009A0CA3">
        <w:rPr>
          <w:rFonts w:ascii="Arial" w:eastAsia="Arial" w:hAnsi="Arial" w:cs="Arial"/>
          <w:spacing w:val="-3"/>
        </w:rPr>
        <w:t xml:space="preserve"> </w:t>
      </w:r>
      <w:r w:rsidRPr="009A0CA3">
        <w:rPr>
          <w:rFonts w:ascii="Arial" w:eastAsia="Arial" w:hAnsi="Arial" w:cs="Arial"/>
        </w:rPr>
        <w:t>forms</w:t>
      </w:r>
      <w:r w:rsidRPr="009A0CA3">
        <w:rPr>
          <w:rFonts w:ascii="Arial" w:eastAsia="Arial" w:hAnsi="Arial" w:cs="Arial"/>
          <w:spacing w:val="-5"/>
        </w:rPr>
        <w:t xml:space="preserve"> </w:t>
      </w:r>
      <w:r w:rsidRPr="009A0CA3">
        <w:rPr>
          <w:rFonts w:ascii="Arial" w:eastAsia="Arial" w:hAnsi="Arial" w:cs="Arial"/>
        </w:rPr>
        <w:t xml:space="preserve">are controlled and released by the Quality Department within the Quality Management System </w:t>
      </w:r>
      <w:r w:rsidRPr="009A0CA3">
        <w:rPr>
          <w:rFonts w:ascii="Arial" w:eastAsia="Arial" w:hAnsi="Arial" w:cs="Arial"/>
          <w:spacing w:val="-2"/>
        </w:rPr>
        <w:t>software.</w:t>
      </w:r>
    </w:p>
    <w:p w14:paraId="7348DD3A" w14:textId="49DA21BF" w:rsidR="009A0CA3" w:rsidRPr="009A0CA3" w:rsidRDefault="009A0CA3" w:rsidP="0006565E">
      <w:pPr>
        <w:widowControl w:val="0"/>
        <w:autoSpaceDE w:val="0"/>
        <w:autoSpaceDN w:val="0"/>
        <w:spacing w:before="120" w:after="120"/>
        <w:ind w:right="438"/>
        <w:rPr>
          <w:rFonts w:ascii="Arial" w:eastAsia="Arial" w:hAnsi="Arial" w:cs="Arial"/>
        </w:rPr>
      </w:pPr>
      <w:r w:rsidRPr="009A0CA3">
        <w:rPr>
          <w:rFonts w:ascii="Arial" w:eastAsia="Arial" w:hAnsi="Arial" w:cs="Arial"/>
        </w:rPr>
        <w:t>To ensure consistency across processes, Department Managers</w:t>
      </w:r>
      <w:r w:rsidRPr="009A0CA3">
        <w:rPr>
          <w:rFonts w:ascii="Arial" w:eastAsia="Arial" w:hAnsi="Arial" w:cs="Arial"/>
          <w:spacing w:val="-1"/>
        </w:rPr>
        <w:t xml:space="preserve"> </w:t>
      </w:r>
      <w:r w:rsidRPr="009A0CA3">
        <w:rPr>
          <w:rFonts w:ascii="Arial" w:eastAsia="Arial" w:hAnsi="Arial" w:cs="Arial"/>
        </w:rPr>
        <w:t>are responsible for submitting new or revised procedures and forms through the Quality Department prior to implementation</w:t>
      </w:r>
      <w:r>
        <w:rPr>
          <w:rFonts w:ascii="Arial" w:eastAsia="Arial" w:hAnsi="Arial" w:cs="Arial"/>
        </w:rPr>
        <w:t xml:space="preserve">. </w:t>
      </w:r>
      <w:r w:rsidRPr="009A0CA3">
        <w:rPr>
          <w:rFonts w:ascii="Arial" w:eastAsia="Arial" w:hAnsi="Arial" w:cs="Arial"/>
        </w:rPr>
        <w:t xml:space="preserve">The Quality Department reviews such documents to determine applicability and need for control. When required, documents are  </w:t>
      </w:r>
      <w:r w:rsidRPr="009A0CA3">
        <w:rPr>
          <w:rFonts w:ascii="Arial" w:eastAsia="Arial" w:hAnsi="Arial" w:cs="Arial"/>
          <w:spacing w:val="-1"/>
        </w:rPr>
        <w:t xml:space="preserve"> </w:t>
      </w:r>
      <w:r w:rsidRPr="009A0CA3">
        <w:rPr>
          <w:rFonts w:ascii="Arial" w:eastAsia="Arial" w:hAnsi="Arial" w:cs="Arial"/>
        </w:rPr>
        <w:t>processed through an established approval workflow based on document type.  All</w:t>
      </w:r>
      <w:r w:rsidRPr="009A0CA3">
        <w:rPr>
          <w:rFonts w:ascii="Arial" w:eastAsia="Arial" w:hAnsi="Arial" w:cs="Arial"/>
          <w:spacing w:val="-4"/>
        </w:rPr>
        <w:t xml:space="preserve"> </w:t>
      </w:r>
      <w:r w:rsidRPr="009A0CA3">
        <w:rPr>
          <w:rFonts w:ascii="Arial" w:eastAsia="Arial" w:hAnsi="Arial" w:cs="Arial"/>
        </w:rPr>
        <w:t>controlled</w:t>
      </w:r>
      <w:r w:rsidRPr="009A0CA3">
        <w:rPr>
          <w:rFonts w:ascii="Arial" w:eastAsia="Arial" w:hAnsi="Arial" w:cs="Arial"/>
          <w:spacing w:val="-3"/>
        </w:rPr>
        <w:t xml:space="preserve"> </w:t>
      </w:r>
      <w:r w:rsidRPr="009A0CA3">
        <w:rPr>
          <w:rFonts w:ascii="Arial" w:eastAsia="Arial" w:hAnsi="Arial" w:cs="Arial"/>
        </w:rPr>
        <w:t>documents</w:t>
      </w:r>
      <w:r w:rsidRPr="009A0CA3">
        <w:rPr>
          <w:rFonts w:ascii="Arial" w:eastAsia="Arial" w:hAnsi="Arial" w:cs="Arial"/>
          <w:spacing w:val="-3"/>
        </w:rPr>
        <w:t xml:space="preserve"> </w:t>
      </w:r>
      <w:r w:rsidRPr="009A0CA3">
        <w:rPr>
          <w:rFonts w:ascii="Arial" w:eastAsia="Arial" w:hAnsi="Arial" w:cs="Arial"/>
        </w:rPr>
        <w:t>and</w:t>
      </w:r>
      <w:r w:rsidRPr="009A0CA3">
        <w:rPr>
          <w:rFonts w:ascii="Arial" w:eastAsia="Arial" w:hAnsi="Arial" w:cs="Arial"/>
          <w:spacing w:val="-5"/>
        </w:rPr>
        <w:t xml:space="preserve"> </w:t>
      </w:r>
      <w:r w:rsidRPr="009A0CA3">
        <w:rPr>
          <w:rFonts w:ascii="Arial" w:eastAsia="Arial" w:hAnsi="Arial" w:cs="Arial"/>
        </w:rPr>
        <w:t>forms</w:t>
      </w:r>
      <w:r w:rsidRPr="009A0CA3">
        <w:rPr>
          <w:rFonts w:ascii="Arial" w:eastAsia="Arial" w:hAnsi="Arial" w:cs="Arial"/>
          <w:spacing w:val="-5"/>
        </w:rPr>
        <w:t xml:space="preserve"> </w:t>
      </w:r>
      <w:r w:rsidRPr="009A0CA3">
        <w:rPr>
          <w:rFonts w:ascii="Arial" w:eastAsia="Arial" w:hAnsi="Arial" w:cs="Arial"/>
        </w:rPr>
        <w:t>are</w:t>
      </w:r>
      <w:r w:rsidRPr="009A0CA3">
        <w:rPr>
          <w:rFonts w:ascii="Arial" w:eastAsia="Arial" w:hAnsi="Arial" w:cs="Arial"/>
          <w:spacing w:val="-3"/>
        </w:rPr>
        <w:t xml:space="preserve"> </w:t>
      </w:r>
      <w:r w:rsidRPr="009A0CA3">
        <w:rPr>
          <w:rFonts w:ascii="Arial" w:eastAsia="Arial" w:hAnsi="Arial" w:cs="Arial"/>
        </w:rPr>
        <w:t>assigned</w:t>
      </w:r>
      <w:r w:rsidRPr="009A0CA3">
        <w:rPr>
          <w:rFonts w:ascii="Arial" w:eastAsia="Arial" w:hAnsi="Arial" w:cs="Arial"/>
          <w:spacing w:val="-3"/>
        </w:rPr>
        <w:t xml:space="preserve"> </w:t>
      </w:r>
      <w:r w:rsidRPr="009A0CA3">
        <w:rPr>
          <w:rFonts w:ascii="Arial" w:eastAsia="Arial" w:hAnsi="Arial" w:cs="Arial"/>
        </w:rPr>
        <w:t>a</w:t>
      </w:r>
      <w:r w:rsidRPr="009A0CA3">
        <w:rPr>
          <w:rFonts w:ascii="Arial" w:eastAsia="Arial" w:hAnsi="Arial" w:cs="Arial"/>
          <w:spacing w:val="-4"/>
        </w:rPr>
        <w:t xml:space="preserve"> </w:t>
      </w:r>
      <w:r w:rsidRPr="009A0CA3">
        <w:rPr>
          <w:rFonts w:ascii="Arial" w:eastAsia="Arial" w:hAnsi="Arial" w:cs="Arial"/>
        </w:rPr>
        <w:t>unique identifier and revision status.</w:t>
      </w:r>
    </w:p>
    <w:p w14:paraId="4D5BFF4B" w14:textId="71F5D0B8" w:rsidR="009A0CA3" w:rsidRPr="009A0CA3" w:rsidRDefault="009A0CA3" w:rsidP="0006565E">
      <w:pPr>
        <w:widowControl w:val="0"/>
        <w:autoSpaceDE w:val="0"/>
        <w:autoSpaceDN w:val="0"/>
        <w:spacing w:before="120" w:after="120"/>
        <w:ind w:right="550"/>
        <w:rPr>
          <w:rFonts w:ascii="Arial" w:eastAsia="Arial" w:hAnsi="Arial" w:cs="Arial"/>
        </w:rPr>
      </w:pPr>
      <w:r w:rsidRPr="009A0CA3">
        <w:rPr>
          <w:rFonts w:ascii="Arial" w:eastAsia="Arial" w:hAnsi="Arial" w:cs="Arial"/>
        </w:rPr>
        <w:t>Documented</w:t>
      </w:r>
      <w:r w:rsidRPr="009A0CA3">
        <w:rPr>
          <w:rFonts w:ascii="Arial" w:eastAsia="Arial" w:hAnsi="Arial" w:cs="Arial"/>
          <w:spacing w:val="-5"/>
        </w:rPr>
        <w:t xml:space="preserve"> </w:t>
      </w:r>
      <w:r w:rsidRPr="009A0CA3">
        <w:rPr>
          <w:rFonts w:ascii="Arial" w:eastAsia="Arial" w:hAnsi="Arial" w:cs="Arial"/>
        </w:rPr>
        <w:t>information</w:t>
      </w:r>
      <w:r w:rsidRPr="009A0CA3">
        <w:rPr>
          <w:rFonts w:ascii="Arial" w:eastAsia="Arial" w:hAnsi="Arial" w:cs="Arial"/>
          <w:spacing w:val="-5"/>
        </w:rPr>
        <w:t xml:space="preserve"> is checked to ensure that current and approved versions are available at the point of use. </w:t>
      </w:r>
      <w:r w:rsidRPr="009A0CA3">
        <w:rPr>
          <w:rFonts w:ascii="Arial" w:eastAsia="Arial" w:hAnsi="Arial" w:cs="Arial"/>
        </w:rPr>
        <w:t xml:space="preserve"> Documents are maintained and stored in a manner that ensures their protection, integrity, and accessibility</w:t>
      </w:r>
      <w:r w:rsidR="00237D12">
        <w:rPr>
          <w:rFonts w:ascii="Arial" w:eastAsia="Arial" w:hAnsi="Arial" w:cs="Arial"/>
        </w:rPr>
        <w:t>.</w:t>
      </w:r>
      <w:r w:rsidRPr="009A0CA3">
        <w:rPr>
          <w:rFonts w:ascii="Arial" w:eastAsia="Arial" w:hAnsi="Arial" w:cs="Arial"/>
        </w:rPr>
        <w:t xml:space="preserve"> A documented procedure defines controls to:</w:t>
      </w:r>
    </w:p>
    <w:p w14:paraId="5D5DB896" w14:textId="77777777" w:rsidR="009A0CA3" w:rsidRPr="009A0CA3" w:rsidRDefault="009A0CA3" w:rsidP="00151551">
      <w:pPr>
        <w:widowControl w:val="0"/>
        <w:numPr>
          <w:ilvl w:val="0"/>
          <w:numId w:val="24"/>
        </w:numPr>
        <w:tabs>
          <w:tab w:val="left" w:pos="1186"/>
        </w:tabs>
        <w:autoSpaceDE w:val="0"/>
        <w:autoSpaceDN w:val="0"/>
        <w:spacing w:before="120" w:after="120"/>
        <w:ind w:left="1186" w:hanging="359"/>
        <w:rPr>
          <w:rFonts w:ascii="Wingdings" w:eastAsia="Arial" w:hAnsi="Wingdings" w:cs="Arial"/>
          <w:szCs w:val="22"/>
        </w:rPr>
      </w:pPr>
      <w:r w:rsidRPr="009A0CA3">
        <w:rPr>
          <w:rFonts w:ascii="Arial" w:eastAsia="Arial" w:hAnsi="Arial" w:cs="Arial"/>
          <w:szCs w:val="22"/>
        </w:rPr>
        <w:t>Review</w:t>
      </w:r>
      <w:r w:rsidRPr="009A0CA3">
        <w:rPr>
          <w:rFonts w:ascii="Arial" w:eastAsia="Arial" w:hAnsi="Arial" w:cs="Arial"/>
          <w:spacing w:val="-3"/>
          <w:szCs w:val="22"/>
        </w:rPr>
        <w:t xml:space="preserve"> </w:t>
      </w:r>
      <w:r w:rsidRPr="009A0CA3">
        <w:rPr>
          <w:rFonts w:ascii="Arial" w:eastAsia="Arial" w:hAnsi="Arial" w:cs="Arial"/>
          <w:szCs w:val="22"/>
        </w:rPr>
        <w:t>documented information</w:t>
      </w:r>
      <w:r w:rsidRPr="009A0CA3">
        <w:rPr>
          <w:rFonts w:ascii="Arial" w:eastAsia="Arial" w:hAnsi="Arial" w:cs="Arial"/>
          <w:spacing w:val="-4"/>
          <w:szCs w:val="22"/>
        </w:rPr>
        <w:t xml:space="preserve"> </w:t>
      </w:r>
      <w:r w:rsidRPr="009A0CA3">
        <w:rPr>
          <w:rFonts w:ascii="Arial" w:eastAsia="Arial" w:hAnsi="Arial" w:cs="Arial"/>
          <w:szCs w:val="22"/>
        </w:rPr>
        <w:t>for</w:t>
      </w:r>
      <w:r w:rsidRPr="009A0CA3">
        <w:rPr>
          <w:rFonts w:ascii="Arial" w:eastAsia="Arial" w:hAnsi="Arial" w:cs="Arial"/>
          <w:spacing w:val="-5"/>
          <w:szCs w:val="22"/>
        </w:rPr>
        <w:t xml:space="preserve"> </w:t>
      </w:r>
      <w:r w:rsidRPr="009A0CA3">
        <w:rPr>
          <w:rFonts w:ascii="Arial" w:eastAsia="Arial" w:hAnsi="Arial" w:cs="Arial"/>
          <w:szCs w:val="22"/>
        </w:rPr>
        <w:t>adequacy</w:t>
      </w:r>
      <w:r w:rsidRPr="009A0CA3">
        <w:rPr>
          <w:rFonts w:ascii="Arial" w:eastAsia="Arial" w:hAnsi="Arial" w:cs="Arial"/>
          <w:spacing w:val="-5"/>
          <w:szCs w:val="22"/>
        </w:rPr>
        <w:t xml:space="preserve"> </w:t>
      </w:r>
      <w:r w:rsidRPr="009A0CA3">
        <w:rPr>
          <w:rFonts w:ascii="Arial" w:eastAsia="Arial" w:hAnsi="Arial" w:cs="Arial"/>
          <w:szCs w:val="22"/>
        </w:rPr>
        <w:t>prior</w:t>
      </w:r>
      <w:r w:rsidRPr="009A0CA3">
        <w:rPr>
          <w:rFonts w:ascii="Arial" w:eastAsia="Arial" w:hAnsi="Arial" w:cs="Arial"/>
          <w:spacing w:val="-2"/>
          <w:szCs w:val="22"/>
        </w:rPr>
        <w:t xml:space="preserve"> </w:t>
      </w:r>
      <w:r w:rsidRPr="009A0CA3">
        <w:rPr>
          <w:rFonts w:ascii="Arial" w:eastAsia="Arial" w:hAnsi="Arial" w:cs="Arial"/>
          <w:szCs w:val="22"/>
        </w:rPr>
        <w:t>to</w:t>
      </w:r>
      <w:r w:rsidRPr="009A0CA3">
        <w:rPr>
          <w:rFonts w:ascii="Arial" w:eastAsia="Arial" w:hAnsi="Arial" w:cs="Arial"/>
          <w:spacing w:val="-3"/>
          <w:szCs w:val="22"/>
        </w:rPr>
        <w:t xml:space="preserve"> </w:t>
      </w:r>
      <w:r w:rsidRPr="009A0CA3">
        <w:rPr>
          <w:rFonts w:ascii="Arial" w:eastAsia="Arial" w:hAnsi="Arial" w:cs="Arial"/>
          <w:spacing w:val="-4"/>
          <w:szCs w:val="22"/>
        </w:rPr>
        <w:t>use.</w:t>
      </w:r>
    </w:p>
    <w:p w14:paraId="6F7F323F" w14:textId="77777777" w:rsidR="009A0CA3" w:rsidRPr="009A0CA3" w:rsidRDefault="009A0CA3" w:rsidP="00151551">
      <w:pPr>
        <w:widowControl w:val="0"/>
        <w:numPr>
          <w:ilvl w:val="0"/>
          <w:numId w:val="24"/>
        </w:numPr>
        <w:tabs>
          <w:tab w:val="left" w:pos="1186"/>
        </w:tabs>
        <w:autoSpaceDE w:val="0"/>
        <w:autoSpaceDN w:val="0"/>
        <w:spacing w:before="120" w:after="120"/>
        <w:ind w:left="1186" w:hanging="359"/>
        <w:rPr>
          <w:rFonts w:ascii="Wingdings" w:eastAsia="Arial" w:hAnsi="Wingdings" w:cs="Arial"/>
          <w:szCs w:val="22"/>
        </w:rPr>
      </w:pPr>
      <w:r w:rsidRPr="009A0CA3">
        <w:rPr>
          <w:rFonts w:ascii="Arial" w:eastAsia="Arial" w:hAnsi="Arial" w:cs="Arial"/>
          <w:szCs w:val="22"/>
        </w:rPr>
        <w:t>Review,</w:t>
      </w:r>
      <w:r w:rsidRPr="009A0CA3">
        <w:rPr>
          <w:rFonts w:ascii="Arial" w:eastAsia="Arial" w:hAnsi="Arial" w:cs="Arial"/>
          <w:spacing w:val="-5"/>
          <w:szCs w:val="22"/>
        </w:rPr>
        <w:t xml:space="preserve"> </w:t>
      </w:r>
      <w:r w:rsidRPr="009A0CA3">
        <w:rPr>
          <w:rFonts w:ascii="Arial" w:eastAsia="Arial" w:hAnsi="Arial" w:cs="Arial"/>
          <w:szCs w:val="22"/>
        </w:rPr>
        <w:t>update</w:t>
      </w:r>
      <w:r w:rsidRPr="009A0CA3">
        <w:rPr>
          <w:rFonts w:ascii="Arial" w:eastAsia="Arial" w:hAnsi="Arial" w:cs="Arial"/>
          <w:spacing w:val="-3"/>
          <w:szCs w:val="22"/>
        </w:rPr>
        <w:t xml:space="preserve"> and reapprove documents </w:t>
      </w:r>
      <w:r w:rsidRPr="009A0CA3">
        <w:rPr>
          <w:rFonts w:ascii="Arial" w:eastAsia="Arial" w:hAnsi="Arial" w:cs="Arial"/>
          <w:szCs w:val="22"/>
        </w:rPr>
        <w:t>as</w:t>
      </w:r>
      <w:r w:rsidRPr="009A0CA3">
        <w:rPr>
          <w:rFonts w:ascii="Arial" w:eastAsia="Arial" w:hAnsi="Arial" w:cs="Arial"/>
          <w:spacing w:val="-4"/>
          <w:szCs w:val="22"/>
        </w:rPr>
        <w:t xml:space="preserve"> </w:t>
      </w:r>
      <w:r w:rsidRPr="009A0CA3">
        <w:rPr>
          <w:rFonts w:ascii="Arial" w:eastAsia="Arial" w:hAnsi="Arial" w:cs="Arial"/>
          <w:szCs w:val="22"/>
        </w:rPr>
        <w:t>necessary.</w:t>
      </w:r>
    </w:p>
    <w:p w14:paraId="7DB7A055" w14:textId="77777777" w:rsidR="009A0CA3" w:rsidRPr="009A0CA3" w:rsidRDefault="009A0CA3" w:rsidP="00151551">
      <w:pPr>
        <w:widowControl w:val="0"/>
        <w:numPr>
          <w:ilvl w:val="0"/>
          <w:numId w:val="24"/>
        </w:numPr>
        <w:tabs>
          <w:tab w:val="left" w:pos="1186"/>
        </w:tabs>
        <w:autoSpaceDE w:val="0"/>
        <w:autoSpaceDN w:val="0"/>
        <w:spacing w:before="120" w:after="120"/>
        <w:ind w:left="1186" w:hanging="359"/>
        <w:rPr>
          <w:rFonts w:ascii="Wingdings" w:eastAsia="Arial" w:hAnsi="Wingdings" w:cs="Arial"/>
          <w:szCs w:val="22"/>
        </w:rPr>
      </w:pPr>
      <w:r w:rsidRPr="009A0CA3">
        <w:rPr>
          <w:rFonts w:ascii="Arial" w:eastAsia="Arial" w:hAnsi="Arial" w:cs="Arial"/>
          <w:szCs w:val="22"/>
        </w:rPr>
        <w:t>Identify</w:t>
      </w:r>
      <w:r w:rsidRPr="009A0CA3">
        <w:rPr>
          <w:rFonts w:ascii="Arial" w:eastAsia="Arial" w:hAnsi="Arial" w:cs="Arial"/>
          <w:spacing w:val="-4"/>
          <w:szCs w:val="22"/>
        </w:rPr>
        <w:t xml:space="preserve"> </w:t>
      </w:r>
      <w:r w:rsidRPr="009A0CA3">
        <w:rPr>
          <w:rFonts w:ascii="Arial" w:eastAsia="Arial" w:hAnsi="Arial" w:cs="Arial"/>
          <w:szCs w:val="22"/>
        </w:rPr>
        <w:t>the</w:t>
      </w:r>
      <w:r w:rsidRPr="009A0CA3">
        <w:rPr>
          <w:rFonts w:ascii="Arial" w:eastAsia="Arial" w:hAnsi="Arial" w:cs="Arial"/>
          <w:spacing w:val="-3"/>
          <w:szCs w:val="22"/>
        </w:rPr>
        <w:t xml:space="preserve"> </w:t>
      </w:r>
      <w:r w:rsidRPr="009A0CA3">
        <w:rPr>
          <w:rFonts w:ascii="Arial" w:eastAsia="Arial" w:hAnsi="Arial" w:cs="Arial"/>
          <w:szCs w:val="22"/>
        </w:rPr>
        <w:t>current</w:t>
      </w:r>
      <w:r w:rsidRPr="009A0CA3">
        <w:rPr>
          <w:rFonts w:ascii="Arial" w:eastAsia="Arial" w:hAnsi="Arial" w:cs="Arial"/>
          <w:spacing w:val="-3"/>
          <w:szCs w:val="22"/>
        </w:rPr>
        <w:t xml:space="preserve"> </w:t>
      </w:r>
      <w:r w:rsidRPr="009A0CA3">
        <w:rPr>
          <w:rFonts w:ascii="Arial" w:eastAsia="Arial" w:hAnsi="Arial" w:cs="Arial"/>
          <w:szCs w:val="22"/>
        </w:rPr>
        <w:t>revision</w:t>
      </w:r>
      <w:r w:rsidRPr="009A0CA3">
        <w:rPr>
          <w:rFonts w:ascii="Arial" w:eastAsia="Arial" w:hAnsi="Arial" w:cs="Arial"/>
          <w:spacing w:val="-2"/>
          <w:szCs w:val="22"/>
        </w:rPr>
        <w:t xml:space="preserve"> </w:t>
      </w:r>
      <w:r w:rsidRPr="009A0CA3">
        <w:rPr>
          <w:rFonts w:ascii="Arial" w:eastAsia="Arial" w:hAnsi="Arial" w:cs="Arial"/>
          <w:szCs w:val="22"/>
        </w:rPr>
        <w:t>status</w:t>
      </w:r>
      <w:r w:rsidRPr="009A0CA3">
        <w:rPr>
          <w:rFonts w:ascii="Arial" w:eastAsia="Arial" w:hAnsi="Arial" w:cs="Arial"/>
          <w:spacing w:val="-5"/>
          <w:szCs w:val="22"/>
        </w:rPr>
        <w:t xml:space="preserve"> </w:t>
      </w:r>
      <w:r w:rsidRPr="009A0CA3">
        <w:rPr>
          <w:rFonts w:ascii="Arial" w:eastAsia="Arial" w:hAnsi="Arial" w:cs="Arial"/>
          <w:szCs w:val="22"/>
        </w:rPr>
        <w:t>of</w:t>
      </w:r>
      <w:r w:rsidRPr="009A0CA3">
        <w:rPr>
          <w:rFonts w:ascii="Arial" w:eastAsia="Arial" w:hAnsi="Arial" w:cs="Arial"/>
          <w:spacing w:val="-3"/>
          <w:szCs w:val="22"/>
        </w:rPr>
        <w:t xml:space="preserve"> </w:t>
      </w:r>
      <w:r w:rsidRPr="009A0CA3">
        <w:rPr>
          <w:rFonts w:ascii="Arial" w:eastAsia="Arial" w:hAnsi="Arial" w:cs="Arial"/>
          <w:spacing w:val="-2"/>
          <w:szCs w:val="22"/>
        </w:rPr>
        <w:t>documents.</w:t>
      </w:r>
    </w:p>
    <w:p w14:paraId="088ECA0E" w14:textId="77777777" w:rsidR="009A0CA3" w:rsidRPr="009A0CA3" w:rsidRDefault="009A0CA3" w:rsidP="00151551">
      <w:pPr>
        <w:widowControl w:val="0"/>
        <w:numPr>
          <w:ilvl w:val="0"/>
          <w:numId w:val="24"/>
        </w:numPr>
        <w:tabs>
          <w:tab w:val="left" w:pos="1186"/>
        </w:tabs>
        <w:autoSpaceDE w:val="0"/>
        <w:autoSpaceDN w:val="0"/>
        <w:spacing w:before="120" w:after="120"/>
        <w:ind w:left="1186" w:hanging="359"/>
        <w:rPr>
          <w:rFonts w:ascii="Wingdings" w:eastAsia="Arial" w:hAnsi="Wingdings" w:cs="Arial"/>
          <w:szCs w:val="22"/>
        </w:rPr>
      </w:pPr>
      <w:r w:rsidRPr="009A0CA3">
        <w:rPr>
          <w:rFonts w:ascii="Arial" w:eastAsia="Arial" w:hAnsi="Arial" w:cs="Arial"/>
          <w:szCs w:val="22"/>
        </w:rPr>
        <w:t>Ensure</w:t>
      </w:r>
      <w:r w:rsidRPr="009A0CA3">
        <w:rPr>
          <w:rFonts w:ascii="Arial" w:eastAsia="Arial" w:hAnsi="Arial" w:cs="Arial"/>
          <w:spacing w:val="-5"/>
          <w:szCs w:val="22"/>
        </w:rPr>
        <w:t xml:space="preserve"> </w:t>
      </w:r>
      <w:r w:rsidRPr="009A0CA3">
        <w:rPr>
          <w:rFonts w:ascii="Arial" w:eastAsia="Arial" w:hAnsi="Arial" w:cs="Arial"/>
          <w:szCs w:val="22"/>
        </w:rPr>
        <w:t>available</w:t>
      </w:r>
      <w:r w:rsidRPr="009A0CA3">
        <w:rPr>
          <w:rFonts w:ascii="Arial" w:eastAsia="Arial" w:hAnsi="Arial" w:cs="Arial"/>
          <w:spacing w:val="-2"/>
          <w:szCs w:val="22"/>
        </w:rPr>
        <w:t xml:space="preserve"> </w:t>
      </w:r>
      <w:r w:rsidRPr="009A0CA3">
        <w:rPr>
          <w:rFonts w:ascii="Arial" w:eastAsia="Arial" w:hAnsi="Arial" w:cs="Arial"/>
          <w:szCs w:val="22"/>
        </w:rPr>
        <w:t>at</w:t>
      </w:r>
      <w:r w:rsidRPr="009A0CA3">
        <w:rPr>
          <w:rFonts w:ascii="Arial" w:eastAsia="Arial" w:hAnsi="Arial" w:cs="Arial"/>
          <w:spacing w:val="-5"/>
          <w:szCs w:val="22"/>
        </w:rPr>
        <w:t xml:space="preserve"> </w:t>
      </w:r>
      <w:r w:rsidRPr="009A0CA3">
        <w:rPr>
          <w:rFonts w:ascii="Arial" w:eastAsia="Arial" w:hAnsi="Arial" w:cs="Arial"/>
          <w:szCs w:val="22"/>
        </w:rPr>
        <w:t>the</w:t>
      </w:r>
      <w:r w:rsidRPr="009A0CA3">
        <w:rPr>
          <w:rFonts w:ascii="Arial" w:eastAsia="Arial" w:hAnsi="Arial" w:cs="Arial"/>
          <w:spacing w:val="-4"/>
          <w:szCs w:val="22"/>
        </w:rPr>
        <w:t xml:space="preserve"> </w:t>
      </w:r>
      <w:r w:rsidRPr="009A0CA3">
        <w:rPr>
          <w:rFonts w:ascii="Arial" w:eastAsia="Arial" w:hAnsi="Arial" w:cs="Arial"/>
          <w:szCs w:val="22"/>
        </w:rPr>
        <w:t>point</w:t>
      </w:r>
      <w:r w:rsidRPr="009A0CA3">
        <w:rPr>
          <w:rFonts w:ascii="Arial" w:eastAsia="Arial" w:hAnsi="Arial" w:cs="Arial"/>
          <w:spacing w:val="-2"/>
          <w:szCs w:val="22"/>
        </w:rPr>
        <w:t xml:space="preserve"> </w:t>
      </w:r>
      <w:r w:rsidRPr="009A0CA3">
        <w:rPr>
          <w:rFonts w:ascii="Arial" w:eastAsia="Arial" w:hAnsi="Arial" w:cs="Arial"/>
          <w:szCs w:val="22"/>
        </w:rPr>
        <w:t>of</w:t>
      </w:r>
      <w:r w:rsidRPr="009A0CA3">
        <w:rPr>
          <w:rFonts w:ascii="Arial" w:eastAsia="Arial" w:hAnsi="Arial" w:cs="Arial"/>
          <w:spacing w:val="-2"/>
          <w:szCs w:val="22"/>
        </w:rPr>
        <w:t xml:space="preserve"> </w:t>
      </w:r>
      <w:r w:rsidRPr="009A0CA3">
        <w:rPr>
          <w:rFonts w:ascii="Arial" w:eastAsia="Arial" w:hAnsi="Arial" w:cs="Arial"/>
          <w:spacing w:val="-4"/>
          <w:szCs w:val="22"/>
        </w:rPr>
        <w:t>use.</w:t>
      </w:r>
    </w:p>
    <w:p w14:paraId="68EA2139" w14:textId="77777777" w:rsidR="009A0CA3" w:rsidRPr="009A0CA3" w:rsidRDefault="009A0CA3" w:rsidP="00151551">
      <w:pPr>
        <w:widowControl w:val="0"/>
        <w:numPr>
          <w:ilvl w:val="0"/>
          <w:numId w:val="24"/>
        </w:numPr>
        <w:tabs>
          <w:tab w:val="left" w:pos="1187"/>
        </w:tabs>
        <w:autoSpaceDE w:val="0"/>
        <w:autoSpaceDN w:val="0"/>
        <w:spacing w:before="120" w:after="120"/>
        <w:ind w:right="644"/>
        <w:rPr>
          <w:rFonts w:ascii="Wingdings" w:eastAsia="Arial" w:hAnsi="Wingdings" w:cs="Arial"/>
          <w:szCs w:val="22"/>
        </w:rPr>
      </w:pPr>
      <w:r w:rsidRPr="009A0CA3">
        <w:rPr>
          <w:rFonts w:ascii="Arial" w:eastAsia="Arial" w:hAnsi="Arial" w:cs="Arial"/>
          <w:szCs w:val="22"/>
        </w:rPr>
        <w:t>Ensure</w:t>
      </w:r>
      <w:r w:rsidRPr="009A0CA3">
        <w:rPr>
          <w:rFonts w:ascii="Arial" w:eastAsia="Arial" w:hAnsi="Arial" w:cs="Arial"/>
          <w:spacing w:val="-5"/>
          <w:szCs w:val="22"/>
        </w:rPr>
        <w:t xml:space="preserve"> </w:t>
      </w:r>
      <w:r w:rsidRPr="009A0CA3">
        <w:rPr>
          <w:rFonts w:ascii="Arial" w:eastAsia="Arial" w:hAnsi="Arial" w:cs="Arial"/>
          <w:szCs w:val="22"/>
        </w:rPr>
        <w:t>that</w:t>
      </w:r>
      <w:r w:rsidRPr="009A0CA3">
        <w:rPr>
          <w:rFonts w:ascii="Arial" w:eastAsia="Arial" w:hAnsi="Arial" w:cs="Arial"/>
          <w:spacing w:val="-4"/>
          <w:szCs w:val="22"/>
        </w:rPr>
        <w:t xml:space="preserve"> </w:t>
      </w:r>
      <w:r w:rsidRPr="009A0CA3">
        <w:rPr>
          <w:rFonts w:ascii="Arial" w:eastAsia="Arial" w:hAnsi="Arial" w:cs="Arial"/>
          <w:szCs w:val="22"/>
        </w:rPr>
        <w:t>documents</w:t>
      </w:r>
      <w:r w:rsidRPr="009A0CA3">
        <w:rPr>
          <w:rFonts w:ascii="Arial" w:eastAsia="Arial" w:hAnsi="Arial" w:cs="Arial"/>
          <w:spacing w:val="-4"/>
          <w:szCs w:val="22"/>
        </w:rPr>
        <w:t xml:space="preserve"> </w:t>
      </w:r>
      <w:r w:rsidRPr="009A0CA3">
        <w:rPr>
          <w:rFonts w:ascii="Arial" w:eastAsia="Arial" w:hAnsi="Arial" w:cs="Arial"/>
          <w:szCs w:val="22"/>
        </w:rPr>
        <w:t>remain</w:t>
      </w:r>
      <w:r w:rsidRPr="009A0CA3">
        <w:rPr>
          <w:rFonts w:ascii="Arial" w:eastAsia="Arial" w:hAnsi="Arial" w:cs="Arial"/>
          <w:spacing w:val="-4"/>
          <w:szCs w:val="22"/>
        </w:rPr>
        <w:t xml:space="preserve"> </w:t>
      </w:r>
      <w:r w:rsidRPr="009A0CA3">
        <w:rPr>
          <w:rFonts w:ascii="Arial" w:eastAsia="Arial" w:hAnsi="Arial" w:cs="Arial"/>
          <w:szCs w:val="22"/>
        </w:rPr>
        <w:t>legible,</w:t>
      </w:r>
      <w:r w:rsidRPr="009A0CA3">
        <w:rPr>
          <w:rFonts w:ascii="Arial" w:eastAsia="Arial" w:hAnsi="Arial" w:cs="Arial"/>
          <w:spacing w:val="-4"/>
          <w:szCs w:val="22"/>
        </w:rPr>
        <w:t xml:space="preserve"> </w:t>
      </w:r>
      <w:r w:rsidRPr="009A0CA3">
        <w:rPr>
          <w:rFonts w:ascii="Arial" w:eastAsia="Arial" w:hAnsi="Arial" w:cs="Arial"/>
          <w:szCs w:val="22"/>
        </w:rPr>
        <w:t>readily</w:t>
      </w:r>
      <w:r w:rsidRPr="009A0CA3">
        <w:rPr>
          <w:rFonts w:ascii="Arial" w:eastAsia="Arial" w:hAnsi="Arial" w:cs="Arial"/>
          <w:spacing w:val="-4"/>
          <w:szCs w:val="22"/>
        </w:rPr>
        <w:t xml:space="preserve"> </w:t>
      </w:r>
      <w:r w:rsidRPr="009A0CA3">
        <w:rPr>
          <w:rFonts w:ascii="Arial" w:eastAsia="Arial" w:hAnsi="Arial" w:cs="Arial"/>
          <w:szCs w:val="22"/>
        </w:rPr>
        <w:t>identifiable,</w:t>
      </w:r>
      <w:r w:rsidRPr="009A0CA3">
        <w:rPr>
          <w:rFonts w:ascii="Arial" w:eastAsia="Arial" w:hAnsi="Arial" w:cs="Arial"/>
          <w:spacing w:val="-5"/>
          <w:szCs w:val="22"/>
        </w:rPr>
        <w:t xml:space="preserve"> </w:t>
      </w:r>
      <w:r w:rsidRPr="009A0CA3">
        <w:rPr>
          <w:rFonts w:ascii="Arial" w:eastAsia="Arial" w:hAnsi="Arial" w:cs="Arial"/>
          <w:szCs w:val="22"/>
        </w:rPr>
        <w:t>and</w:t>
      </w:r>
      <w:r w:rsidRPr="009A0CA3">
        <w:rPr>
          <w:rFonts w:ascii="Arial" w:eastAsia="Arial" w:hAnsi="Arial" w:cs="Arial"/>
          <w:spacing w:val="-4"/>
          <w:szCs w:val="22"/>
        </w:rPr>
        <w:t xml:space="preserve"> </w:t>
      </w:r>
      <w:r w:rsidRPr="009A0CA3">
        <w:rPr>
          <w:rFonts w:ascii="Arial" w:eastAsia="Arial" w:hAnsi="Arial" w:cs="Arial"/>
          <w:szCs w:val="22"/>
        </w:rPr>
        <w:t>retrievable</w:t>
      </w:r>
      <w:r w:rsidRPr="009A0CA3">
        <w:rPr>
          <w:rFonts w:ascii="Arial" w:eastAsia="Arial" w:hAnsi="Arial" w:cs="Arial"/>
          <w:spacing w:val="-5"/>
          <w:szCs w:val="22"/>
        </w:rPr>
        <w:t xml:space="preserve"> </w:t>
      </w:r>
      <w:r w:rsidRPr="009A0CA3">
        <w:rPr>
          <w:rFonts w:ascii="Arial" w:eastAsia="Arial" w:hAnsi="Arial" w:cs="Arial"/>
          <w:szCs w:val="22"/>
        </w:rPr>
        <w:t>and</w:t>
      </w:r>
      <w:r w:rsidRPr="009A0CA3">
        <w:rPr>
          <w:rFonts w:ascii="Arial" w:eastAsia="Arial" w:hAnsi="Arial" w:cs="Arial"/>
          <w:spacing w:val="-4"/>
          <w:szCs w:val="22"/>
        </w:rPr>
        <w:t xml:space="preserve"> </w:t>
      </w:r>
      <w:r w:rsidRPr="009A0CA3">
        <w:rPr>
          <w:rFonts w:ascii="Arial" w:eastAsia="Arial" w:hAnsi="Arial" w:cs="Arial"/>
          <w:szCs w:val="22"/>
        </w:rPr>
        <w:t>are protected from unintended alterations.</w:t>
      </w:r>
    </w:p>
    <w:p w14:paraId="79097300" w14:textId="476CB8DA" w:rsidR="009A0CA3" w:rsidRPr="009A0CA3" w:rsidRDefault="009A0CA3" w:rsidP="00151551">
      <w:pPr>
        <w:widowControl w:val="0"/>
        <w:numPr>
          <w:ilvl w:val="0"/>
          <w:numId w:val="24"/>
        </w:numPr>
        <w:tabs>
          <w:tab w:val="left" w:pos="1187"/>
        </w:tabs>
        <w:autoSpaceDE w:val="0"/>
        <w:autoSpaceDN w:val="0"/>
        <w:spacing w:before="120" w:after="120"/>
        <w:ind w:right="1003"/>
        <w:rPr>
          <w:rFonts w:ascii="Wingdings" w:eastAsia="Arial" w:hAnsi="Wingdings" w:cs="Arial"/>
          <w:szCs w:val="22"/>
        </w:rPr>
      </w:pPr>
      <w:r w:rsidRPr="009A0CA3">
        <w:rPr>
          <w:rFonts w:ascii="Arial" w:eastAsia="Arial" w:hAnsi="Arial" w:cs="Arial"/>
          <w:szCs w:val="22"/>
        </w:rPr>
        <w:t>Ensure</w:t>
      </w:r>
      <w:r w:rsidRPr="009A0CA3">
        <w:rPr>
          <w:rFonts w:ascii="Arial" w:eastAsia="Arial" w:hAnsi="Arial" w:cs="Arial"/>
          <w:spacing w:val="-6"/>
          <w:szCs w:val="22"/>
        </w:rPr>
        <w:t xml:space="preserve"> and control distribution of externally provided documents (</w:t>
      </w:r>
      <w:r w:rsidRPr="009A0CA3">
        <w:rPr>
          <w:rFonts w:ascii="Arial" w:eastAsia="Arial" w:hAnsi="Arial" w:cs="Arial"/>
          <w:szCs w:val="22"/>
        </w:rPr>
        <w:t>e.g.,</w:t>
      </w:r>
      <w:r w:rsidRPr="009A0CA3">
        <w:rPr>
          <w:rFonts w:ascii="Arial" w:eastAsia="Arial" w:hAnsi="Arial" w:cs="Arial"/>
          <w:spacing w:val="-6"/>
          <w:szCs w:val="22"/>
        </w:rPr>
        <w:t xml:space="preserve"> </w:t>
      </w:r>
      <w:r w:rsidRPr="009A0CA3">
        <w:rPr>
          <w:rFonts w:ascii="Arial" w:eastAsia="Arial" w:hAnsi="Arial" w:cs="Arial"/>
          <w:szCs w:val="22"/>
        </w:rPr>
        <w:t>manufacturer’s</w:t>
      </w:r>
      <w:r w:rsidRPr="009A0CA3">
        <w:rPr>
          <w:rFonts w:ascii="Arial" w:eastAsia="Arial" w:hAnsi="Arial" w:cs="Arial"/>
          <w:spacing w:val="-4"/>
          <w:szCs w:val="22"/>
        </w:rPr>
        <w:t xml:space="preserve"> </w:t>
      </w:r>
      <w:r w:rsidRPr="009A0CA3">
        <w:rPr>
          <w:rFonts w:ascii="Arial" w:eastAsia="Arial" w:hAnsi="Arial" w:cs="Arial"/>
          <w:szCs w:val="22"/>
        </w:rPr>
        <w:t>data,</w:t>
      </w:r>
      <w:r w:rsidRPr="009A0CA3">
        <w:rPr>
          <w:rFonts w:ascii="Arial" w:eastAsia="Arial" w:hAnsi="Arial" w:cs="Arial"/>
          <w:spacing w:val="-6"/>
          <w:szCs w:val="22"/>
        </w:rPr>
        <w:t xml:space="preserve"> </w:t>
      </w:r>
      <w:r w:rsidRPr="009A0CA3">
        <w:rPr>
          <w:rFonts w:ascii="Arial" w:eastAsia="Arial" w:hAnsi="Arial" w:cs="Arial"/>
          <w:szCs w:val="22"/>
        </w:rPr>
        <w:t>standards</w:t>
      </w:r>
      <w:r w:rsidRPr="009A0CA3">
        <w:rPr>
          <w:rFonts w:ascii="Arial" w:eastAsia="Arial" w:hAnsi="Arial" w:cs="Arial"/>
          <w:spacing w:val="-4"/>
          <w:szCs w:val="22"/>
        </w:rPr>
        <w:t xml:space="preserve"> </w:t>
      </w:r>
      <w:r w:rsidRPr="009A0CA3">
        <w:rPr>
          <w:rFonts w:ascii="Arial" w:eastAsia="Arial" w:hAnsi="Arial" w:cs="Arial"/>
          <w:szCs w:val="22"/>
        </w:rPr>
        <w:t xml:space="preserve">etc.). </w:t>
      </w:r>
    </w:p>
    <w:p w14:paraId="7A8DCB65" w14:textId="77777777" w:rsidR="009A0CA3" w:rsidRPr="009A0CA3" w:rsidRDefault="009A0CA3" w:rsidP="00151551">
      <w:pPr>
        <w:widowControl w:val="0"/>
        <w:numPr>
          <w:ilvl w:val="0"/>
          <w:numId w:val="24"/>
        </w:numPr>
        <w:tabs>
          <w:tab w:val="left" w:pos="1187"/>
        </w:tabs>
        <w:autoSpaceDE w:val="0"/>
        <w:autoSpaceDN w:val="0"/>
        <w:spacing w:before="120" w:after="120"/>
        <w:ind w:right="516"/>
        <w:rPr>
          <w:rFonts w:ascii="Wingdings" w:eastAsia="Arial" w:hAnsi="Wingdings" w:cs="Arial"/>
          <w:szCs w:val="22"/>
        </w:rPr>
      </w:pPr>
      <w:r w:rsidRPr="009A0CA3">
        <w:rPr>
          <w:rFonts w:ascii="Arial" w:eastAsia="Arial" w:hAnsi="Arial" w:cs="Arial"/>
          <w:szCs w:val="22"/>
        </w:rPr>
        <w:t>Prevent</w:t>
      </w:r>
      <w:r w:rsidRPr="009A0CA3">
        <w:rPr>
          <w:rFonts w:ascii="Arial" w:eastAsia="Arial" w:hAnsi="Arial" w:cs="Arial"/>
          <w:spacing w:val="-6"/>
          <w:szCs w:val="22"/>
        </w:rPr>
        <w:t xml:space="preserve"> </w:t>
      </w:r>
      <w:r w:rsidRPr="009A0CA3">
        <w:rPr>
          <w:rFonts w:ascii="Arial" w:eastAsia="Arial" w:hAnsi="Arial" w:cs="Arial"/>
          <w:szCs w:val="22"/>
        </w:rPr>
        <w:t>the</w:t>
      </w:r>
      <w:r w:rsidRPr="009A0CA3">
        <w:rPr>
          <w:rFonts w:ascii="Arial" w:eastAsia="Arial" w:hAnsi="Arial" w:cs="Arial"/>
          <w:spacing w:val="-4"/>
          <w:szCs w:val="22"/>
        </w:rPr>
        <w:t xml:space="preserve"> </w:t>
      </w:r>
      <w:r w:rsidRPr="009A0CA3">
        <w:rPr>
          <w:rFonts w:ascii="Arial" w:eastAsia="Arial" w:hAnsi="Arial" w:cs="Arial"/>
          <w:szCs w:val="22"/>
        </w:rPr>
        <w:t>unintended</w:t>
      </w:r>
      <w:r w:rsidRPr="009A0CA3">
        <w:rPr>
          <w:rFonts w:ascii="Arial" w:eastAsia="Arial" w:hAnsi="Arial" w:cs="Arial"/>
          <w:spacing w:val="-4"/>
          <w:szCs w:val="22"/>
        </w:rPr>
        <w:t xml:space="preserve"> </w:t>
      </w:r>
      <w:r w:rsidRPr="009A0CA3">
        <w:rPr>
          <w:rFonts w:ascii="Arial" w:eastAsia="Arial" w:hAnsi="Arial" w:cs="Arial"/>
          <w:szCs w:val="22"/>
        </w:rPr>
        <w:t>use</w:t>
      </w:r>
      <w:r w:rsidRPr="009A0CA3">
        <w:rPr>
          <w:rFonts w:ascii="Arial" w:eastAsia="Arial" w:hAnsi="Arial" w:cs="Arial"/>
          <w:spacing w:val="-6"/>
          <w:szCs w:val="22"/>
        </w:rPr>
        <w:t xml:space="preserve"> </w:t>
      </w:r>
      <w:r w:rsidRPr="009A0CA3">
        <w:rPr>
          <w:rFonts w:ascii="Arial" w:eastAsia="Arial" w:hAnsi="Arial" w:cs="Arial"/>
          <w:szCs w:val="22"/>
        </w:rPr>
        <w:t>of</w:t>
      </w:r>
      <w:r w:rsidRPr="009A0CA3">
        <w:rPr>
          <w:rFonts w:ascii="Arial" w:eastAsia="Arial" w:hAnsi="Arial" w:cs="Arial"/>
          <w:spacing w:val="-6"/>
          <w:szCs w:val="22"/>
        </w:rPr>
        <w:t xml:space="preserve"> </w:t>
      </w:r>
      <w:r w:rsidRPr="009A0CA3">
        <w:rPr>
          <w:rFonts w:ascii="Arial" w:eastAsia="Arial" w:hAnsi="Arial" w:cs="Arial"/>
          <w:szCs w:val="22"/>
        </w:rPr>
        <w:t>obsolete</w:t>
      </w:r>
      <w:r w:rsidRPr="009A0CA3">
        <w:rPr>
          <w:rFonts w:ascii="Arial" w:eastAsia="Arial" w:hAnsi="Arial" w:cs="Arial"/>
          <w:spacing w:val="-6"/>
          <w:szCs w:val="22"/>
        </w:rPr>
        <w:t xml:space="preserve"> </w:t>
      </w:r>
      <w:r w:rsidRPr="009A0CA3">
        <w:rPr>
          <w:rFonts w:ascii="Arial" w:eastAsia="Arial" w:hAnsi="Arial" w:cs="Arial"/>
          <w:szCs w:val="22"/>
        </w:rPr>
        <w:t>documents</w:t>
      </w:r>
      <w:r w:rsidRPr="009A0CA3">
        <w:rPr>
          <w:rFonts w:ascii="Arial" w:eastAsia="Arial" w:hAnsi="Arial" w:cs="Arial"/>
          <w:spacing w:val="-4"/>
          <w:szCs w:val="22"/>
        </w:rPr>
        <w:t xml:space="preserve"> </w:t>
      </w:r>
      <w:r w:rsidRPr="009A0CA3">
        <w:rPr>
          <w:rFonts w:ascii="Arial" w:eastAsia="Arial" w:hAnsi="Arial" w:cs="Arial"/>
          <w:szCs w:val="22"/>
        </w:rPr>
        <w:t>and</w:t>
      </w:r>
      <w:r w:rsidRPr="009A0CA3">
        <w:rPr>
          <w:rFonts w:ascii="Arial" w:eastAsia="Arial" w:hAnsi="Arial" w:cs="Arial"/>
          <w:spacing w:val="-6"/>
          <w:szCs w:val="22"/>
        </w:rPr>
        <w:t xml:space="preserve"> </w:t>
      </w:r>
      <w:r w:rsidRPr="009A0CA3">
        <w:rPr>
          <w:rFonts w:ascii="Arial" w:eastAsia="Arial" w:hAnsi="Arial" w:cs="Arial"/>
          <w:szCs w:val="22"/>
        </w:rPr>
        <w:t>apply</w:t>
      </w:r>
      <w:r w:rsidRPr="009A0CA3">
        <w:rPr>
          <w:rFonts w:ascii="Arial" w:eastAsia="Arial" w:hAnsi="Arial" w:cs="Arial"/>
          <w:sz w:val="22"/>
          <w:szCs w:val="22"/>
        </w:rPr>
        <w:t xml:space="preserve"> </w:t>
      </w:r>
      <w:r w:rsidRPr="009A0CA3">
        <w:rPr>
          <w:rFonts w:ascii="Arial" w:eastAsia="Arial" w:hAnsi="Arial" w:cs="Arial"/>
          <w:szCs w:val="22"/>
        </w:rPr>
        <w:t>appropriate</w:t>
      </w:r>
      <w:r w:rsidRPr="009A0CA3">
        <w:rPr>
          <w:rFonts w:ascii="Arial" w:eastAsia="Arial" w:hAnsi="Arial" w:cs="Arial"/>
          <w:spacing w:val="-4"/>
          <w:szCs w:val="22"/>
        </w:rPr>
        <w:t xml:space="preserve"> </w:t>
      </w:r>
      <w:r w:rsidRPr="009A0CA3">
        <w:rPr>
          <w:rFonts w:ascii="Arial" w:eastAsia="Arial" w:hAnsi="Arial" w:cs="Arial"/>
          <w:szCs w:val="22"/>
        </w:rPr>
        <w:t>identification if retained.</w:t>
      </w:r>
    </w:p>
    <w:p w14:paraId="2CC0E066" w14:textId="77777777" w:rsidR="009A0CA3" w:rsidRPr="009A0CA3" w:rsidRDefault="009A0CA3" w:rsidP="00151551">
      <w:pPr>
        <w:widowControl w:val="0"/>
        <w:numPr>
          <w:ilvl w:val="0"/>
          <w:numId w:val="24"/>
        </w:numPr>
        <w:tabs>
          <w:tab w:val="left" w:pos="1187"/>
        </w:tabs>
        <w:autoSpaceDE w:val="0"/>
        <w:autoSpaceDN w:val="0"/>
        <w:spacing w:before="120" w:after="120"/>
        <w:ind w:right="542"/>
        <w:rPr>
          <w:rFonts w:ascii="Wingdings" w:eastAsia="Arial" w:hAnsi="Wingdings" w:cs="Arial"/>
          <w:szCs w:val="22"/>
        </w:rPr>
      </w:pPr>
      <w:r w:rsidRPr="009A0CA3">
        <w:rPr>
          <w:rFonts w:ascii="Arial" w:eastAsia="Arial" w:hAnsi="Arial" w:cs="Arial"/>
          <w:szCs w:val="22"/>
        </w:rPr>
        <w:t>Define</w:t>
      </w:r>
      <w:r w:rsidRPr="009A0CA3">
        <w:rPr>
          <w:rFonts w:ascii="Arial" w:eastAsia="Arial" w:hAnsi="Arial" w:cs="Arial"/>
          <w:spacing w:val="-4"/>
          <w:szCs w:val="22"/>
        </w:rPr>
        <w:t xml:space="preserve"> </w:t>
      </w:r>
      <w:r w:rsidRPr="009A0CA3">
        <w:rPr>
          <w:rFonts w:ascii="Arial" w:eastAsia="Arial" w:hAnsi="Arial" w:cs="Arial"/>
          <w:szCs w:val="22"/>
        </w:rPr>
        <w:t>controls</w:t>
      </w:r>
      <w:r w:rsidRPr="009A0CA3">
        <w:rPr>
          <w:rFonts w:ascii="Arial" w:eastAsia="Arial" w:hAnsi="Arial" w:cs="Arial"/>
          <w:spacing w:val="-7"/>
          <w:szCs w:val="22"/>
        </w:rPr>
        <w:t xml:space="preserve"> </w:t>
      </w:r>
      <w:r w:rsidRPr="009A0CA3">
        <w:rPr>
          <w:rFonts w:ascii="Arial" w:eastAsia="Arial" w:hAnsi="Arial" w:cs="Arial"/>
          <w:szCs w:val="22"/>
        </w:rPr>
        <w:t>for</w:t>
      </w:r>
      <w:r w:rsidRPr="009A0CA3">
        <w:rPr>
          <w:rFonts w:ascii="Arial" w:eastAsia="Arial" w:hAnsi="Arial" w:cs="Arial"/>
          <w:spacing w:val="-5"/>
          <w:szCs w:val="22"/>
        </w:rPr>
        <w:t xml:space="preserve"> </w:t>
      </w:r>
      <w:r w:rsidRPr="009A0CA3">
        <w:rPr>
          <w:rFonts w:ascii="Arial" w:eastAsia="Arial" w:hAnsi="Arial" w:cs="Arial"/>
          <w:szCs w:val="22"/>
        </w:rPr>
        <w:t>identification,</w:t>
      </w:r>
      <w:r w:rsidRPr="009A0CA3">
        <w:rPr>
          <w:rFonts w:ascii="Arial" w:eastAsia="Arial" w:hAnsi="Arial" w:cs="Arial"/>
          <w:spacing w:val="-6"/>
          <w:szCs w:val="22"/>
        </w:rPr>
        <w:t xml:space="preserve"> </w:t>
      </w:r>
      <w:r w:rsidRPr="009A0CA3">
        <w:rPr>
          <w:rFonts w:ascii="Arial" w:eastAsia="Arial" w:hAnsi="Arial" w:cs="Arial"/>
          <w:szCs w:val="22"/>
        </w:rPr>
        <w:t>storage,</w:t>
      </w:r>
      <w:r w:rsidRPr="009A0CA3">
        <w:rPr>
          <w:rFonts w:ascii="Arial" w:eastAsia="Arial" w:hAnsi="Arial" w:cs="Arial"/>
          <w:spacing w:val="-5"/>
          <w:szCs w:val="22"/>
        </w:rPr>
        <w:t xml:space="preserve"> </w:t>
      </w:r>
      <w:r w:rsidRPr="009A0CA3">
        <w:rPr>
          <w:rFonts w:ascii="Arial" w:eastAsia="Arial" w:hAnsi="Arial" w:cs="Arial"/>
          <w:szCs w:val="22"/>
        </w:rPr>
        <w:t>protection,</w:t>
      </w:r>
      <w:r w:rsidRPr="009A0CA3">
        <w:rPr>
          <w:rFonts w:ascii="Arial" w:eastAsia="Arial" w:hAnsi="Arial" w:cs="Arial"/>
          <w:spacing w:val="-5"/>
          <w:szCs w:val="22"/>
        </w:rPr>
        <w:t xml:space="preserve"> </w:t>
      </w:r>
      <w:r w:rsidRPr="009A0CA3">
        <w:rPr>
          <w:rFonts w:ascii="Arial" w:eastAsia="Arial" w:hAnsi="Arial" w:cs="Arial"/>
          <w:szCs w:val="22"/>
        </w:rPr>
        <w:t>retrieval,</w:t>
      </w:r>
      <w:r w:rsidRPr="009A0CA3">
        <w:rPr>
          <w:rFonts w:ascii="Arial" w:eastAsia="Arial" w:hAnsi="Arial" w:cs="Arial"/>
          <w:spacing w:val="-5"/>
          <w:szCs w:val="22"/>
        </w:rPr>
        <w:t xml:space="preserve"> </w:t>
      </w:r>
      <w:r w:rsidRPr="009A0CA3">
        <w:rPr>
          <w:rFonts w:ascii="Arial" w:eastAsia="Arial" w:hAnsi="Arial" w:cs="Arial"/>
          <w:szCs w:val="22"/>
        </w:rPr>
        <w:t>retention time and disposition of documented information.</w:t>
      </w:r>
    </w:p>
    <w:p w14:paraId="4381EF21" w14:textId="5151639A" w:rsidR="009A0CA3" w:rsidRPr="0006565E" w:rsidRDefault="009A0CA3" w:rsidP="0006565E">
      <w:pPr>
        <w:pStyle w:val="ListParagraph"/>
        <w:widowControl w:val="0"/>
        <w:numPr>
          <w:ilvl w:val="0"/>
          <w:numId w:val="24"/>
        </w:numPr>
        <w:tabs>
          <w:tab w:val="left" w:pos="1187"/>
        </w:tabs>
        <w:autoSpaceDE w:val="0"/>
        <w:autoSpaceDN w:val="0"/>
        <w:spacing w:before="120" w:after="120"/>
        <w:ind w:right="1183"/>
        <w:contextualSpacing w:val="0"/>
        <w:rPr>
          <w:rFonts w:ascii="Arial" w:eastAsia="Arial" w:hAnsi="Arial" w:cs="Arial"/>
          <w:spacing w:val="-4"/>
          <w:szCs w:val="22"/>
        </w:rPr>
      </w:pPr>
      <w:r w:rsidRPr="009A0CA3">
        <w:rPr>
          <w:rFonts w:ascii="Arial" w:eastAsia="Arial" w:hAnsi="Arial" w:cs="Arial"/>
          <w:spacing w:val="-4"/>
          <w:szCs w:val="22"/>
        </w:rPr>
        <w:t>Review, control, and protect documents based on ITAR/EAR regulations and requirements.</w:t>
      </w:r>
    </w:p>
    <w:p w14:paraId="4CF4927E" w14:textId="2ED98EFD" w:rsidR="009A0CA3" w:rsidRPr="009A0CA3" w:rsidRDefault="009A0CA3" w:rsidP="0006565E">
      <w:pPr>
        <w:widowControl w:val="0"/>
        <w:autoSpaceDE w:val="0"/>
        <w:autoSpaceDN w:val="0"/>
        <w:spacing w:before="120" w:after="120"/>
        <w:ind w:right="438"/>
        <w:rPr>
          <w:rFonts w:ascii="Arial" w:eastAsia="Arial" w:hAnsi="Arial" w:cs="Arial"/>
          <w:b/>
        </w:rPr>
      </w:pPr>
      <w:r w:rsidRPr="009A0CA3">
        <w:rPr>
          <w:rFonts w:ascii="Arial" w:eastAsia="Arial" w:hAnsi="Arial" w:cs="Arial"/>
          <w:b/>
          <w:u w:val="single"/>
        </w:rPr>
        <w:t>NOTE:</w:t>
      </w:r>
      <w:r w:rsidRPr="009A0CA3">
        <w:rPr>
          <w:rFonts w:ascii="Arial" w:eastAsia="Arial" w:hAnsi="Arial" w:cs="Arial"/>
          <w:b/>
        </w:rPr>
        <w:t xml:space="preserve"> </w:t>
      </w:r>
      <w:r w:rsidRPr="00DB45C4">
        <w:rPr>
          <w:rFonts w:ascii="Arial" w:eastAsia="Arial" w:hAnsi="Arial" w:cs="Arial"/>
          <w:bCs/>
        </w:rPr>
        <w:t>Documented information subject to ITAR/EAR regulations is controlled in accordance with applicable regulatory requirements. Such information is maintained within a secure third-party system designed to protect export-controlled data. Access is restricted to authorized Ellsworth Adhesives U.S. personnel.</w:t>
      </w:r>
    </w:p>
    <w:p w14:paraId="51CEBBE7" w14:textId="77777777" w:rsidR="0006565E" w:rsidRDefault="0006565E" w:rsidP="0006565E">
      <w:pPr>
        <w:widowControl w:val="0"/>
        <w:autoSpaceDE w:val="0"/>
        <w:autoSpaceDN w:val="0"/>
        <w:spacing w:before="120" w:after="120"/>
        <w:rPr>
          <w:rFonts w:ascii="Arial" w:eastAsia="Arial" w:hAnsi="Arial" w:cs="Arial"/>
        </w:rPr>
      </w:pPr>
    </w:p>
    <w:p w14:paraId="6B09C8C3" w14:textId="77777777" w:rsidR="0006565E" w:rsidRDefault="0006565E" w:rsidP="0006565E">
      <w:pPr>
        <w:widowControl w:val="0"/>
        <w:autoSpaceDE w:val="0"/>
        <w:autoSpaceDN w:val="0"/>
        <w:spacing w:before="120" w:after="120"/>
        <w:rPr>
          <w:rFonts w:ascii="Arial" w:eastAsia="Arial" w:hAnsi="Arial" w:cs="Arial"/>
        </w:rPr>
      </w:pPr>
    </w:p>
    <w:p w14:paraId="2E34C7D1" w14:textId="030B7EBD" w:rsidR="009A0CA3" w:rsidRPr="009A0CA3" w:rsidRDefault="009A0CA3" w:rsidP="0006565E">
      <w:pPr>
        <w:widowControl w:val="0"/>
        <w:autoSpaceDE w:val="0"/>
        <w:autoSpaceDN w:val="0"/>
        <w:spacing w:before="120" w:after="120"/>
        <w:rPr>
          <w:rFonts w:ascii="Arial" w:eastAsia="Arial" w:hAnsi="Arial" w:cs="Arial"/>
        </w:rPr>
      </w:pPr>
      <w:r w:rsidRPr="009A0CA3">
        <w:rPr>
          <w:rFonts w:ascii="Arial" w:eastAsia="Arial" w:hAnsi="Arial" w:cs="Arial"/>
        </w:rPr>
        <w:t>Ellsworth</w:t>
      </w:r>
      <w:r w:rsidRPr="009A0CA3">
        <w:rPr>
          <w:rFonts w:ascii="Arial" w:eastAsia="Arial" w:hAnsi="Arial" w:cs="Arial"/>
          <w:spacing w:val="-7"/>
        </w:rPr>
        <w:t xml:space="preserve"> </w:t>
      </w:r>
      <w:r w:rsidRPr="009A0CA3">
        <w:rPr>
          <w:rFonts w:ascii="Arial" w:eastAsia="Arial" w:hAnsi="Arial" w:cs="Arial"/>
        </w:rPr>
        <w:t>Adhesives</w:t>
      </w:r>
      <w:r w:rsidRPr="009A0CA3">
        <w:rPr>
          <w:rFonts w:ascii="Arial" w:eastAsia="Arial" w:hAnsi="Arial" w:cs="Arial"/>
          <w:spacing w:val="-4"/>
        </w:rPr>
        <w:t xml:space="preserve"> </w:t>
      </w:r>
      <w:r w:rsidRPr="009A0CA3">
        <w:rPr>
          <w:rFonts w:ascii="Arial" w:eastAsia="Arial" w:hAnsi="Arial" w:cs="Arial"/>
        </w:rPr>
        <w:t>will</w:t>
      </w:r>
      <w:r w:rsidRPr="009A0CA3">
        <w:rPr>
          <w:rFonts w:ascii="Arial" w:eastAsia="Arial" w:hAnsi="Arial" w:cs="Arial"/>
          <w:spacing w:val="-5"/>
        </w:rPr>
        <w:t xml:space="preserve"> </w:t>
      </w:r>
      <w:r w:rsidRPr="009A0CA3">
        <w:rPr>
          <w:rFonts w:ascii="Arial" w:eastAsia="Arial" w:hAnsi="Arial" w:cs="Arial"/>
        </w:rPr>
        <w:t>coordinate</w:t>
      </w:r>
      <w:r w:rsidRPr="009A0CA3">
        <w:rPr>
          <w:rFonts w:ascii="Arial" w:eastAsia="Arial" w:hAnsi="Arial" w:cs="Arial"/>
          <w:spacing w:val="-4"/>
        </w:rPr>
        <w:t xml:space="preserve"> </w:t>
      </w:r>
      <w:r w:rsidRPr="009A0CA3">
        <w:rPr>
          <w:rFonts w:ascii="Arial" w:eastAsia="Arial" w:hAnsi="Arial" w:cs="Arial"/>
        </w:rPr>
        <w:t>document</w:t>
      </w:r>
      <w:r w:rsidRPr="009A0CA3">
        <w:rPr>
          <w:rFonts w:ascii="Arial" w:eastAsia="Arial" w:hAnsi="Arial" w:cs="Arial"/>
          <w:spacing w:val="-6"/>
        </w:rPr>
        <w:t xml:space="preserve"> </w:t>
      </w:r>
      <w:r w:rsidRPr="009A0CA3">
        <w:rPr>
          <w:rFonts w:ascii="Arial" w:eastAsia="Arial" w:hAnsi="Arial" w:cs="Arial"/>
        </w:rPr>
        <w:t>changes</w:t>
      </w:r>
      <w:r w:rsidRPr="009A0CA3">
        <w:rPr>
          <w:rFonts w:ascii="Arial" w:eastAsia="Arial" w:hAnsi="Arial" w:cs="Arial"/>
          <w:spacing w:val="-4"/>
        </w:rPr>
        <w:t xml:space="preserve"> </w:t>
      </w:r>
      <w:r w:rsidRPr="009A0CA3">
        <w:rPr>
          <w:rFonts w:ascii="Arial" w:eastAsia="Arial" w:hAnsi="Arial" w:cs="Arial"/>
        </w:rPr>
        <w:t>with</w:t>
      </w:r>
      <w:r w:rsidRPr="009A0CA3">
        <w:rPr>
          <w:rFonts w:ascii="Arial" w:eastAsia="Arial" w:hAnsi="Arial" w:cs="Arial"/>
          <w:spacing w:val="-6"/>
        </w:rPr>
        <w:t xml:space="preserve"> </w:t>
      </w:r>
      <w:r w:rsidRPr="009A0CA3">
        <w:rPr>
          <w:rFonts w:ascii="Arial" w:eastAsia="Arial" w:hAnsi="Arial" w:cs="Arial"/>
        </w:rPr>
        <w:t>customers</w:t>
      </w:r>
      <w:r w:rsidRPr="009A0CA3">
        <w:rPr>
          <w:rFonts w:ascii="Arial" w:eastAsia="Arial" w:hAnsi="Arial" w:cs="Arial"/>
          <w:spacing w:val="-4"/>
        </w:rPr>
        <w:t xml:space="preserve"> </w:t>
      </w:r>
      <w:r w:rsidRPr="009A0CA3">
        <w:rPr>
          <w:rFonts w:ascii="Arial" w:eastAsia="Arial" w:hAnsi="Arial" w:cs="Arial"/>
        </w:rPr>
        <w:t>and/or applicable</w:t>
      </w:r>
      <w:r w:rsidRPr="009A0CA3">
        <w:rPr>
          <w:rFonts w:ascii="Arial" w:eastAsia="Arial" w:hAnsi="Arial" w:cs="Arial"/>
          <w:spacing w:val="3"/>
        </w:rPr>
        <w:t xml:space="preserve"> </w:t>
      </w:r>
      <w:r w:rsidRPr="009A0CA3">
        <w:rPr>
          <w:rFonts w:ascii="Arial" w:eastAsia="Arial" w:hAnsi="Arial" w:cs="Arial"/>
          <w:spacing w:val="-2"/>
        </w:rPr>
        <w:t>statutory</w:t>
      </w:r>
      <w:r w:rsidR="00237D12">
        <w:rPr>
          <w:rFonts w:ascii="Arial" w:eastAsia="Arial" w:hAnsi="Arial" w:cs="Arial"/>
          <w:spacing w:val="-2"/>
        </w:rPr>
        <w:t xml:space="preserve"> </w:t>
      </w:r>
      <w:r w:rsidRPr="009A0CA3">
        <w:rPr>
          <w:rFonts w:ascii="Arial" w:eastAsia="Arial" w:hAnsi="Arial" w:cs="Arial"/>
        </w:rPr>
        <w:t>or regulatory</w:t>
      </w:r>
      <w:r w:rsidRPr="009A0CA3">
        <w:rPr>
          <w:rFonts w:ascii="Arial" w:eastAsia="Arial" w:hAnsi="Arial" w:cs="Arial"/>
          <w:spacing w:val="-4"/>
        </w:rPr>
        <w:t xml:space="preserve"> </w:t>
      </w:r>
      <w:r w:rsidRPr="009A0CA3">
        <w:rPr>
          <w:rFonts w:ascii="Arial" w:eastAsia="Arial" w:hAnsi="Arial" w:cs="Arial"/>
        </w:rPr>
        <w:t>authorities,</w:t>
      </w:r>
      <w:r w:rsidRPr="009A0CA3">
        <w:rPr>
          <w:rFonts w:ascii="Arial" w:eastAsia="Arial" w:hAnsi="Arial" w:cs="Arial"/>
          <w:spacing w:val="-6"/>
        </w:rPr>
        <w:t xml:space="preserve"> </w:t>
      </w:r>
      <w:r w:rsidRPr="009A0CA3">
        <w:rPr>
          <w:rFonts w:ascii="Arial" w:eastAsia="Arial" w:hAnsi="Arial" w:cs="Arial"/>
        </w:rPr>
        <w:t>when required by contract or regulation.</w:t>
      </w:r>
    </w:p>
    <w:p w14:paraId="1777101A" w14:textId="1BF0DF9A" w:rsidR="009A0CA3" w:rsidRDefault="009A0CA3" w:rsidP="0006565E">
      <w:pPr>
        <w:widowControl w:val="0"/>
        <w:autoSpaceDE w:val="0"/>
        <w:autoSpaceDN w:val="0"/>
        <w:spacing w:before="120" w:after="120"/>
        <w:rPr>
          <w:rFonts w:ascii="Arial" w:eastAsia="Arial" w:hAnsi="Arial" w:cs="Arial"/>
        </w:rPr>
      </w:pPr>
      <w:r w:rsidRPr="009A0CA3">
        <w:rPr>
          <w:rFonts w:ascii="Arial" w:eastAsia="Arial" w:hAnsi="Arial" w:cs="Arial"/>
        </w:rPr>
        <w:t>Electronic documented</w:t>
      </w:r>
      <w:r w:rsidRPr="009A0CA3">
        <w:rPr>
          <w:rFonts w:ascii="Arial" w:eastAsia="Arial" w:hAnsi="Arial" w:cs="Arial"/>
          <w:spacing w:val="-4"/>
        </w:rPr>
        <w:t xml:space="preserve"> </w:t>
      </w:r>
      <w:r w:rsidRPr="009A0CA3">
        <w:rPr>
          <w:rFonts w:ascii="Arial" w:eastAsia="Arial" w:hAnsi="Arial" w:cs="Arial"/>
        </w:rPr>
        <w:t>information</w:t>
      </w:r>
      <w:r w:rsidRPr="009A0CA3">
        <w:rPr>
          <w:rFonts w:ascii="Arial" w:eastAsia="Arial" w:hAnsi="Arial" w:cs="Arial"/>
          <w:spacing w:val="-4"/>
        </w:rPr>
        <w:t xml:space="preserve"> </w:t>
      </w:r>
      <w:r w:rsidRPr="009A0CA3">
        <w:rPr>
          <w:rFonts w:ascii="Arial" w:eastAsia="Arial" w:hAnsi="Arial" w:cs="Arial"/>
        </w:rPr>
        <w:t>is</w:t>
      </w:r>
      <w:r w:rsidRPr="009A0CA3">
        <w:rPr>
          <w:rFonts w:ascii="Arial" w:eastAsia="Arial" w:hAnsi="Arial" w:cs="Arial"/>
          <w:spacing w:val="-4"/>
        </w:rPr>
        <w:t xml:space="preserve"> </w:t>
      </w:r>
      <w:r w:rsidRPr="009A0CA3">
        <w:rPr>
          <w:rFonts w:ascii="Arial" w:eastAsia="Arial" w:hAnsi="Arial" w:cs="Arial"/>
        </w:rPr>
        <w:t>controlled</w:t>
      </w:r>
      <w:r w:rsidRPr="009A0CA3">
        <w:rPr>
          <w:rFonts w:ascii="Arial" w:eastAsia="Arial" w:hAnsi="Arial" w:cs="Arial"/>
          <w:spacing w:val="-4"/>
        </w:rPr>
        <w:t xml:space="preserve"> </w:t>
      </w:r>
      <w:r w:rsidRPr="009A0CA3">
        <w:rPr>
          <w:rFonts w:ascii="Arial" w:eastAsia="Arial" w:hAnsi="Arial" w:cs="Arial"/>
        </w:rPr>
        <w:t>through defined access permissions, including read-only and password protection to prevent unauthorized modification.</w:t>
      </w:r>
    </w:p>
    <w:p w14:paraId="74945FBA" w14:textId="77777777" w:rsidR="0006565E" w:rsidRPr="009A0CA3" w:rsidRDefault="0006565E" w:rsidP="0006565E">
      <w:pPr>
        <w:widowControl w:val="0"/>
        <w:autoSpaceDE w:val="0"/>
        <w:autoSpaceDN w:val="0"/>
        <w:spacing w:before="120" w:after="120"/>
        <w:rPr>
          <w:rFonts w:ascii="Arial" w:eastAsia="Arial" w:hAnsi="Arial" w:cs="Arial"/>
        </w:rPr>
      </w:pPr>
    </w:p>
    <w:p w14:paraId="2DE6EF6A" w14:textId="618CAB6F" w:rsidR="00BF4E8C" w:rsidRPr="0006565E" w:rsidRDefault="00BF4E8C" w:rsidP="0006565E">
      <w:pPr>
        <w:pStyle w:val="ListParagraph"/>
        <w:widowControl w:val="0"/>
        <w:numPr>
          <w:ilvl w:val="0"/>
          <w:numId w:val="25"/>
        </w:numPr>
        <w:autoSpaceDE w:val="0"/>
        <w:autoSpaceDN w:val="0"/>
        <w:spacing w:before="120" w:after="120"/>
        <w:ind w:left="0" w:firstLine="0"/>
        <w:contextualSpacing w:val="0"/>
        <w:outlineLvl w:val="0"/>
        <w:rPr>
          <w:rFonts w:ascii="Arial" w:eastAsia="Arial" w:hAnsi="Arial" w:cs="Arial"/>
          <w:b/>
          <w:bCs/>
          <w:sz w:val="36"/>
          <w:szCs w:val="36"/>
          <w:u w:val="single"/>
        </w:rPr>
      </w:pPr>
      <w:r w:rsidRPr="0006565E">
        <w:rPr>
          <w:rFonts w:ascii="Arial" w:eastAsia="Arial" w:hAnsi="Arial" w:cs="Arial"/>
          <w:b/>
          <w:bCs/>
          <w:spacing w:val="-2"/>
          <w:sz w:val="36"/>
          <w:szCs w:val="36"/>
          <w:u w:val="single"/>
        </w:rPr>
        <w:t>OPERATION</w:t>
      </w:r>
    </w:p>
    <w:p w14:paraId="0F7B87DB" w14:textId="50F8448F" w:rsidR="00BF4E8C" w:rsidRPr="00BF4E8C" w:rsidRDefault="00BF4E8C" w:rsidP="0006565E">
      <w:pPr>
        <w:pStyle w:val="ListParagraph"/>
        <w:widowControl w:val="0"/>
        <w:numPr>
          <w:ilvl w:val="1"/>
          <w:numId w:val="25"/>
        </w:numPr>
        <w:autoSpaceDE w:val="0"/>
        <w:autoSpaceDN w:val="0"/>
        <w:spacing w:before="120" w:after="120"/>
        <w:ind w:left="0" w:firstLine="0"/>
        <w:contextualSpacing w:val="0"/>
        <w:outlineLvl w:val="1"/>
        <w:rPr>
          <w:rFonts w:ascii="Arial" w:eastAsia="Arial" w:hAnsi="Arial" w:cs="Arial"/>
          <w:b/>
          <w:bCs/>
          <w:sz w:val="36"/>
          <w:szCs w:val="36"/>
        </w:rPr>
      </w:pPr>
      <w:r w:rsidRPr="00BF4E8C">
        <w:rPr>
          <w:rFonts w:ascii="Arial" w:eastAsia="Arial" w:hAnsi="Arial" w:cs="Arial"/>
          <w:b/>
          <w:bCs/>
          <w:sz w:val="36"/>
          <w:szCs w:val="36"/>
        </w:rPr>
        <w:t>Operational</w:t>
      </w:r>
      <w:r w:rsidRPr="00BF4E8C">
        <w:rPr>
          <w:rFonts w:ascii="Arial" w:eastAsia="Arial" w:hAnsi="Arial" w:cs="Arial"/>
          <w:b/>
          <w:bCs/>
          <w:spacing w:val="-1"/>
          <w:sz w:val="36"/>
          <w:szCs w:val="36"/>
        </w:rPr>
        <w:t xml:space="preserve"> </w:t>
      </w:r>
      <w:r w:rsidRPr="00BF4E8C">
        <w:rPr>
          <w:rFonts w:ascii="Arial" w:eastAsia="Arial" w:hAnsi="Arial" w:cs="Arial"/>
          <w:b/>
          <w:bCs/>
          <w:sz w:val="36"/>
          <w:szCs w:val="36"/>
        </w:rPr>
        <w:t>Planning</w:t>
      </w:r>
      <w:r w:rsidRPr="00BF4E8C">
        <w:rPr>
          <w:rFonts w:ascii="Arial" w:eastAsia="Arial" w:hAnsi="Arial" w:cs="Arial"/>
          <w:b/>
          <w:bCs/>
          <w:spacing w:val="-1"/>
          <w:sz w:val="36"/>
          <w:szCs w:val="36"/>
        </w:rPr>
        <w:t xml:space="preserve"> </w:t>
      </w:r>
      <w:r w:rsidRPr="00BF4E8C">
        <w:rPr>
          <w:rFonts w:ascii="Arial" w:eastAsia="Arial" w:hAnsi="Arial" w:cs="Arial"/>
          <w:b/>
          <w:bCs/>
          <w:sz w:val="36"/>
          <w:szCs w:val="36"/>
        </w:rPr>
        <w:t xml:space="preserve">and </w:t>
      </w:r>
      <w:r w:rsidRPr="00BF4E8C">
        <w:rPr>
          <w:rFonts w:ascii="Arial" w:eastAsia="Arial" w:hAnsi="Arial" w:cs="Arial"/>
          <w:b/>
          <w:bCs/>
          <w:spacing w:val="-2"/>
          <w:sz w:val="36"/>
          <w:szCs w:val="36"/>
        </w:rPr>
        <w:t>Control</w:t>
      </w:r>
    </w:p>
    <w:p w14:paraId="1117A7F1" w14:textId="77777777" w:rsidR="00BF4E8C" w:rsidRPr="00BF4E8C" w:rsidRDefault="00BF4E8C" w:rsidP="0006565E">
      <w:pPr>
        <w:widowControl w:val="0"/>
        <w:autoSpaceDE w:val="0"/>
        <w:autoSpaceDN w:val="0"/>
        <w:spacing w:before="120" w:after="120"/>
        <w:ind w:right="452"/>
        <w:rPr>
          <w:rFonts w:ascii="Arial" w:eastAsia="Arial" w:hAnsi="Arial" w:cs="Arial"/>
        </w:rPr>
      </w:pPr>
      <w:r w:rsidRPr="00BF4E8C">
        <w:rPr>
          <w:rFonts w:ascii="Arial" w:eastAsia="Arial" w:hAnsi="Arial" w:cs="Arial"/>
        </w:rPr>
        <w:t>Ellsworth</w:t>
      </w:r>
      <w:r w:rsidRPr="00BF4E8C">
        <w:rPr>
          <w:rFonts w:ascii="Arial" w:eastAsia="Arial" w:hAnsi="Arial" w:cs="Arial"/>
          <w:spacing w:val="-4"/>
        </w:rPr>
        <w:t xml:space="preserve"> </w:t>
      </w:r>
      <w:r w:rsidRPr="00BF4E8C">
        <w:rPr>
          <w:rFonts w:ascii="Arial" w:eastAsia="Arial" w:hAnsi="Arial" w:cs="Arial"/>
        </w:rPr>
        <w:t>Adhesives</w:t>
      </w:r>
      <w:r w:rsidRPr="00BF4E8C">
        <w:rPr>
          <w:rFonts w:ascii="Arial" w:eastAsia="Arial" w:hAnsi="Arial" w:cs="Arial"/>
          <w:spacing w:val="-5"/>
        </w:rPr>
        <w:t xml:space="preserve"> </w:t>
      </w:r>
      <w:r w:rsidRPr="00BF4E8C">
        <w:rPr>
          <w:rFonts w:ascii="Arial" w:eastAsia="Arial" w:hAnsi="Arial" w:cs="Arial"/>
        </w:rPr>
        <w:t>has established</w:t>
      </w:r>
      <w:r w:rsidRPr="00BF4E8C">
        <w:rPr>
          <w:rFonts w:ascii="Arial" w:eastAsia="Arial" w:hAnsi="Arial" w:cs="Arial"/>
          <w:spacing w:val="-4"/>
        </w:rPr>
        <w:t xml:space="preserve">, </w:t>
      </w:r>
      <w:r w:rsidRPr="00BF4E8C">
        <w:rPr>
          <w:rFonts w:ascii="Arial" w:eastAsia="Arial" w:hAnsi="Arial" w:cs="Arial"/>
        </w:rPr>
        <w:t>implemented,</w:t>
      </w:r>
      <w:r w:rsidRPr="00BF4E8C">
        <w:rPr>
          <w:rFonts w:ascii="Arial" w:eastAsia="Arial" w:hAnsi="Arial" w:cs="Arial"/>
          <w:spacing w:val="-5"/>
        </w:rPr>
        <w:t xml:space="preserve"> </w:t>
      </w:r>
      <w:r w:rsidRPr="00BF4E8C">
        <w:rPr>
          <w:rFonts w:ascii="Arial" w:eastAsia="Arial" w:hAnsi="Arial" w:cs="Arial"/>
        </w:rPr>
        <w:t>and</w:t>
      </w:r>
      <w:r w:rsidRPr="00BF4E8C">
        <w:rPr>
          <w:rFonts w:ascii="Arial" w:eastAsia="Arial" w:hAnsi="Arial" w:cs="Arial"/>
          <w:spacing w:val="-5"/>
        </w:rPr>
        <w:t xml:space="preserve"> </w:t>
      </w:r>
      <w:r w:rsidRPr="00BF4E8C">
        <w:rPr>
          <w:rFonts w:ascii="Arial" w:eastAsia="Arial" w:hAnsi="Arial" w:cs="Arial"/>
        </w:rPr>
        <w:t>maintained</w:t>
      </w:r>
      <w:r w:rsidRPr="00BF4E8C">
        <w:rPr>
          <w:rFonts w:ascii="Arial" w:eastAsia="Arial" w:hAnsi="Arial" w:cs="Arial"/>
          <w:spacing w:val="-4"/>
        </w:rPr>
        <w:t xml:space="preserve"> </w:t>
      </w:r>
      <w:r w:rsidRPr="00BF4E8C">
        <w:rPr>
          <w:rFonts w:ascii="Arial" w:eastAsia="Arial" w:hAnsi="Arial" w:cs="Arial"/>
        </w:rPr>
        <w:t>the</w:t>
      </w:r>
      <w:r w:rsidRPr="00BF4E8C">
        <w:rPr>
          <w:rFonts w:ascii="Arial" w:eastAsia="Arial" w:hAnsi="Arial" w:cs="Arial"/>
          <w:spacing w:val="-5"/>
        </w:rPr>
        <w:t xml:space="preserve"> </w:t>
      </w:r>
      <w:r w:rsidRPr="00BF4E8C">
        <w:rPr>
          <w:rFonts w:ascii="Arial" w:eastAsia="Arial" w:hAnsi="Arial" w:cs="Arial"/>
        </w:rPr>
        <w:t>processes</w:t>
      </w:r>
      <w:r w:rsidRPr="00BF4E8C">
        <w:rPr>
          <w:rFonts w:ascii="Arial" w:eastAsia="Arial" w:hAnsi="Arial" w:cs="Arial"/>
          <w:spacing w:val="-5"/>
        </w:rPr>
        <w:t xml:space="preserve"> </w:t>
      </w:r>
      <w:r w:rsidRPr="00BF4E8C">
        <w:rPr>
          <w:rFonts w:ascii="Arial" w:eastAsia="Arial" w:hAnsi="Arial" w:cs="Arial"/>
        </w:rPr>
        <w:t>necessary</w:t>
      </w:r>
      <w:r w:rsidRPr="00BF4E8C">
        <w:rPr>
          <w:rFonts w:ascii="Arial" w:eastAsia="Arial" w:hAnsi="Arial" w:cs="Arial"/>
          <w:spacing w:val="-4"/>
        </w:rPr>
        <w:t xml:space="preserve"> </w:t>
      </w:r>
      <w:r w:rsidRPr="00BF4E8C">
        <w:rPr>
          <w:rFonts w:ascii="Arial" w:eastAsia="Arial" w:hAnsi="Arial" w:cs="Arial"/>
        </w:rPr>
        <w:t>to</w:t>
      </w:r>
      <w:r w:rsidRPr="00BF4E8C">
        <w:rPr>
          <w:rFonts w:ascii="Arial" w:eastAsia="Arial" w:hAnsi="Arial" w:cs="Arial"/>
          <w:spacing w:val="-5"/>
        </w:rPr>
        <w:t xml:space="preserve"> </w:t>
      </w:r>
      <w:r w:rsidRPr="00BF4E8C">
        <w:rPr>
          <w:rFonts w:ascii="Arial" w:eastAsia="Arial" w:hAnsi="Arial" w:cs="Arial"/>
        </w:rPr>
        <w:t>meet requirements for the provision of products and services. This includes the implementation of actions to address risks and opportunities, the achievement of quality objectives, and the effective planning and control of changes to the Quality Management System (QMS).</w:t>
      </w:r>
    </w:p>
    <w:p w14:paraId="539271B0" w14:textId="73D2FC53" w:rsidR="00BF4E8C" w:rsidRDefault="00BF4E8C" w:rsidP="0006565E">
      <w:pPr>
        <w:widowControl w:val="0"/>
        <w:autoSpaceDE w:val="0"/>
        <w:autoSpaceDN w:val="0"/>
        <w:spacing w:before="120" w:after="120"/>
        <w:rPr>
          <w:rFonts w:ascii="Arial" w:eastAsia="Arial" w:hAnsi="Arial" w:cs="Arial"/>
        </w:rPr>
      </w:pPr>
      <w:r w:rsidRPr="00BF4E8C">
        <w:rPr>
          <w:rFonts w:ascii="Arial" w:eastAsia="Arial" w:hAnsi="Arial" w:cs="Arial"/>
        </w:rPr>
        <w:t>Ellsworth</w:t>
      </w:r>
      <w:r w:rsidRPr="00BF4E8C">
        <w:rPr>
          <w:rFonts w:ascii="Arial" w:eastAsia="Arial" w:hAnsi="Arial" w:cs="Arial"/>
          <w:spacing w:val="-3"/>
        </w:rPr>
        <w:t xml:space="preserve"> </w:t>
      </w:r>
      <w:r w:rsidRPr="00BF4E8C">
        <w:rPr>
          <w:rFonts w:ascii="Arial" w:eastAsia="Arial" w:hAnsi="Arial" w:cs="Arial"/>
        </w:rPr>
        <w:t>Adhesives</w:t>
      </w:r>
      <w:r w:rsidRPr="00BF4E8C">
        <w:rPr>
          <w:rFonts w:ascii="Arial" w:eastAsia="Arial" w:hAnsi="Arial" w:cs="Arial"/>
          <w:spacing w:val="-5"/>
        </w:rPr>
        <w:t xml:space="preserve"> </w:t>
      </w:r>
      <w:r w:rsidRPr="00BF4E8C">
        <w:rPr>
          <w:rFonts w:ascii="Arial" w:eastAsia="Arial" w:hAnsi="Arial" w:cs="Arial"/>
        </w:rPr>
        <w:t>determines</w:t>
      </w:r>
      <w:r w:rsidRPr="00BF4E8C">
        <w:rPr>
          <w:rFonts w:ascii="Arial" w:eastAsia="Arial" w:hAnsi="Arial" w:cs="Arial"/>
          <w:spacing w:val="-5"/>
        </w:rPr>
        <w:t xml:space="preserve"> and reviews </w:t>
      </w:r>
      <w:r w:rsidRPr="00BF4E8C">
        <w:rPr>
          <w:rFonts w:ascii="Arial" w:eastAsia="Arial" w:hAnsi="Arial" w:cs="Arial"/>
        </w:rPr>
        <w:t>the</w:t>
      </w:r>
      <w:r w:rsidRPr="00BF4E8C">
        <w:rPr>
          <w:rFonts w:ascii="Arial" w:eastAsia="Arial" w:hAnsi="Arial" w:cs="Arial"/>
          <w:spacing w:val="-5"/>
        </w:rPr>
        <w:t xml:space="preserve"> </w:t>
      </w:r>
      <w:r w:rsidRPr="00BF4E8C">
        <w:rPr>
          <w:rFonts w:ascii="Arial" w:eastAsia="Arial" w:hAnsi="Arial" w:cs="Arial"/>
        </w:rPr>
        <w:t>requirements</w:t>
      </w:r>
      <w:r w:rsidRPr="00BF4E8C">
        <w:rPr>
          <w:rFonts w:ascii="Arial" w:eastAsia="Arial" w:hAnsi="Arial" w:cs="Arial"/>
          <w:spacing w:val="-3"/>
        </w:rPr>
        <w:t xml:space="preserve"> related </w:t>
      </w:r>
      <w:r w:rsidR="00237D12">
        <w:rPr>
          <w:rFonts w:ascii="Arial" w:eastAsia="Arial" w:hAnsi="Arial" w:cs="Arial"/>
          <w:spacing w:val="-3"/>
        </w:rPr>
        <w:t xml:space="preserve">to </w:t>
      </w:r>
      <w:r w:rsidRPr="00BF4E8C">
        <w:rPr>
          <w:rFonts w:ascii="Arial" w:eastAsia="Arial" w:hAnsi="Arial" w:cs="Arial"/>
        </w:rPr>
        <w:t>products</w:t>
      </w:r>
      <w:r w:rsidRPr="00BF4E8C">
        <w:rPr>
          <w:rFonts w:ascii="Arial" w:eastAsia="Arial" w:hAnsi="Arial" w:cs="Arial"/>
          <w:spacing w:val="-5"/>
        </w:rPr>
        <w:t xml:space="preserve"> </w:t>
      </w:r>
      <w:r w:rsidRPr="00BF4E8C">
        <w:rPr>
          <w:rFonts w:ascii="Arial" w:eastAsia="Arial" w:hAnsi="Arial" w:cs="Arial"/>
        </w:rPr>
        <w:t>and</w:t>
      </w:r>
      <w:r w:rsidRPr="00BF4E8C">
        <w:rPr>
          <w:rFonts w:ascii="Arial" w:eastAsia="Arial" w:hAnsi="Arial" w:cs="Arial"/>
          <w:spacing w:val="-3"/>
        </w:rPr>
        <w:t xml:space="preserve"> </w:t>
      </w:r>
      <w:r w:rsidRPr="00BF4E8C">
        <w:rPr>
          <w:rFonts w:ascii="Arial" w:eastAsia="Arial" w:hAnsi="Arial" w:cs="Arial"/>
        </w:rPr>
        <w:t>services</w:t>
      </w:r>
      <w:r w:rsidRPr="00BF4E8C">
        <w:rPr>
          <w:rFonts w:ascii="Arial" w:eastAsia="Arial" w:hAnsi="Arial" w:cs="Arial"/>
          <w:spacing w:val="-3"/>
        </w:rPr>
        <w:t xml:space="preserve"> </w:t>
      </w:r>
      <w:r w:rsidRPr="00BF4E8C">
        <w:rPr>
          <w:rFonts w:ascii="Arial" w:eastAsia="Arial" w:hAnsi="Arial" w:cs="Arial"/>
        </w:rPr>
        <w:t>offered</w:t>
      </w:r>
      <w:r w:rsidRPr="00BF4E8C">
        <w:rPr>
          <w:rFonts w:ascii="Arial" w:eastAsia="Arial" w:hAnsi="Arial" w:cs="Arial"/>
          <w:spacing w:val="-5"/>
        </w:rPr>
        <w:t xml:space="preserve"> </w:t>
      </w:r>
      <w:r w:rsidRPr="00BF4E8C">
        <w:rPr>
          <w:rFonts w:ascii="Arial" w:eastAsia="Arial" w:hAnsi="Arial" w:cs="Arial"/>
        </w:rPr>
        <w:t>to</w:t>
      </w:r>
      <w:r w:rsidRPr="00BF4E8C">
        <w:rPr>
          <w:rFonts w:ascii="Arial" w:eastAsia="Arial" w:hAnsi="Arial" w:cs="Arial"/>
          <w:spacing w:val="-5"/>
        </w:rPr>
        <w:t xml:space="preserve"> </w:t>
      </w:r>
      <w:r w:rsidRPr="00BF4E8C">
        <w:rPr>
          <w:rFonts w:ascii="Arial" w:eastAsia="Arial" w:hAnsi="Arial" w:cs="Arial"/>
        </w:rPr>
        <w:t>our customers.</w:t>
      </w:r>
      <w:r w:rsidRPr="00BF4E8C">
        <w:rPr>
          <w:rFonts w:ascii="Arial" w:eastAsia="Arial" w:hAnsi="Arial" w:cs="Arial"/>
          <w:spacing w:val="40"/>
        </w:rPr>
        <w:t xml:space="preserve"> </w:t>
      </w:r>
      <w:r w:rsidRPr="00BF4E8C">
        <w:rPr>
          <w:rFonts w:ascii="Arial" w:eastAsia="Arial" w:hAnsi="Arial" w:cs="Arial"/>
        </w:rPr>
        <w:t>As part of this planning, the organization considers, as applicable:</w:t>
      </w:r>
    </w:p>
    <w:p w14:paraId="4CD1001F" w14:textId="1F7B1B9F" w:rsidR="00AB7B0A" w:rsidRPr="00AB7B0A" w:rsidRDefault="00AB7B0A" w:rsidP="00151551">
      <w:pPr>
        <w:widowControl w:val="0"/>
        <w:numPr>
          <w:ilvl w:val="0"/>
          <w:numId w:val="26"/>
        </w:numPr>
        <w:tabs>
          <w:tab w:val="left" w:pos="1186"/>
        </w:tabs>
        <w:autoSpaceDE w:val="0"/>
        <w:autoSpaceDN w:val="0"/>
        <w:spacing w:before="120" w:after="120"/>
        <w:ind w:left="1186" w:hanging="359"/>
        <w:rPr>
          <w:rFonts w:ascii="Wingdings" w:eastAsia="Arial" w:hAnsi="Wingdings" w:cs="Arial"/>
          <w:szCs w:val="22"/>
        </w:rPr>
      </w:pPr>
      <w:r w:rsidRPr="00AB7B0A">
        <w:rPr>
          <w:rFonts w:ascii="Arial" w:eastAsia="Arial" w:hAnsi="Arial" w:cs="Arial"/>
          <w:szCs w:val="22"/>
        </w:rPr>
        <w:t>Personnel and product safety, including the provision of ongoing safety awareness training</w:t>
      </w:r>
    </w:p>
    <w:p w14:paraId="08FE70DE" w14:textId="77777777" w:rsidR="00AB7B0A" w:rsidRPr="00AB7B0A" w:rsidRDefault="00AB7B0A" w:rsidP="00151551">
      <w:pPr>
        <w:widowControl w:val="0"/>
        <w:numPr>
          <w:ilvl w:val="0"/>
          <w:numId w:val="26"/>
        </w:numPr>
        <w:tabs>
          <w:tab w:val="left" w:pos="1186"/>
        </w:tabs>
        <w:autoSpaceDE w:val="0"/>
        <w:autoSpaceDN w:val="0"/>
        <w:spacing w:before="120" w:after="120" w:line="265" w:lineRule="exact"/>
        <w:ind w:left="1186" w:hanging="359"/>
        <w:rPr>
          <w:rFonts w:ascii="Wingdings" w:eastAsia="Arial" w:hAnsi="Wingdings" w:cs="Arial"/>
          <w:szCs w:val="22"/>
        </w:rPr>
      </w:pPr>
      <w:r w:rsidRPr="00AB7B0A">
        <w:rPr>
          <w:rFonts w:ascii="Arial" w:eastAsia="Arial" w:hAnsi="Arial" w:cs="Arial"/>
          <w:szCs w:val="22"/>
        </w:rPr>
        <w:t>Product availability</w:t>
      </w:r>
      <w:r w:rsidRPr="00AB7B0A">
        <w:rPr>
          <w:rFonts w:ascii="Arial" w:eastAsia="Arial" w:hAnsi="Arial" w:cs="Arial"/>
          <w:spacing w:val="-3"/>
          <w:szCs w:val="22"/>
        </w:rPr>
        <w:t xml:space="preserve"> </w:t>
      </w:r>
      <w:r w:rsidRPr="00AB7B0A">
        <w:rPr>
          <w:rFonts w:ascii="Arial" w:eastAsia="Arial" w:hAnsi="Arial" w:cs="Arial"/>
          <w:szCs w:val="22"/>
        </w:rPr>
        <w:t>and</w:t>
      </w:r>
      <w:r w:rsidRPr="00AB7B0A">
        <w:rPr>
          <w:rFonts w:ascii="Arial" w:eastAsia="Arial" w:hAnsi="Arial" w:cs="Arial"/>
          <w:spacing w:val="-3"/>
          <w:szCs w:val="22"/>
        </w:rPr>
        <w:t xml:space="preserve"> </w:t>
      </w:r>
      <w:r w:rsidRPr="00AB7B0A">
        <w:rPr>
          <w:rFonts w:ascii="Arial" w:eastAsia="Arial" w:hAnsi="Arial" w:cs="Arial"/>
          <w:spacing w:val="-2"/>
          <w:szCs w:val="22"/>
        </w:rPr>
        <w:t>inspectability</w:t>
      </w:r>
    </w:p>
    <w:p w14:paraId="243CB2B1" w14:textId="77777777" w:rsidR="00AB7B0A" w:rsidRPr="00AB7B0A" w:rsidRDefault="00AB7B0A" w:rsidP="00151551">
      <w:pPr>
        <w:widowControl w:val="0"/>
        <w:numPr>
          <w:ilvl w:val="0"/>
          <w:numId w:val="26"/>
        </w:numPr>
        <w:tabs>
          <w:tab w:val="left" w:pos="1186"/>
        </w:tabs>
        <w:autoSpaceDE w:val="0"/>
        <w:autoSpaceDN w:val="0"/>
        <w:spacing w:before="120" w:after="120"/>
        <w:ind w:left="1186" w:hanging="359"/>
        <w:rPr>
          <w:rFonts w:ascii="Wingdings" w:eastAsia="Arial" w:hAnsi="Wingdings" w:cs="Arial"/>
          <w:szCs w:val="22"/>
        </w:rPr>
      </w:pPr>
      <w:r w:rsidRPr="00AB7B0A">
        <w:rPr>
          <w:rFonts w:ascii="Arial" w:eastAsia="Arial" w:hAnsi="Arial" w:cs="Arial"/>
          <w:szCs w:val="22"/>
        </w:rPr>
        <w:t>Product</w:t>
      </w:r>
      <w:r w:rsidRPr="00AB7B0A">
        <w:rPr>
          <w:rFonts w:ascii="Arial" w:eastAsia="Arial" w:hAnsi="Arial" w:cs="Arial"/>
          <w:spacing w:val="-4"/>
          <w:szCs w:val="22"/>
        </w:rPr>
        <w:t xml:space="preserve"> </w:t>
      </w:r>
      <w:r w:rsidRPr="00AB7B0A">
        <w:rPr>
          <w:rFonts w:ascii="Arial" w:eastAsia="Arial" w:hAnsi="Arial" w:cs="Arial"/>
          <w:spacing w:val="-2"/>
          <w:szCs w:val="22"/>
        </w:rPr>
        <w:t>obsolescence risks</w:t>
      </w:r>
    </w:p>
    <w:p w14:paraId="479FF310" w14:textId="77777777" w:rsidR="00AB7B0A" w:rsidRPr="00AB7B0A" w:rsidRDefault="00AB7B0A" w:rsidP="00151551">
      <w:pPr>
        <w:widowControl w:val="0"/>
        <w:numPr>
          <w:ilvl w:val="0"/>
          <w:numId w:val="26"/>
        </w:numPr>
        <w:tabs>
          <w:tab w:val="left" w:pos="1186"/>
        </w:tabs>
        <w:autoSpaceDE w:val="0"/>
        <w:autoSpaceDN w:val="0"/>
        <w:spacing w:before="120" w:after="120"/>
        <w:ind w:left="1186" w:hanging="359"/>
        <w:rPr>
          <w:rFonts w:ascii="Wingdings" w:eastAsia="Arial" w:hAnsi="Wingdings" w:cs="Arial"/>
          <w:szCs w:val="22"/>
        </w:rPr>
      </w:pPr>
      <w:r w:rsidRPr="00AB7B0A">
        <w:rPr>
          <w:rFonts w:ascii="Arial" w:eastAsia="Arial" w:hAnsi="Arial" w:cs="Arial"/>
          <w:szCs w:val="22"/>
        </w:rPr>
        <w:t>Prevention,</w:t>
      </w:r>
      <w:r w:rsidRPr="00AB7B0A">
        <w:rPr>
          <w:rFonts w:ascii="Arial" w:eastAsia="Arial" w:hAnsi="Arial" w:cs="Arial"/>
          <w:spacing w:val="-6"/>
          <w:szCs w:val="22"/>
        </w:rPr>
        <w:t xml:space="preserve"> </w:t>
      </w:r>
      <w:r w:rsidRPr="00AB7B0A">
        <w:rPr>
          <w:rFonts w:ascii="Arial" w:eastAsia="Arial" w:hAnsi="Arial" w:cs="Arial"/>
          <w:szCs w:val="22"/>
        </w:rPr>
        <w:t>detection,</w:t>
      </w:r>
      <w:r w:rsidRPr="00AB7B0A">
        <w:rPr>
          <w:rFonts w:ascii="Arial" w:eastAsia="Arial" w:hAnsi="Arial" w:cs="Arial"/>
          <w:spacing w:val="-6"/>
          <w:szCs w:val="22"/>
        </w:rPr>
        <w:t xml:space="preserve"> </w:t>
      </w:r>
      <w:r w:rsidRPr="00AB7B0A">
        <w:rPr>
          <w:rFonts w:ascii="Arial" w:eastAsia="Arial" w:hAnsi="Arial" w:cs="Arial"/>
          <w:szCs w:val="22"/>
        </w:rPr>
        <w:t>and</w:t>
      </w:r>
      <w:r w:rsidRPr="00AB7B0A">
        <w:rPr>
          <w:rFonts w:ascii="Arial" w:eastAsia="Arial" w:hAnsi="Arial" w:cs="Arial"/>
          <w:spacing w:val="-4"/>
          <w:szCs w:val="22"/>
        </w:rPr>
        <w:t xml:space="preserve"> </w:t>
      </w:r>
      <w:r w:rsidRPr="00AB7B0A">
        <w:rPr>
          <w:rFonts w:ascii="Arial" w:eastAsia="Arial" w:hAnsi="Arial" w:cs="Arial"/>
          <w:szCs w:val="22"/>
        </w:rPr>
        <w:t>removal</w:t>
      </w:r>
      <w:r w:rsidRPr="00AB7B0A">
        <w:rPr>
          <w:rFonts w:ascii="Arial" w:eastAsia="Arial" w:hAnsi="Arial" w:cs="Arial"/>
          <w:spacing w:val="-5"/>
          <w:szCs w:val="22"/>
        </w:rPr>
        <w:t xml:space="preserve"> </w:t>
      </w:r>
      <w:r w:rsidRPr="00AB7B0A">
        <w:rPr>
          <w:rFonts w:ascii="Arial" w:eastAsia="Arial" w:hAnsi="Arial" w:cs="Arial"/>
          <w:szCs w:val="22"/>
        </w:rPr>
        <w:t>of</w:t>
      </w:r>
      <w:r w:rsidRPr="00AB7B0A">
        <w:rPr>
          <w:rFonts w:ascii="Arial" w:eastAsia="Arial" w:hAnsi="Arial" w:cs="Arial"/>
          <w:spacing w:val="-6"/>
          <w:szCs w:val="22"/>
        </w:rPr>
        <w:t xml:space="preserve"> </w:t>
      </w:r>
      <w:r w:rsidRPr="00AB7B0A">
        <w:rPr>
          <w:rFonts w:ascii="Arial" w:eastAsia="Arial" w:hAnsi="Arial" w:cs="Arial"/>
          <w:szCs w:val="22"/>
        </w:rPr>
        <w:t>foreign</w:t>
      </w:r>
      <w:r w:rsidRPr="00AB7B0A">
        <w:rPr>
          <w:rFonts w:ascii="Arial" w:eastAsia="Arial" w:hAnsi="Arial" w:cs="Arial"/>
          <w:spacing w:val="-5"/>
          <w:szCs w:val="22"/>
        </w:rPr>
        <w:t xml:space="preserve"> </w:t>
      </w:r>
      <w:r w:rsidRPr="00AB7B0A">
        <w:rPr>
          <w:rFonts w:ascii="Arial" w:eastAsia="Arial" w:hAnsi="Arial" w:cs="Arial"/>
          <w:spacing w:val="-2"/>
          <w:szCs w:val="22"/>
        </w:rPr>
        <w:t>objects (FOD)</w:t>
      </w:r>
    </w:p>
    <w:p w14:paraId="5E3C8095" w14:textId="77777777" w:rsidR="00AB7B0A" w:rsidRPr="00AB7B0A" w:rsidRDefault="00AB7B0A" w:rsidP="00151551">
      <w:pPr>
        <w:widowControl w:val="0"/>
        <w:numPr>
          <w:ilvl w:val="0"/>
          <w:numId w:val="26"/>
        </w:numPr>
        <w:tabs>
          <w:tab w:val="left" w:pos="1186"/>
        </w:tabs>
        <w:autoSpaceDE w:val="0"/>
        <w:autoSpaceDN w:val="0"/>
        <w:spacing w:before="120" w:after="120"/>
        <w:ind w:left="1186" w:hanging="359"/>
        <w:rPr>
          <w:rFonts w:ascii="Wingdings" w:eastAsia="Arial" w:hAnsi="Wingdings" w:cs="Arial"/>
          <w:szCs w:val="22"/>
        </w:rPr>
      </w:pPr>
      <w:r w:rsidRPr="00AB7B0A">
        <w:rPr>
          <w:rFonts w:ascii="Arial" w:eastAsia="Arial" w:hAnsi="Arial" w:cs="Arial"/>
          <w:szCs w:val="22"/>
        </w:rPr>
        <w:t>Handling,</w:t>
      </w:r>
      <w:r w:rsidRPr="00AB7B0A">
        <w:rPr>
          <w:rFonts w:ascii="Arial" w:eastAsia="Arial" w:hAnsi="Arial" w:cs="Arial"/>
          <w:spacing w:val="-6"/>
          <w:szCs w:val="22"/>
        </w:rPr>
        <w:t xml:space="preserve"> </w:t>
      </w:r>
      <w:r w:rsidRPr="00AB7B0A">
        <w:rPr>
          <w:rFonts w:ascii="Arial" w:eastAsia="Arial" w:hAnsi="Arial" w:cs="Arial"/>
          <w:szCs w:val="22"/>
        </w:rPr>
        <w:t>packaging, storage</w:t>
      </w:r>
      <w:r w:rsidRPr="00AB7B0A">
        <w:rPr>
          <w:rFonts w:ascii="Arial" w:eastAsia="Arial" w:hAnsi="Arial" w:cs="Arial"/>
          <w:spacing w:val="-5"/>
          <w:szCs w:val="22"/>
        </w:rPr>
        <w:t xml:space="preserve"> </w:t>
      </w:r>
      <w:r w:rsidRPr="00AB7B0A">
        <w:rPr>
          <w:rFonts w:ascii="Arial" w:eastAsia="Arial" w:hAnsi="Arial" w:cs="Arial"/>
          <w:szCs w:val="22"/>
        </w:rPr>
        <w:t>and</w:t>
      </w:r>
      <w:r w:rsidRPr="00AB7B0A">
        <w:rPr>
          <w:rFonts w:ascii="Arial" w:eastAsia="Arial" w:hAnsi="Arial" w:cs="Arial"/>
          <w:spacing w:val="-3"/>
          <w:szCs w:val="22"/>
        </w:rPr>
        <w:t xml:space="preserve"> </w:t>
      </w:r>
      <w:r w:rsidRPr="00AB7B0A">
        <w:rPr>
          <w:rFonts w:ascii="Arial" w:eastAsia="Arial" w:hAnsi="Arial" w:cs="Arial"/>
          <w:spacing w:val="-2"/>
          <w:szCs w:val="22"/>
        </w:rPr>
        <w:t>preservation requirements</w:t>
      </w:r>
    </w:p>
    <w:p w14:paraId="521DB0D0" w14:textId="77777777" w:rsidR="00AB7B0A" w:rsidRPr="00AB7B0A" w:rsidRDefault="00AB7B0A" w:rsidP="00151551">
      <w:pPr>
        <w:widowControl w:val="0"/>
        <w:numPr>
          <w:ilvl w:val="0"/>
          <w:numId w:val="26"/>
        </w:numPr>
        <w:tabs>
          <w:tab w:val="left" w:pos="1186"/>
        </w:tabs>
        <w:autoSpaceDE w:val="0"/>
        <w:autoSpaceDN w:val="0"/>
        <w:spacing w:before="120" w:after="120"/>
        <w:ind w:left="1186" w:hanging="359"/>
        <w:rPr>
          <w:rFonts w:ascii="Wingdings" w:eastAsia="Arial" w:hAnsi="Wingdings" w:cs="Arial"/>
          <w:szCs w:val="22"/>
        </w:rPr>
      </w:pPr>
      <w:r w:rsidRPr="00AB7B0A">
        <w:rPr>
          <w:rFonts w:ascii="Arial" w:eastAsia="Arial" w:hAnsi="Arial" w:cs="Arial"/>
          <w:szCs w:val="22"/>
        </w:rPr>
        <w:t>End-of-life considerations, including final disposal of products</w:t>
      </w:r>
    </w:p>
    <w:p w14:paraId="4F5A359C" w14:textId="0026EFEC" w:rsidR="00AB7B0A" w:rsidRPr="00AB7B0A" w:rsidRDefault="00AB7B0A" w:rsidP="00151551">
      <w:pPr>
        <w:widowControl w:val="0"/>
        <w:numPr>
          <w:ilvl w:val="0"/>
          <w:numId w:val="26"/>
        </w:numPr>
        <w:tabs>
          <w:tab w:val="left" w:pos="1186"/>
        </w:tabs>
        <w:autoSpaceDE w:val="0"/>
        <w:autoSpaceDN w:val="0"/>
        <w:spacing w:before="120" w:after="120"/>
        <w:ind w:left="1186" w:hanging="359"/>
        <w:rPr>
          <w:rFonts w:ascii="Wingdings" w:eastAsia="Arial" w:hAnsi="Wingdings" w:cs="Arial"/>
          <w:szCs w:val="22"/>
        </w:rPr>
      </w:pPr>
      <w:r w:rsidRPr="00AB7B0A">
        <w:rPr>
          <w:rFonts w:ascii="Arial" w:eastAsia="Arial" w:hAnsi="Arial" w:cs="Arial"/>
          <w:szCs w:val="22"/>
        </w:rPr>
        <w:t>Recycling</w:t>
      </w:r>
      <w:r w:rsidRPr="00AB7B0A">
        <w:rPr>
          <w:rFonts w:ascii="Arial" w:eastAsia="Arial" w:hAnsi="Arial" w:cs="Arial"/>
          <w:spacing w:val="-7"/>
          <w:szCs w:val="22"/>
        </w:rPr>
        <w:t xml:space="preserve"> and environmental considerations, where applicable</w:t>
      </w:r>
    </w:p>
    <w:p w14:paraId="7F8C549D" w14:textId="77777777" w:rsidR="00AB7B0A" w:rsidRPr="00AB7B0A" w:rsidRDefault="00AB7B0A" w:rsidP="0006565E">
      <w:pPr>
        <w:widowControl w:val="0"/>
        <w:autoSpaceDE w:val="0"/>
        <w:autoSpaceDN w:val="0"/>
        <w:spacing w:before="120" w:after="120"/>
        <w:ind w:right="550"/>
        <w:rPr>
          <w:rFonts w:ascii="Arial" w:eastAsia="Arial" w:hAnsi="Arial" w:cs="Arial"/>
          <w:spacing w:val="40"/>
        </w:rPr>
      </w:pPr>
      <w:r w:rsidRPr="00AB7B0A">
        <w:rPr>
          <w:rFonts w:ascii="Arial" w:eastAsia="Arial" w:hAnsi="Arial" w:cs="Arial"/>
        </w:rPr>
        <w:t>Ellsworth Adhesives has</w:t>
      </w:r>
      <w:r w:rsidRPr="00AB7B0A">
        <w:rPr>
          <w:rFonts w:ascii="Arial" w:eastAsia="Arial" w:hAnsi="Arial" w:cs="Arial"/>
          <w:spacing w:val="-5"/>
        </w:rPr>
        <w:t xml:space="preserve"> criteria for its </w:t>
      </w:r>
      <w:r w:rsidRPr="00AB7B0A">
        <w:rPr>
          <w:rFonts w:ascii="Arial" w:eastAsia="Arial" w:hAnsi="Arial" w:cs="Arial"/>
        </w:rPr>
        <w:t>processes</w:t>
      </w:r>
      <w:r w:rsidRPr="00AB7B0A">
        <w:rPr>
          <w:rFonts w:ascii="Arial" w:eastAsia="Arial" w:hAnsi="Arial" w:cs="Arial"/>
          <w:spacing w:val="-3"/>
        </w:rPr>
        <w:t xml:space="preserve"> </w:t>
      </w:r>
      <w:r w:rsidRPr="00AB7B0A">
        <w:rPr>
          <w:rFonts w:ascii="Arial" w:eastAsia="Arial" w:hAnsi="Arial" w:cs="Arial"/>
        </w:rPr>
        <w:t>and for</w:t>
      </w:r>
      <w:r w:rsidRPr="00AB7B0A">
        <w:rPr>
          <w:rFonts w:ascii="Arial" w:eastAsia="Arial" w:hAnsi="Arial" w:cs="Arial"/>
          <w:spacing w:val="-3"/>
        </w:rPr>
        <w:t xml:space="preserve"> </w:t>
      </w:r>
      <w:r w:rsidRPr="00AB7B0A">
        <w:rPr>
          <w:rFonts w:ascii="Arial" w:eastAsia="Arial" w:hAnsi="Arial" w:cs="Arial"/>
        </w:rPr>
        <w:t>the</w:t>
      </w:r>
      <w:r w:rsidRPr="00AB7B0A">
        <w:rPr>
          <w:rFonts w:ascii="Arial" w:eastAsia="Arial" w:hAnsi="Arial" w:cs="Arial"/>
          <w:spacing w:val="-5"/>
        </w:rPr>
        <w:t xml:space="preserve"> </w:t>
      </w:r>
      <w:r w:rsidRPr="00AB7B0A">
        <w:rPr>
          <w:rFonts w:ascii="Arial" w:eastAsia="Arial" w:hAnsi="Arial" w:cs="Arial"/>
        </w:rPr>
        <w:t>acceptance</w:t>
      </w:r>
      <w:r w:rsidRPr="00AB7B0A">
        <w:rPr>
          <w:rFonts w:ascii="Arial" w:eastAsia="Arial" w:hAnsi="Arial" w:cs="Arial"/>
          <w:spacing w:val="-5"/>
        </w:rPr>
        <w:t xml:space="preserve"> </w:t>
      </w:r>
      <w:r w:rsidRPr="00AB7B0A">
        <w:rPr>
          <w:rFonts w:ascii="Arial" w:eastAsia="Arial" w:hAnsi="Arial" w:cs="Arial"/>
        </w:rPr>
        <w:t>of</w:t>
      </w:r>
      <w:r w:rsidRPr="00AB7B0A">
        <w:rPr>
          <w:rFonts w:ascii="Arial" w:eastAsia="Arial" w:hAnsi="Arial" w:cs="Arial"/>
          <w:spacing w:val="-3"/>
        </w:rPr>
        <w:t xml:space="preserve"> </w:t>
      </w:r>
      <w:r w:rsidRPr="00AB7B0A">
        <w:rPr>
          <w:rFonts w:ascii="Arial" w:eastAsia="Arial" w:hAnsi="Arial" w:cs="Arial"/>
        </w:rPr>
        <w:t>the</w:t>
      </w:r>
      <w:r w:rsidRPr="00AB7B0A">
        <w:rPr>
          <w:rFonts w:ascii="Arial" w:eastAsia="Arial" w:hAnsi="Arial" w:cs="Arial"/>
          <w:spacing w:val="-5"/>
        </w:rPr>
        <w:t xml:space="preserve"> </w:t>
      </w:r>
      <w:r w:rsidRPr="00AB7B0A">
        <w:rPr>
          <w:rFonts w:ascii="Arial" w:eastAsia="Arial" w:hAnsi="Arial" w:cs="Arial"/>
        </w:rPr>
        <w:t>products</w:t>
      </w:r>
      <w:r w:rsidRPr="00AB7B0A">
        <w:rPr>
          <w:rFonts w:ascii="Arial" w:eastAsia="Arial" w:hAnsi="Arial" w:cs="Arial"/>
          <w:spacing w:val="-3"/>
        </w:rPr>
        <w:t xml:space="preserve"> </w:t>
      </w:r>
      <w:r w:rsidRPr="00AB7B0A">
        <w:rPr>
          <w:rFonts w:ascii="Arial" w:eastAsia="Arial" w:hAnsi="Arial" w:cs="Arial"/>
        </w:rPr>
        <w:t>and services to ensure conformity to specified requirements.</w:t>
      </w:r>
      <w:r w:rsidRPr="00AB7B0A">
        <w:rPr>
          <w:rFonts w:ascii="Arial" w:eastAsia="Arial" w:hAnsi="Arial" w:cs="Arial"/>
          <w:spacing w:val="40"/>
        </w:rPr>
        <w:t xml:space="preserve"> </w:t>
      </w:r>
    </w:p>
    <w:p w14:paraId="4596FE6D" w14:textId="77777777" w:rsidR="00AB7B0A" w:rsidRPr="00AB7B0A" w:rsidRDefault="00AB7B0A" w:rsidP="0006565E">
      <w:pPr>
        <w:widowControl w:val="0"/>
        <w:autoSpaceDE w:val="0"/>
        <w:autoSpaceDN w:val="0"/>
        <w:spacing w:before="120" w:after="120"/>
        <w:ind w:right="550"/>
        <w:rPr>
          <w:rFonts w:ascii="Arial" w:eastAsia="Arial" w:hAnsi="Arial" w:cs="Arial"/>
        </w:rPr>
      </w:pPr>
      <w:r w:rsidRPr="00AB7B0A">
        <w:rPr>
          <w:rFonts w:ascii="Arial" w:eastAsia="Arial" w:hAnsi="Arial" w:cs="Arial"/>
        </w:rPr>
        <w:t>Ellsworth Adhesives:</w:t>
      </w:r>
    </w:p>
    <w:p w14:paraId="4DF841CD" w14:textId="70CED645" w:rsidR="00AB7B0A" w:rsidRPr="00AB7B0A" w:rsidRDefault="00AB7B0A" w:rsidP="00151551">
      <w:pPr>
        <w:widowControl w:val="0"/>
        <w:numPr>
          <w:ilvl w:val="0"/>
          <w:numId w:val="26"/>
        </w:numPr>
        <w:tabs>
          <w:tab w:val="left" w:pos="1187"/>
        </w:tabs>
        <w:autoSpaceDE w:val="0"/>
        <w:autoSpaceDN w:val="0"/>
        <w:spacing w:before="120" w:after="120"/>
        <w:ind w:right="919"/>
        <w:rPr>
          <w:rFonts w:ascii="Wingdings" w:eastAsia="Arial" w:hAnsi="Wingdings" w:cs="Arial"/>
          <w:szCs w:val="22"/>
        </w:rPr>
      </w:pPr>
      <w:r w:rsidRPr="00AB7B0A">
        <w:rPr>
          <w:rFonts w:ascii="Arial" w:eastAsia="Arial" w:hAnsi="Arial" w:cs="Arial"/>
          <w:szCs w:val="22"/>
        </w:rPr>
        <w:t>Determines the resources necessary to achieve conformity to product and service requirements, including meeting on-time delivery commitments</w:t>
      </w:r>
      <w:r w:rsidR="00237D12">
        <w:rPr>
          <w:rFonts w:ascii="Arial" w:eastAsia="Arial" w:hAnsi="Arial" w:cs="Arial"/>
          <w:szCs w:val="22"/>
        </w:rPr>
        <w:t>.</w:t>
      </w:r>
      <w:r w:rsidRPr="00AB7B0A">
        <w:rPr>
          <w:rFonts w:ascii="Arial" w:eastAsia="Arial" w:hAnsi="Arial" w:cs="Arial"/>
          <w:szCs w:val="22"/>
        </w:rPr>
        <w:t xml:space="preserve"> </w:t>
      </w:r>
    </w:p>
    <w:p w14:paraId="480124BF" w14:textId="49FF1558" w:rsidR="00AB7B0A" w:rsidRPr="00AB7B0A" w:rsidRDefault="00AB7B0A" w:rsidP="00151551">
      <w:pPr>
        <w:widowControl w:val="0"/>
        <w:numPr>
          <w:ilvl w:val="0"/>
          <w:numId w:val="26"/>
        </w:numPr>
        <w:tabs>
          <w:tab w:val="left" w:pos="1186"/>
        </w:tabs>
        <w:autoSpaceDE w:val="0"/>
        <w:autoSpaceDN w:val="0"/>
        <w:spacing w:before="120" w:after="120"/>
        <w:ind w:left="1186" w:hanging="359"/>
        <w:rPr>
          <w:rFonts w:ascii="Wingdings" w:eastAsia="Arial" w:hAnsi="Wingdings" w:cs="Arial"/>
          <w:szCs w:val="22"/>
        </w:rPr>
      </w:pPr>
      <w:r w:rsidRPr="00AB7B0A">
        <w:rPr>
          <w:rFonts w:ascii="Arial" w:eastAsia="Arial" w:hAnsi="Arial" w:cs="Arial"/>
          <w:szCs w:val="22"/>
        </w:rPr>
        <w:t xml:space="preserve">Implements and </w:t>
      </w:r>
      <w:proofErr w:type="gramStart"/>
      <w:r w:rsidRPr="00AB7B0A">
        <w:rPr>
          <w:rFonts w:ascii="Arial" w:eastAsia="Arial" w:hAnsi="Arial" w:cs="Arial"/>
          <w:szCs w:val="22"/>
        </w:rPr>
        <w:t>controls processes</w:t>
      </w:r>
      <w:proofErr w:type="gramEnd"/>
      <w:r w:rsidRPr="00AB7B0A">
        <w:rPr>
          <w:rFonts w:ascii="Arial" w:eastAsia="Arial" w:hAnsi="Arial" w:cs="Arial"/>
          <w:szCs w:val="22"/>
        </w:rPr>
        <w:t xml:space="preserve"> in accordance with defined criteria to ensure effective and consistent outcomes</w:t>
      </w:r>
      <w:r w:rsidR="00237D12">
        <w:rPr>
          <w:rFonts w:ascii="Arial" w:eastAsia="Arial" w:hAnsi="Arial" w:cs="Arial"/>
          <w:szCs w:val="22"/>
        </w:rPr>
        <w:t>.</w:t>
      </w:r>
    </w:p>
    <w:p w14:paraId="6EEB93F7" w14:textId="4EB851A1" w:rsidR="00AB7B0A" w:rsidRPr="00AB7B0A" w:rsidRDefault="00AB7B0A" w:rsidP="00151551">
      <w:pPr>
        <w:widowControl w:val="0"/>
        <w:numPr>
          <w:ilvl w:val="0"/>
          <w:numId w:val="26"/>
        </w:numPr>
        <w:tabs>
          <w:tab w:val="left" w:pos="1186"/>
        </w:tabs>
        <w:autoSpaceDE w:val="0"/>
        <w:autoSpaceDN w:val="0"/>
        <w:spacing w:before="120" w:after="120"/>
        <w:ind w:left="1186" w:hanging="359"/>
        <w:rPr>
          <w:rFonts w:ascii="Wingdings" w:eastAsia="Arial" w:hAnsi="Wingdings" w:cs="Arial"/>
          <w:szCs w:val="22"/>
        </w:rPr>
      </w:pPr>
      <w:r w:rsidRPr="00AB7B0A">
        <w:rPr>
          <w:rFonts w:ascii="Arial" w:eastAsia="Arial" w:hAnsi="Arial" w:cs="Arial"/>
          <w:szCs w:val="22"/>
        </w:rPr>
        <w:t>Maintains</w:t>
      </w:r>
      <w:r w:rsidRPr="00AB7B0A">
        <w:rPr>
          <w:rFonts w:ascii="Arial" w:eastAsia="Arial" w:hAnsi="Arial" w:cs="Arial"/>
          <w:spacing w:val="-5"/>
          <w:szCs w:val="22"/>
        </w:rPr>
        <w:t xml:space="preserve"> </w:t>
      </w:r>
      <w:r w:rsidRPr="00AB7B0A">
        <w:rPr>
          <w:rFonts w:ascii="Arial" w:eastAsia="Arial" w:hAnsi="Arial" w:cs="Arial"/>
          <w:szCs w:val="22"/>
        </w:rPr>
        <w:t>and</w:t>
      </w:r>
      <w:r w:rsidRPr="00AB7B0A">
        <w:rPr>
          <w:rFonts w:ascii="Arial" w:eastAsia="Arial" w:hAnsi="Arial" w:cs="Arial"/>
          <w:spacing w:val="-5"/>
          <w:szCs w:val="22"/>
        </w:rPr>
        <w:t xml:space="preserve"> </w:t>
      </w:r>
      <w:r w:rsidRPr="00AB7B0A">
        <w:rPr>
          <w:rFonts w:ascii="Arial" w:eastAsia="Arial" w:hAnsi="Arial" w:cs="Arial"/>
          <w:szCs w:val="22"/>
        </w:rPr>
        <w:t>retains</w:t>
      </w:r>
      <w:r w:rsidRPr="00AB7B0A">
        <w:rPr>
          <w:rFonts w:ascii="Arial" w:eastAsia="Arial" w:hAnsi="Arial" w:cs="Arial"/>
          <w:spacing w:val="-6"/>
          <w:szCs w:val="22"/>
        </w:rPr>
        <w:t xml:space="preserve"> </w:t>
      </w:r>
      <w:r w:rsidRPr="00AB7B0A">
        <w:rPr>
          <w:rFonts w:ascii="Arial" w:eastAsia="Arial" w:hAnsi="Arial" w:cs="Arial"/>
          <w:szCs w:val="22"/>
        </w:rPr>
        <w:t>documented</w:t>
      </w:r>
      <w:r w:rsidRPr="00AB7B0A">
        <w:rPr>
          <w:rFonts w:ascii="Arial" w:eastAsia="Arial" w:hAnsi="Arial" w:cs="Arial"/>
          <w:spacing w:val="-3"/>
          <w:szCs w:val="22"/>
        </w:rPr>
        <w:t xml:space="preserve"> </w:t>
      </w:r>
      <w:r w:rsidRPr="00AB7B0A">
        <w:rPr>
          <w:rFonts w:ascii="Arial" w:eastAsia="Arial" w:hAnsi="Arial" w:cs="Arial"/>
          <w:szCs w:val="22"/>
        </w:rPr>
        <w:t>information</w:t>
      </w:r>
      <w:r w:rsidRPr="00AB7B0A">
        <w:rPr>
          <w:rFonts w:ascii="Arial" w:eastAsia="Arial" w:hAnsi="Arial" w:cs="Arial"/>
          <w:spacing w:val="-3"/>
          <w:szCs w:val="22"/>
        </w:rPr>
        <w:t xml:space="preserve"> </w:t>
      </w:r>
      <w:r w:rsidRPr="00AB7B0A">
        <w:rPr>
          <w:rFonts w:ascii="Arial" w:eastAsia="Arial" w:hAnsi="Arial" w:cs="Arial"/>
          <w:spacing w:val="-2"/>
          <w:szCs w:val="22"/>
        </w:rPr>
        <w:t>necessary</w:t>
      </w:r>
      <w:r w:rsidRPr="00AB7B0A">
        <w:rPr>
          <w:rFonts w:ascii="Arial" w:eastAsia="Arial" w:hAnsi="Arial" w:cs="Arial"/>
          <w:sz w:val="22"/>
          <w:szCs w:val="22"/>
        </w:rPr>
        <w:t xml:space="preserve"> t</w:t>
      </w:r>
      <w:r w:rsidRPr="00AB7B0A">
        <w:rPr>
          <w:rFonts w:ascii="Arial" w:eastAsia="Arial" w:hAnsi="Arial" w:cs="Arial"/>
          <w:spacing w:val="-2"/>
          <w:szCs w:val="22"/>
        </w:rPr>
        <w:t xml:space="preserve">o support process execution and demonstrate conformity. </w:t>
      </w:r>
    </w:p>
    <w:p w14:paraId="5E98701A" w14:textId="77777777" w:rsidR="00AB7B0A" w:rsidRPr="00AB7B0A" w:rsidRDefault="00AB7B0A" w:rsidP="00151551">
      <w:pPr>
        <w:widowControl w:val="0"/>
        <w:numPr>
          <w:ilvl w:val="0"/>
          <w:numId w:val="26"/>
        </w:numPr>
        <w:tabs>
          <w:tab w:val="left" w:pos="1187"/>
        </w:tabs>
        <w:autoSpaceDE w:val="0"/>
        <w:autoSpaceDN w:val="0"/>
        <w:spacing w:before="120" w:after="120"/>
        <w:ind w:right="516"/>
        <w:rPr>
          <w:rFonts w:ascii="Wingdings" w:eastAsia="Arial" w:hAnsi="Wingdings" w:cs="Arial"/>
          <w:szCs w:val="22"/>
        </w:rPr>
      </w:pPr>
      <w:r w:rsidRPr="00AB7B0A">
        <w:rPr>
          <w:rFonts w:ascii="Arial" w:eastAsia="Arial" w:hAnsi="Arial" w:cs="Arial"/>
          <w:szCs w:val="22"/>
        </w:rPr>
        <w:t>Involves representatives</w:t>
      </w:r>
      <w:r w:rsidRPr="00AB7B0A">
        <w:rPr>
          <w:rFonts w:ascii="Arial" w:eastAsia="Arial" w:hAnsi="Arial" w:cs="Arial"/>
          <w:sz w:val="22"/>
          <w:szCs w:val="22"/>
        </w:rPr>
        <w:t xml:space="preserve"> </w:t>
      </w:r>
      <w:r w:rsidRPr="00AB7B0A">
        <w:rPr>
          <w:rFonts w:ascii="Arial" w:eastAsia="Arial" w:hAnsi="Arial" w:cs="Arial"/>
          <w:szCs w:val="22"/>
        </w:rPr>
        <w:t xml:space="preserve">from relevant organizational functions in operational planning and control activities to ensure alignment and effectiveness. </w:t>
      </w:r>
    </w:p>
    <w:p w14:paraId="19117B93" w14:textId="77777777" w:rsidR="00AB7B0A" w:rsidRPr="00AB7B0A" w:rsidRDefault="00AB7B0A" w:rsidP="00151551">
      <w:pPr>
        <w:widowControl w:val="0"/>
        <w:numPr>
          <w:ilvl w:val="0"/>
          <w:numId w:val="26"/>
        </w:numPr>
        <w:tabs>
          <w:tab w:val="left" w:pos="1186"/>
        </w:tabs>
        <w:autoSpaceDE w:val="0"/>
        <w:autoSpaceDN w:val="0"/>
        <w:spacing w:before="120" w:after="120"/>
        <w:ind w:left="1186" w:hanging="359"/>
        <w:rPr>
          <w:rFonts w:ascii="Wingdings" w:eastAsia="Arial" w:hAnsi="Wingdings" w:cs="Arial"/>
          <w:szCs w:val="22"/>
        </w:rPr>
      </w:pPr>
      <w:r w:rsidRPr="00AB7B0A">
        <w:rPr>
          <w:rFonts w:ascii="Arial" w:eastAsia="Arial" w:hAnsi="Arial" w:cs="Arial"/>
          <w:szCs w:val="22"/>
        </w:rPr>
        <w:t>Determines</w:t>
      </w:r>
      <w:r w:rsidRPr="00AB7B0A">
        <w:rPr>
          <w:rFonts w:ascii="Arial" w:eastAsia="Arial" w:hAnsi="Arial" w:cs="Arial"/>
          <w:spacing w:val="-2"/>
          <w:szCs w:val="22"/>
        </w:rPr>
        <w:t xml:space="preserve"> </w:t>
      </w:r>
      <w:r w:rsidRPr="00AB7B0A">
        <w:rPr>
          <w:rFonts w:ascii="Arial" w:eastAsia="Arial" w:hAnsi="Arial" w:cs="Arial"/>
          <w:szCs w:val="22"/>
        </w:rPr>
        <w:t>the</w:t>
      </w:r>
      <w:r w:rsidRPr="00AB7B0A">
        <w:rPr>
          <w:rFonts w:ascii="Arial" w:eastAsia="Arial" w:hAnsi="Arial" w:cs="Arial"/>
          <w:spacing w:val="-5"/>
          <w:szCs w:val="22"/>
        </w:rPr>
        <w:t xml:space="preserve"> </w:t>
      </w:r>
      <w:r w:rsidRPr="00AB7B0A">
        <w:rPr>
          <w:rFonts w:ascii="Arial" w:eastAsia="Arial" w:hAnsi="Arial" w:cs="Arial"/>
          <w:szCs w:val="22"/>
        </w:rPr>
        <w:t>products</w:t>
      </w:r>
      <w:r w:rsidRPr="00AB7B0A">
        <w:rPr>
          <w:rFonts w:ascii="Arial" w:eastAsia="Arial" w:hAnsi="Arial" w:cs="Arial"/>
          <w:spacing w:val="-4"/>
          <w:szCs w:val="22"/>
        </w:rPr>
        <w:t xml:space="preserve"> </w:t>
      </w:r>
      <w:r w:rsidRPr="00AB7B0A">
        <w:rPr>
          <w:rFonts w:ascii="Arial" w:eastAsia="Arial" w:hAnsi="Arial" w:cs="Arial"/>
          <w:szCs w:val="22"/>
        </w:rPr>
        <w:t>and</w:t>
      </w:r>
      <w:r w:rsidRPr="00AB7B0A">
        <w:rPr>
          <w:rFonts w:ascii="Arial" w:eastAsia="Arial" w:hAnsi="Arial" w:cs="Arial"/>
          <w:spacing w:val="-3"/>
          <w:szCs w:val="22"/>
        </w:rPr>
        <w:t xml:space="preserve"> </w:t>
      </w:r>
      <w:r w:rsidRPr="00AB7B0A">
        <w:rPr>
          <w:rFonts w:ascii="Arial" w:eastAsia="Arial" w:hAnsi="Arial" w:cs="Arial"/>
          <w:szCs w:val="22"/>
        </w:rPr>
        <w:t>services to be</w:t>
      </w:r>
      <w:r w:rsidRPr="00AB7B0A">
        <w:rPr>
          <w:rFonts w:ascii="Arial" w:eastAsia="Arial" w:hAnsi="Arial" w:cs="Arial"/>
          <w:sz w:val="22"/>
          <w:szCs w:val="22"/>
        </w:rPr>
        <w:t xml:space="preserve"> </w:t>
      </w:r>
      <w:r w:rsidRPr="00AB7B0A">
        <w:rPr>
          <w:rFonts w:ascii="Arial" w:eastAsia="Arial" w:hAnsi="Arial" w:cs="Arial"/>
          <w:szCs w:val="22"/>
        </w:rPr>
        <w:t>externally provided and applies appropriate controls in accordance with applicable requirements</w:t>
      </w:r>
      <w:r w:rsidRPr="00AB7B0A">
        <w:rPr>
          <w:rFonts w:ascii="Arial" w:eastAsia="Arial" w:hAnsi="Arial" w:cs="Arial"/>
          <w:spacing w:val="-4"/>
          <w:szCs w:val="22"/>
        </w:rPr>
        <w:t xml:space="preserve"> </w:t>
      </w:r>
    </w:p>
    <w:p w14:paraId="482B6872" w14:textId="279D8911" w:rsidR="00AB7B0A" w:rsidRPr="00DB45C4" w:rsidRDefault="00AB7B0A" w:rsidP="00DB45C4">
      <w:pPr>
        <w:keepLines/>
        <w:widowControl w:val="0"/>
        <w:numPr>
          <w:ilvl w:val="0"/>
          <w:numId w:val="26"/>
        </w:numPr>
        <w:tabs>
          <w:tab w:val="left" w:pos="1187"/>
        </w:tabs>
        <w:autoSpaceDE w:val="0"/>
        <w:autoSpaceDN w:val="0"/>
        <w:spacing w:before="120" w:after="120"/>
        <w:ind w:left="1181" w:right="1109"/>
        <w:rPr>
          <w:rFonts w:ascii="Wingdings" w:eastAsia="Arial" w:hAnsi="Wingdings" w:cs="Arial"/>
          <w:szCs w:val="22"/>
        </w:rPr>
      </w:pPr>
      <w:r w:rsidRPr="00AB7B0A">
        <w:rPr>
          <w:rFonts w:ascii="Arial" w:eastAsia="Arial" w:hAnsi="Arial" w:cs="Arial"/>
          <w:szCs w:val="22"/>
        </w:rPr>
        <w:lastRenderedPageBreak/>
        <w:t>Has Establish the controls required to prevent the unintended delivery of nonconforming products and services to customers.</w:t>
      </w:r>
    </w:p>
    <w:p w14:paraId="4452CA6F" w14:textId="076FDA99" w:rsidR="00AB7B0A" w:rsidRPr="00AB7B0A" w:rsidRDefault="00AB7B0A" w:rsidP="0006565E">
      <w:pPr>
        <w:widowControl w:val="0"/>
        <w:tabs>
          <w:tab w:val="left" w:pos="1005"/>
        </w:tabs>
        <w:autoSpaceDE w:val="0"/>
        <w:autoSpaceDN w:val="0"/>
        <w:spacing w:before="120" w:after="120"/>
        <w:outlineLvl w:val="1"/>
        <w:rPr>
          <w:rFonts w:ascii="Arial" w:eastAsia="Arial" w:hAnsi="Arial" w:cs="Arial"/>
          <w:b/>
          <w:bCs/>
          <w:spacing w:val="-2"/>
          <w:sz w:val="36"/>
          <w:szCs w:val="36"/>
        </w:rPr>
      </w:pPr>
      <w:r>
        <w:rPr>
          <w:rFonts w:ascii="Arial" w:eastAsia="Arial" w:hAnsi="Arial" w:cs="Arial"/>
          <w:b/>
          <w:bCs/>
          <w:sz w:val="36"/>
          <w:szCs w:val="36"/>
        </w:rPr>
        <w:t xml:space="preserve">8.1.1 </w:t>
      </w:r>
      <w:r w:rsidRPr="00AB7B0A">
        <w:rPr>
          <w:rFonts w:ascii="Arial" w:eastAsia="Arial" w:hAnsi="Arial" w:cs="Arial"/>
          <w:b/>
          <w:bCs/>
          <w:sz w:val="36"/>
          <w:szCs w:val="36"/>
        </w:rPr>
        <w:t>Is</w:t>
      </w:r>
      <w:r w:rsidRPr="00AB7B0A">
        <w:rPr>
          <w:rFonts w:ascii="Arial" w:eastAsia="Arial" w:hAnsi="Arial" w:cs="Arial"/>
          <w:b/>
          <w:bCs/>
          <w:spacing w:val="-3"/>
          <w:sz w:val="36"/>
          <w:szCs w:val="36"/>
        </w:rPr>
        <w:t xml:space="preserve"> </w:t>
      </w:r>
      <w:r w:rsidRPr="00AB7B0A">
        <w:rPr>
          <w:rFonts w:ascii="Arial" w:eastAsia="Arial" w:hAnsi="Arial" w:cs="Arial"/>
          <w:b/>
          <w:bCs/>
          <w:sz w:val="36"/>
          <w:szCs w:val="36"/>
        </w:rPr>
        <w:t>Not</w:t>
      </w:r>
      <w:r w:rsidRPr="00AB7B0A">
        <w:rPr>
          <w:rFonts w:ascii="Arial" w:eastAsia="Arial" w:hAnsi="Arial" w:cs="Arial"/>
          <w:b/>
          <w:bCs/>
          <w:spacing w:val="-3"/>
          <w:sz w:val="36"/>
          <w:szCs w:val="36"/>
        </w:rPr>
        <w:t xml:space="preserve"> </w:t>
      </w:r>
      <w:r w:rsidRPr="00AB7B0A">
        <w:rPr>
          <w:rFonts w:ascii="Arial" w:eastAsia="Arial" w:hAnsi="Arial" w:cs="Arial"/>
          <w:b/>
          <w:bCs/>
          <w:sz w:val="36"/>
          <w:szCs w:val="36"/>
        </w:rPr>
        <w:t>Used</w:t>
      </w:r>
      <w:r w:rsidRPr="00AB7B0A">
        <w:rPr>
          <w:rFonts w:ascii="Arial" w:eastAsia="Arial" w:hAnsi="Arial" w:cs="Arial"/>
          <w:b/>
          <w:bCs/>
          <w:spacing w:val="-2"/>
          <w:sz w:val="36"/>
          <w:szCs w:val="36"/>
        </w:rPr>
        <w:t xml:space="preserve"> </w:t>
      </w:r>
      <w:r w:rsidRPr="00AB7B0A">
        <w:rPr>
          <w:rFonts w:ascii="Arial" w:eastAsia="Arial" w:hAnsi="Arial" w:cs="Arial"/>
          <w:b/>
          <w:bCs/>
          <w:sz w:val="36"/>
          <w:szCs w:val="36"/>
        </w:rPr>
        <w:t>in</w:t>
      </w:r>
      <w:r w:rsidRPr="00AB7B0A">
        <w:rPr>
          <w:rFonts w:ascii="Arial" w:eastAsia="Arial" w:hAnsi="Arial" w:cs="Arial"/>
          <w:b/>
          <w:bCs/>
          <w:spacing w:val="-1"/>
          <w:sz w:val="36"/>
          <w:szCs w:val="36"/>
        </w:rPr>
        <w:t xml:space="preserve"> </w:t>
      </w:r>
      <w:r w:rsidRPr="00AB7B0A">
        <w:rPr>
          <w:rFonts w:ascii="Arial" w:eastAsia="Arial" w:hAnsi="Arial" w:cs="Arial"/>
          <w:b/>
          <w:bCs/>
          <w:spacing w:val="-2"/>
          <w:sz w:val="36"/>
          <w:szCs w:val="36"/>
        </w:rPr>
        <w:t>AS9120</w:t>
      </w:r>
    </w:p>
    <w:p w14:paraId="3BDBBF49" w14:textId="46A5570A" w:rsidR="00AB7B0A" w:rsidRPr="00AB7B0A" w:rsidRDefault="00AB7B0A" w:rsidP="0006565E">
      <w:pPr>
        <w:widowControl w:val="0"/>
        <w:tabs>
          <w:tab w:val="left" w:pos="1005"/>
        </w:tabs>
        <w:autoSpaceDE w:val="0"/>
        <w:autoSpaceDN w:val="0"/>
        <w:spacing w:before="120" w:after="120"/>
        <w:rPr>
          <w:rFonts w:ascii="Arial" w:eastAsia="Arial" w:hAnsi="Arial" w:cs="Arial"/>
          <w:b/>
          <w:sz w:val="36"/>
          <w:szCs w:val="22"/>
        </w:rPr>
      </w:pPr>
      <w:r>
        <w:rPr>
          <w:rFonts w:ascii="Arial" w:eastAsia="Arial" w:hAnsi="Arial" w:cs="Arial"/>
          <w:b/>
          <w:spacing w:val="-2"/>
          <w:sz w:val="36"/>
          <w:szCs w:val="22"/>
        </w:rPr>
        <w:t xml:space="preserve">8.1.2 </w:t>
      </w:r>
      <w:r w:rsidRPr="00AB7B0A">
        <w:rPr>
          <w:rFonts w:ascii="Arial" w:eastAsia="Arial" w:hAnsi="Arial" w:cs="Arial"/>
          <w:b/>
          <w:spacing w:val="-2"/>
          <w:sz w:val="36"/>
          <w:szCs w:val="22"/>
        </w:rPr>
        <w:t>Configuration</w:t>
      </w:r>
      <w:r w:rsidRPr="00AB7B0A">
        <w:rPr>
          <w:rFonts w:ascii="Arial" w:eastAsia="Arial" w:hAnsi="Arial" w:cs="Arial"/>
          <w:b/>
          <w:sz w:val="36"/>
          <w:szCs w:val="22"/>
        </w:rPr>
        <w:t xml:space="preserve"> </w:t>
      </w:r>
      <w:r w:rsidRPr="00AB7B0A">
        <w:rPr>
          <w:rFonts w:ascii="Arial" w:eastAsia="Arial" w:hAnsi="Arial" w:cs="Arial"/>
          <w:b/>
          <w:spacing w:val="-2"/>
          <w:sz w:val="36"/>
          <w:szCs w:val="22"/>
        </w:rPr>
        <w:t>Management</w:t>
      </w:r>
    </w:p>
    <w:p w14:paraId="784616F4" w14:textId="77777777" w:rsidR="00AB7B0A" w:rsidRPr="00AB7B0A" w:rsidRDefault="00AB7B0A" w:rsidP="0006565E">
      <w:pPr>
        <w:widowControl w:val="0"/>
        <w:autoSpaceDE w:val="0"/>
        <w:autoSpaceDN w:val="0"/>
        <w:spacing w:before="120" w:after="120"/>
        <w:ind w:right="550"/>
        <w:rPr>
          <w:rFonts w:ascii="Arial" w:eastAsia="Arial" w:hAnsi="Arial" w:cs="Arial"/>
        </w:rPr>
      </w:pPr>
      <w:r w:rsidRPr="00AB7B0A">
        <w:rPr>
          <w:rFonts w:ascii="Arial" w:eastAsia="Arial" w:hAnsi="Arial" w:cs="Arial"/>
        </w:rPr>
        <w:t>Ellsworth Adhesives has established, implemented, and maintains a configuration management</w:t>
      </w:r>
      <w:r w:rsidRPr="00AB7B0A">
        <w:rPr>
          <w:rFonts w:ascii="Arial" w:eastAsia="Arial" w:hAnsi="Arial" w:cs="Arial"/>
          <w:spacing w:val="-5"/>
        </w:rPr>
        <w:t xml:space="preserve"> </w:t>
      </w:r>
      <w:r w:rsidRPr="00AB7B0A">
        <w:rPr>
          <w:rFonts w:ascii="Arial" w:eastAsia="Arial" w:hAnsi="Arial" w:cs="Arial"/>
        </w:rPr>
        <w:t>process</w:t>
      </w:r>
      <w:r w:rsidRPr="00AB7B0A">
        <w:rPr>
          <w:rFonts w:ascii="Arial" w:eastAsia="Arial" w:hAnsi="Arial" w:cs="Arial"/>
          <w:spacing w:val="-3"/>
        </w:rPr>
        <w:t xml:space="preserve"> </w:t>
      </w:r>
      <w:r w:rsidRPr="00AB7B0A">
        <w:rPr>
          <w:rFonts w:ascii="Arial" w:eastAsia="Arial" w:hAnsi="Arial" w:cs="Arial"/>
        </w:rPr>
        <w:t>to</w:t>
      </w:r>
      <w:r w:rsidRPr="00AB7B0A">
        <w:rPr>
          <w:rFonts w:ascii="Arial" w:eastAsia="Arial" w:hAnsi="Arial" w:cs="Arial"/>
          <w:spacing w:val="-3"/>
        </w:rPr>
        <w:t xml:space="preserve"> </w:t>
      </w:r>
      <w:r w:rsidRPr="00AB7B0A">
        <w:rPr>
          <w:rFonts w:ascii="Arial" w:eastAsia="Arial" w:hAnsi="Arial" w:cs="Arial"/>
        </w:rPr>
        <w:t>ensure</w:t>
      </w:r>
      <w:r w:rsidRPr="00AB7B0A">
        <w:rPr>
          <w:rFonts w:ascii="Arial" w:eastAsia="Arial" w:hAnsi="Arial" w:cs="Arial"/>
          <w:spacing w:val="-3"/>
        </w:rPr>
        <w:t xml:space="preserve"> </w:t>
      </w:r>
      <w:r w:rsidRPr="00AB7B0A">
        <w:rPr>
          <w:rFonts w:ascii="Arial" w:eastAsia="Arial" w:hAnsi="Arial" w:cs="Arial"/>
        </w:rPr>
        <w:t>the</w:t>
      </w:r>
      <w:r w:rsidRPr="00AB7B0A">
        <w:rPr>
          <w:rFonts w:ascii="Arial" w:eastAsia="Arial" w:hAnsi="Arial" w:cs="Arial"/>
          <w:spacing w:val="-4"/>
        </w:rPr>
        <w:t xml:space="preserve"> </w:t>
      </w:r>
      <w:r w:rsidRPr="00AB7B0A">
        <w:rPr>
          <w:rFonts w:ascii="Arial" w:eastAsia="Arial" w:hAnsi="Arial" w:cs="Arial"/>
        </w:rPr>
        <w:t>identification,</w:t>
      </w:r>
      <w:r w:rsidRPr="00AB7B0A">
        <w:rPr>
          <w:rFonts w:ascii="Arial" w:eastAsia="Arial" w:hAnsi="Arial" w:cs="Arial"/>
          <w:spacing w:val="-5"/>
        </w:rPr>
        <w:t xml:space="preserve"> </w:t>
      </w:r>
      <w:r w:rsidRPr="00AB7B0A">
        <w:rPr>
          <w:rFonts w:ascii="Arial" w:eastAsia="Arial" w:hAnsi="Arial" w:cs="Arial"/>
        </w:rPr>
        <w:t>traceability,</w:t>
      </w:r>
      <w:r w:rsidRPr="00AB7B0A">
        <w:rPr>
          <w:rFonts w:ascii="Arial" w:eastAsia="Arial" w:hAnsi="Arial" w:cs="Arial"/>
          <w:spacing w:val="-2"/>
        </w:rPr>
        <w:t xml:space="preserve"> </w:t>
      </w:r>
      <w:r w:rsidRPr="00AB7B0A">
        <w:rPr>
          <w:rFonts w:ascii="Arial" w:eastAsia="Arial" w:hAnsi="Arial" w:cs="Arial"/>
        </w:rPr>
        <w:t>and</w:t>
      </w:r>
      <w:r w:rsidRPr="00AB7B0A">
        <w:rPr>
          <w:rFonts w:ascii="Arial" w:eastAsia="Arial" w:hAnsi="Arial" w:cs="Arial"/>
          <w:spacing w:val="-3"/>
        </w:rPr>
        <w:t xml:space="preserve"> </w:t>
      </w:r>
      <w:r w:rsidRPr="00AB7B0A">
        <w:rPr>
          <w:rFonts w:ascii="Arial" w:eastAsia="Arial" w:hAnsi="Arial" w:cs="Arial"/>
        </w:rPr>
        <w:t>control</w:t>
      </w:r>
      <w:r w:rsidRPr="00AB7B0A">
        <w:rPr>
          <w:rFonts w:ascii="Arial" w:eastAsia="Arial" w:hAnsi="Arial" w:cs="Arial"/>
          <w:spacing w:val="-3"/>
        </w:rPr>
        <w:t xml:space="preserve"> </w:t>
      </w:r>
      <w:r w:rsidRPr="00AB7B0A">
        <w:rPr>
          <w:rFonts w:ascii="Arial" w:eastAsia="Arial" w:hAnsi="Arial" w:cs="Arial"/>
        </w:rPr>
        <w:t>of</w:t>
      </w:r>
      <w:r w:rsidRPr="00AB7B0A">
        <w:rPr>
          <w:rFonts w:ascii="Arial" w:eastAsia="Arial" w:hAnsi="Arial" w:cs="Arial"/>
          <w:spacing w:val="-5"/>
        </w:rPr>
        <w:t xml:space="preserve"> </w:t>
      </w:r>
      <w:r w:rsidRPr="00AB7B0A">
        <w:rPr>
          <w:rFonts w:ascii="Arial" w:eastAsia="Arial" w:hAnsi="Arial" w:cs="Arial"/>
        </w:rPr>
        <w:t>the product-related attributes information throughout the lifecycle of the products we sell.</w:t>
      </w:r>
    </w:p>
    <w:p w14:paraId="33EB7AC3" w14:textId="77777777" w:rsidR="00AB7B0A" w:rsidRPr="00AB7B0A" w:rsidRDefault="00AB7B0A" w:rsidP="0006565E">
      <w:pPr>
        <w:widowControl w:val="0"/>
        <w:autoSpaceDE w:val="0"/>
        <w:autoSpaceDN w:val="0"/>
        <w:spacing w:before="120" w:after="120"/>
        <w:ind w:right="550"/>
        <w:rPr>
          <w:rFonts w:ascii="Arial" w:eastAsia="Arial" w:hAnsi="Arial" w:cs="Arial"/>
        </w:rPr>
      </w:pPr>
      <w:r w:rsidRPr="00AB7B0A">
        <w:rPr>
          <w:rFonts w:ascii="Arial" w:eastAsia="Arial" w:hAnsi="Arial" w:cs="Arial"/>
        </w:rPr>
        <w:t>This process ensures that product attributes are consistently defined, controlled, and maintained within the organization’s business management systems. Configuration management activities support the integrity of product information, and traceability.</w:t>
      </w:r>
    </w:p>
    <w:p w14:paraId="6C1A37A9" w14:textId="63D5458E" w:rsidR="00AB7B0A" w:rsidRPr="0006565E" w:rsidRDefault="00AB7B0A" w:rsidP="0006565E">
      <w:pPr>
        <w:pStyle w:val="ListParagraph"/>
        <w:widowControl w:val="0"/>
        <w:numPr>
          <w:ilvl w:val="2"/>
          <w:numId w:val="28"/>
        </w:numPr>
        <w:tabs>
          <w:tab w:val="left" w:pos="900"/>
        </w:tabs>
        <w:autoSpaceDE w:val="0"/>
        <w:autoSpaceDN w:val="0"/>
        <w:spacing w:before="120" w:after="120"/>
        <w:ind w:left="0" w:firstLine="0"/>
        <w:contextualSpacing w:val="0"/>
        <w:outlineLvl w:val="1"/>
        <w:rPr>
          <w:rFonts w:ascii="Arial" w:eastAsia="Arial" w:hAnsi="Arial" w:cs="Arial"/>
          <w:b/>
          <w:bCs/>
          <w:sz w:val="36"/>
          <w:szCs w:val="36"/>
        </w:rPr>
      </w:pPr>
      <w:r w:rsidRPr="00AB7B0A">
        <w:rPr>
          <w:rFonts w:ascii="Arial" w:eastAsia="Arial" w:hAnsi="Arial" w:cs="Arial"/>
          <w:b/>
          <w:bCs/>
          <w:sz w:val="36"/>
          <w:szCs w:val="36"/>
        </w:rPr>
        <w:t>Is</w:t>
      </w:r>
      <w:r w:rsidRPr="00AB7B0A">
        <w:rPr>
          <w:rFonts w:ascii="Arial" w:eastAsia="Arial" w:hAnsi="Arial" w:cs="Arial"/>
          <w:b/>
          <w:bCs/>
          <w:spacing w:val="-3"/>
          <w:sz w:val="36"/>
          <w:szCs w:val="36"/>
        </w:rPr>
        <w:t xml:space="preserve"> </w:t>
      </w:r>
      <w:r w:rsidRPr="00AB7B0A">
        <w:rPr>
          <w:rFonts w:ascii="Arial" w:eastAsia="Arial" w:hAnsi="Arial" w:cs="Arial"/>
          <w:b/>
          <w:bCs/>
          <w:sz w:val="36"/>
          <w:szCs w:val="36"/>
        </w:rPr>
        <w:t>Not</w:t>
      </w:r>
      <w:r w:rsidRPr="00AB7B0A">
        <w:rPr>
          <w:rFonts w:ascii="Arial" w:eastAsia="Arial" w:hAnsi="Arial" w:cs="Arial"/>
          <w:b/>
          <w:bCs/>
          <w:spacing w:val="-3"/>
          <w:sz w:val="36"/>
          <w:szCs w:val="36"/>
        </w:rPr>
        <w:t xml:space="preserve"> </w:t>
      </w:r>
      <w:r w:rsidRPr="00AB7B0A">
        <w:rPr>
          <w:rFonts w:ascii="Arial" w:eastAsia="Arial" w:hAnsi="Arial" w:cs="Arial"/>
          <w:b/>
          <w:bCs/>
          <w:sz w:val="36"/>
          <w:szCs w:val="36"/>
        </w:rPr>
        <w:t>Used</w:t>
      </w:r>
      <w:r w:rsidRPr="00AB7B0A">
        <w:rPr>
          <w:rFonts w:ascii="Arial" w:eastAsia="Arial" w:hAnsi="Arial" w:cs="Arial"/>
          <w:b/>
          <w:bCs/>
          <w:spacing w:val="-2"/>
          <w:sz w:val="36"/>
          <w:szCs w:val="36"/>
        </w:rPr>
        <w:t xml:space="preserve"> </w:t>
      </w:r>
      <w:r w:rsidRPr="00AB7B0A">
        <w:rPr>
          <w:rFonts w:ascii="Arial" w:eastAsia="Arial" w:hAnsi="Arial" w:cs="Arial"/>
          <w:b/>
          <w:bCs/>
          <w:sz w:val="36"/>
          <w:szCs w:val="36"/>
        </w:rPr>
        <w:t>in</w:t>
      </w:r>
      <w:r w:rsidRPr="00AB7B0A">
        <w:rPr>
          <w:rFonts w:ascii="Arial" w:eastAsia="Arial" w:hAnsi="Arial" w:cs="Arial"/>
          <w:b/>
          <w:bCs/>
          <w:spacing w:val="-1"/>
          <w:sz w:val="36"/>
          <w:szCs w:val="36"/>
        </w:rPr>
        <w:t xml:space="preserve"> </w:t>
      </w:r>
      <w:r w:rsidRPr="00AB7B0A">
        <w:rPr>
          <w:rFonts w:ascii="Arial" w:eastAsia="Arial" w:hAnsi="Arial" w:cs="Arial"/>
          <w:b/>
          <w:bCs/>
          <w:spacing w:val="-2"/>
          <w:sz w:val="36"/>
          <w:szCs w:val="36"/>
        </w:rPr>
        <w:t>AS9120B</w:t>
      </w:r>
    </w:p>
    <w:p w14:paraId="20FAF446" w14:textId="5BFCA0AD" w:rsidR="00AB7B0A" w:rsidRPr="00AB7B0A" w:rsidRDefault="00AB7B0A" w:rsidP="0006565E">
      <w:pPr>
        <w:pStyle w:val="ListParagraph"/>
        <w:widowControl w:val="0"/>
        <w:numPr>
          <w:ilvl w:val="2"/>
          <w:numId w:val="28"/>
        </w:numPr>
        <w:tabs>
          <w:tab w:val="left" w:pos="900"/>
        </w:tabs>
        <w:autoSpaceDE w:val="0"/>
        <w:autoSpaceDN w:val="0"/>
        <w:spacing w:before="120" w:after="120"/>
        <w:ind w:left="0" w:firstLine="0"/>
        <w:contextualSpacing w:val="0"/>
        <w:rPr>
          <w:rFonts w:ascii="Arial" w:eastAsia="Arial" w:hAnsi="Arial" w:cs="Arial"/>
          <w:b/>
          <w:sz w:val="36"/>
          <w:szCs w:val="22"/>
        </w:rPr>
      </w:pPr>
      <w:r w:rsidRPr="00AB7B0A">
        <w:rPr>
          <w:rFonts w:ascii="Arial" w:eastAsia="Arial" w:hAnsi="Arial" w:cs="Arial"/>
          <w:b/>
          <w:sz w:val="36"/>
          <w:szCs w:val="22"/>
        </w:rPr>
        <w:t>Prevention</w:t>
      </w:r>
      <w:r w:rsidRPr="00AB7B0A">
        <w:rPr>
          <w:rFonts w:ascii="Arial" w:eastAsia="Arial" w:hAnsi="Arial" w:cs="Arial"/>
          <w:b/>
          <w:spacing w:val="-3"/>
          <w:sz w:val="36"/>
          <w:szCs w:val="22"/>
        </w:rPr>
        <w:t xml:space="preserve"> </w:t>
      </w:r>
      <w:r w:rsidRPr="00AB7B0A">
        <w:rPr>
          <w:rFonts w:ascii="Arial" w:eastAsia="Arial" w:hAnsi="Arial" w:cs="Arial"/>
          <w:b/>
          <w:sz w:val="36"/>
          <w:szCs w:val="22"/>
        </w:rPr>
        <w:t>of</w:t>
      </w:r>
      <w:r w:rsidRPr="00AB7B0A">
        <w:rPr>
          <w:rFonts w:ascii="Arial" w:eastAsia="Arial" w:hAnsi="Arial" w:cs="Arial"/>
          <w:b/>
          <w:spacing w:val="-5"/>
          <w:sz w:val="36"/>
          <w:szCs w:val="22"/>
        </w:rPr>
        <w:t xml:space="preserve"> </w:t>
      </w:r>
      <w:r w:rsidRPr="00AB7B0A">
        <w:rPr>
          <w:rFonts w:ascii="Arial" w:eastAsia="Arial" w:hAnsi="Arial" w:cs="Arial"/>
          <w:b/>
          <w:sz w:val="36"/>
          <w:szCs w:val="22"/>
        </w:rPr>
        <w:t>Counterfeit</w:t>
      </w:r>
      <w:r w:rsidRPr="00AB7B0A">
        <w:rPr>
          <w:rFonts w:ascii="Arial" w:eastAsia="Arial" w:hAnsi="Arial" w:cs="Arial"/>
          <w:b/>
          <w:spacing w:val="-3"/>
          <w:sz w:val="36"/>
          <w:szCs w:val="22"/>
        </w:rPr>
        <w:t xml:space="preserve"> </w:t>
      </w:r>
      <w:r w:rsidRPr="00AB7B0A">
        <w:rPr>
          <w:rFonts w:ascii="Arial" w:eastAsia="Arial" w:hAnsi="Arial" w:cs="Arial"/>
          <w:b/>
          <w:spacing w:val="-4"/>
          <w:sz w:val="36"/>
          <w:szCs w:val="22"/>
        </w:rPr>
        <w:t>Parts</w:t>
      </w:r>
    </w:p>
    <w:p w14:paraId="6CEF842C" w14:textId="77777777" w:rsidR="00AB7B0A" w:rsidRDefault="00AB7B0A" w:rsidP="0006565E">
      <w:pPr>
        <w:pStyle w:val="BodyText"/>
        <w:spacing w:before="120" w:after="120"/>
        <w:ind w:right="550"/>
      </w:pPr>
      <w:r>
        <w:t>Ellsworth</w:t>
      </w:r>
      <w:r w:rsidRPr="00AB7B0A">
        <w:t xml:space="preserve"> </w:t>
      </w:r>
      <w:r>
        <w:t>Adhesives</w:t>
      </w:r>
      <w:r w:rsidRPr="00AB7B0A">
        <w:t xml:space="preserve"> </w:t>
      </w:r>
      <w:r>
        <w:t>has</w:t>
      </w:r>
      <w:r w:rsidRPr="00AB7B0A">
        <w:t xml:space="preserve"> </w:t>
      </w:r>
      <w:r>
        <w:t>established,</w:t>
      </w:r>
      <w:r w:rsidRPr="00AB7B0A">
        <w:t xml:space="preserve"> </w:t>
      </w:r>
      <w:r>
        <w:t>implemented,</w:t>
      </w:r>
      <w:r w:rsidRPr="00AB7B0A">
        <w:t xml:space="preserve"> </w:t>
      </w:r>
      <w:r>
        <w:t>and</w:t>
      </w:r>
      <w:r w:rsidRPr="00AB7B0A">
        <w:t xml:space="preserve"> </w:t>
      </w:r>
      <w:r>
        <w:t>maintains</w:t>
      </w:r>
      <w:r w:rsidRPr="00AB7B0A">
        <w:t xml:space="preserve"> </w:t>
      </w:r>
      <w:r>
        <w:t>processes</w:t>
      </w:r>
      <w:r w:rsidRPr="00AB7B0A">
        <w:t xml:space="preserve"> </w:t>
      </w:r>
      <w:r>
        <w:t>to</w:t>
      </w:r>
      <w:r w:rsidRPr="00AB7B0A">
        <w:t xml:space="preserve"> </w:t>
      </w:r>
      <w:r>
        <w:t>prevent the use of counterfeit or suspect counterfeit part use.</w:t>
      </w:r>
      <w:r w:rsidRPr="00AB7B0A">
        <w:t xml:space="preserve"> </w:t>
      </w:r>
      <w:r>
        <w:t>The organization:</w:t>
      </w:r>
    </w:p>
    <w:p w14:paraId="3BAE884A" w14:textId="77777777" w:rsidR="00AB7B0A" w:rsidRPr="00AB7B0A" w:rsidRDefault="00AB7B0A" w:rsidP="00151551">
      <w:pPr>
        <w:pStyle w:val="ListParagraph"/>
        <w:widowControl w:val="0"/>
        <w:numPr>
          <w:ilvl w:val="3"/>
          <w:numId w:val="5"/>
        </w:numPr>
        <w:tabs>
          <w:tab w:val="left" w:pos="1187"/>
        </w:tabs>
        <w:autoSpaceDE w:val="0"/>
        <w:autoSpaceDN w:val="0"/>
        <w:spacing w:before="120" w:after="120"/>
        <w:ind w:right="1138"/>
        <w:contextualSpacing w:val="0"/>
        <w:rPr>
          <w:rFonts w:ascii="Arial" w:eastAsia="Arial" w:hAnsi="Arial" w:cs="Arial"/>
        </w:rPr>
      </w:pPr>
      <w:r w:rsidRPr="00AB7B0A">
        <w:rPr>
          <w:rFonts w:ascii="Arial" w:eastAsia="Arial" w:hAnsi="Arial" w:cs="Arial"/>
        </w:rPr>
        <w:t xml:space="preserve">Provides </w:t>
      </w:r>
      <w:proofErr w:type="gramStart"/>
      <w:r w:rsidRPr="00AB7B0A">
        <w:rPr>
          <w:rFonts w:ascii="Arial" w:eastAsia="Arial" w:hAnsi="Arial" w:cs="Arial"/>
        </w:rPr>
        <w:t>training to</w:t>
      </w:r>
      <w:proofErr w:type="gramEnd"/>
      <w:r w:rsidRPr="00AB7B0A">
        <w:rPr>
          <w:rFonts w:ascii="Arial" w:eastAsia="Arial" w:hAnsi="Arial" w:cs="Arial"/>
        </w:rPr>
        <w:t xml:space="preserve"> relevant personnel on counterfeit part prevention and awareness.</w:t>
      </w:r>
    </w:p>
    <w:p w14:paraId="31AF65E9" w14:textId="77777777" w:rsidR="00AB7B0A" w:rsidRPr="00AB7B0A" w:rsidRDefault="00AB7B0A" w:rsidP="00151551">
      <w:pPr>
        <w:pStyle w:val="ListParagraph"/>
        <w:widowControl w:val="0"/>
        <w:numPr>
          <w:ilvl w:val="3"/>
          <w:numId w:val="5"/>
        </w:numPr>
        <w:tabs>
          <w:tab w:val="left" w:pos="1187"/>
        </w:tabs>
        <w:autoSpaceDE w:val="0"/>
        <w:autoSpaceDN w:val="0"/>
        <w:spacing w:before="120" w:after="120"/>
        <w:ind w:right="1957"/>
        <w:contextualSpacing w:val="0"/>
        <w:rPr>
          <w:rFonts w:ascii="Arial" w:eastAsia="Arial" w:hAnsi="Arial" w:cs="Arial"/>
        </w:rPr>
      </w:pPr>
      <w:r w:rsidRPr="00AB7B0A">
        <w:rPr>
          <w:rFonts w:ascii="Arial" w:eastAsia="Arial" w:hAnsi="Arial" w:cs="Arial"/>
        </w:rPr>
        <w:t>Ensure traceability of parts and components to the original manufacturer, or authorized distribution source.</w:t>
      </w:r>
    </w:p>
    <w:p w14:paraId="30E56C1E" w14:textId="77777777" w:rsidR="00AB7B0A" w:rsidRPr="00AB7B0A" w:rsidRDefault="00AB7B0A" w:rsidP="00151551">
      <w:pPr>
        <w:pStyle w:val="ListParagraph"/>
        <w:widowControl w:val="0"/>
        <w:numPr>
          <w:ilvl w:val="3"/>
          <w:numId w:val="5"/>
        </w:numPr>
        <w:tabs>
          <w:tab w:val="left" w:pos="1187"/>
        </w:tabs>
        <w:autoSpaceDE w:val="0"/>
        <w:autoSpaceDN w:val="0"/>
        <w:spacing w:before="120" w:after="120"/>
        <w:ind w:right="1118"/>
        <w:contextualSpacing w:val="0"/>
        <w:rPr>
          <w:rFonts w:ascii="Arial" w:eastAsia="Arial" w:hAnsi="Arial" w:cs="Arial"/>
        </w:rPr>
      </w:pPr>
      <w:r w:rsidRPr="00AB7B0A">
        <w:rPr>
          <w:rFonts w:ascii="Arial" w:eastAsia="Arial" w:hAnsi="Arial" w:cs="Arial"/>
        </w:rPr>
        <w:t xml:space="preserve">Maintains controls for the procurement of externally provided </w:t>
      </w:r>
      <w:proofErr w:type="gramStart"/>
      <w:r w:rsidRPr="00AB7B0A">
        <w:rPr>
          <w:rFonts w:ascii="Arial" w:eastAsia="Arial" w:hAnsi="Arial" w:cs="Arial"/>
        </w:rPr>
        <w:t>product(s)</w:t>
      </w:r>
      <w:proofErr w:type="gramEnd"/>
      <w:r w:rsidRPr="00AB7B0A">
        <w:rPr>
          <w:rFonts w:ascii="Arial" w:eastAsia="Arial" w:hAnsi="Arial" w:cs="Arial"/>
        </w:rPr>
        <w:t xml:space="preserve"> from approved sources.</w:t>
      </w:r>
    </w:p>
    <w:p w14:paraId="6C7197E2" w14:textId="77777777" w:rsidR="00AB7B0A" w:rsidRPr="00AB7B0A" w:rsidRDefault="00AB7B0A" w:rsidP="00151551">
      <w:pPr>
        <w:pStyle w:val="ListParagraph"/>
        <w:widowControl w:val="0"/>
        <w:numPr>
          <w:ilvl w:val="3"/>
          <w:numId w:val="5"/>
        </w:numPr>
        <w:tabs>
          <w:tab w:val="left" w:pos="1187"/>
        </w:tabs>
        <w:autoSpaceDE w:val="0"/>
        <w:autoSpaceDN w:val="0"/>
        <w:spacing w:before="120" w:after="120"/>
        <w:ind w:right="523"/>
        <w:contextualSpacing w:val="0"/>
        <w:rPr>
          <w:rFonts w:ascii="Arial" w:eastAsia="Arial" w:hAnsi="Arial" w:cs="Arial"/>
        </w:rPr>
      </w:pPr>
      <w:r w:rsidRPr="00AB7B0A">
        <w:rPr>
          <w:rFonts w:ascii="Arial" w:eastAsia="Arial" w:hAnsi="Arial" w:cs="Arial"/>
        </w:rPr>
        <w:t>Maintains a process to quarantine and report suspected or confirmed counterfeit parts.</w:t>
      </w:r>
    </w:p>
    <w:p w14:paraId="5CDCA2E6" w14:textId="77777777" w:rsidR="00AB7B0A" w:rsidRPr="00AB7B0A" w:rsidRDefault="00AB7B0A" w:rsidP="00151551">
      <w:pPr>
        <w:pStyle w:val="ListParagraph"/>
        <w:widowControl w:val="0"/>
        <w:numPr>
          <w:ilvl w:val="3"/>
          <w:numId w:val="5"/>
        </w:numPr>
        <w:tabs>
          <w:tab w:val="left" w:pos="1186"/>
        </w:tabs>
        <w:autoSpaceDE w:val="0"/>
        <w:autoSpaceDN w:val="0"/>
        <w:spacing w:before="120" w:after="120"/>
        <w:ind w:left="1186" w:hanging="359"/>
        <w:contextualSpacing w:val="0"/>
        <w:rPr>
          <w:rFonts w:ascii="Arial" w:eastAsia="Arial" w:hAnsi="Arial" w:cs="Arial"/>
        </w:rPr>
      </w:pPr>
      <w:r w:rsidRPr="00AB7B0A">
        <w:rPr>
          <w:rFonts w:ascii="Arial" w:eastAsia="Arial" w:hAnsi="Arial" w:cs="Arial"/>
        </w:rPr>
        <w:t>Monitors counterfeit parts reporting from our external providers.</w:t>
      </w:r>
    </w:p>
    <w:p w14:paraId="40CB6B1F" w14:textId="50510602" w:rsidR="00AB7B0A" w:rsidRPr="0006565E" w:rsidRDefault="00AB7B0A" w:rsidP="0006565E">
      <w:pPr>
        <w:pStyle w:val="ListParagraph"/>
        <w:widowControl w:val="0"/>
        <w:numPr>
          <w:ilvl w:val="3"/>
          <w:numId w:val="5"/>
        </w:numPr>
        <w:tabs>
          <w:tab w:val="left" w:pos="1186"/>
        </w:tabs>
        <w:autoSpaceDE w:val="0"/>
        <w:autoSpaceDN w:val="0"/>
        <w:spacing w:before="120" w:after="120"/>
        <w:ind w:left="1186" w:hanging="359"/>
        <w:contextualSpacing w:val="0"/>
        <w:rPr>
          <w:rFonts w:ascii="Arial" w:eastAsia="Arial" w:hAnsi="Arial" w:cs="Arial"/>
        </w:rPr>
      </w:pPr>
      <w:r w:rsidRPr="00AB7B0A">
        <w:rPr>
          <w:rFonts w:ascii="Arial" w:eastAsia="Arial" w:hAnsi="Arial" w:cs="Arial"/>
        </w:rPr>
        <w:t>Applies obsolescence techniques management practices, as appropriate to the scope of its business, to mitigate the risk of counterfeit parts.</w:t>
      </w:r>
    </w:p>
    <w:p w14:paraId="17855C6E" w14:textId="7CCAAE5A" w:rsidR="00AB7B0A" w:rsidRPr="00AB7B0A" w:rsidRDefault="00AB7B0A" w:rsidP="0006565E">
      <w:pPr>
        <w:widowControl w:val="0"/>
        <w:tabs>
          <w:tab w:val="left" w:pos="1005"/>
        </w:tabs>
        <w:autoSpaceDE w:val="0"/>
        <w:autoSpaceDN w:val="0"/>
        <w:spacing w:before="120" w:after="120"/>
        <w:outlineLvl w:val="1"/>
        <w:rPr>
          <w:rFonts w:ascii="Arial" w:eastAsia="Arial" w:hAnsi="Arial" w:cs="Arial"/>
          <w:b/>
          <w:bCs/>
          <w:sz w:val="36"/>
          <w:szCs w:val="36"/>
        </w:rPr>
      </w:pPr>
      <w:r>
        <w:rPr>
          <w:rFonts w:ascii="Arial" w:eastAsia="Arial" w:hAnsi="Arial" w:cs="Arial"/>
          <w:b/>
          <w:bCs/>
          <w:sz w:val="36"/>
          <w:szCs w:val="36"/>
        </w:rPr>
        <w:t xml:space="preserve">8.1.5 </w:t>
      </w:r>
      <w:r w:rsidRPr="00AB7B0A">
        <w:rPr>
          <w:rFonts w:ascii="Arial" w:eastAsia="Arial" w:hAnsi="Arial" w:cs="Arial"/>
          <w:b/>
          <w:bCs/>
          <w:sz w:val="36"/>
          <w:szCs w:val="36"/>
        </w:rPr>
        <w:t>Prevention</w:t>
      </w:r>
      <w:r w:rsidRPr="00AB7B0A">
        <w:rPr>
          <w:rFonts w:ascii="Arial" w:eastAsia="Arial" w:hAnsi="Arial" w:cs="Arial"/>
          <w:b/>
          <w:bCs/>
          <w:spacing w:val="-4"/>
          <w:sz w:val="36"/>
          <w:szCs w:val="36"/>
        </w:rPr>
        <w:t xml:space="preserve"> </w:t>
      </w:r>
      <w:r w:rsidRPr="00AB7B0A">
        <w:rPr>
          <w:rFonts w:ascii="Arial" w:eastAsia="Arial" w:hAnsi="Arial" w:cs="Arial"/>
          <w:b/>
          <w:bCs/>
          <w:sz w:val="36"/>
          <w:szCs w:val="36"/>
        </w:rPr>
        <w:t>of</w:t>
      </w:r>
      <w:r w:rsidRPr="00AB7B0A">
        <w:rPr>
          <w:rFonts w:ascii="Arial" w:eastAsia="Arial" w:hAnsi="Arial" w:cs="Arial"/>
          <w:b/>
          <w:bCs/>
          <w:spacing w:val="-7"/>
          <w:sz w:val="36"/>
          <w:szCs w:val="36"/>
        </w:rPr>
        <w:t xml:space="preserve"> </w:t>
      </w:r>
      <w:r w:rsidRPr="00AB7B0A">
        <w:rPr>
          <w:rFonts w:ascii="Arial" w:eastAsia="Arial" w:hAnsi="Arial" w:cs="Arial"/>
          <w:b/>
          <w:bCs/>
          <w:sz w:val="36"/>
          <w:szCs w:val="36"/>
        </w:rPr>
        <w:t>Suspected</w:t>
      </w:r>
      <w:r w:rsidRPr="00AB7B0A">
        <w:rPr>
          <w:rFonts w:ascii="Arial" w:eastAsia="Arial" w:hAnsi="Arial" w:cs="Arial"/>
          <w:b/>
          <w:bCs/>
          <w:spacing w:val="-4"/>
          <w:sz w:val="36"/>
          <w:szCs w:val="36"/>
        </w:rPr>
        <w:t xml:space="preserve"> </w:t>
      </w:r>
      <w:r w:rsidRPr="00AB7B0A">
        <w:rPr>
          <w:rFonts w:ascii="Arial" w:eastAsia="Arial" w:hAnsi="Arial" w:cs="Arial"/>
          <w:b/>
          <w:bCs/>
          <w:sz w:val="36"/>
          <w:szCs w:val="36"/>
        </w:rPr>
        <w:t>Unapproved</w:t>
      </w:r>
      <w:r w:rsidRPr="00AB7B0A">
        <w:rPr>
          <w:rFonts w:ascii="Arial" w:eastAsia="Arial" w:hAnsi="Arial" w:cs="Arial"/>
          <w:b/>
          <w:bCs/>
          <w:spacing w:val="-3"/>
          <w:sz w:val="36"/>
          <w:szCs w:val="36"/>
        </w:rPr>
        <w:t xml:space="preserve"> </w:t>
      </w:r>
      <w:r w:rsidRPr="00AB7B0A">
        <w:rPr>
          <w:rFonts w:ascii="Arial" w:eastAsia="Arial" w:hAnsi="Arial" w:cs="Arial"/>
          <w:b/>
          <w:bCs/>
          <w:spacing w:val="-2"/>
          <w:sz w:val="36"/>
          <w:szCs w:val="36"/>
        </w:rPr>
        <w:t>Parts</w:t>
      </w:r>
    </w:p>
    <w:p w14:paraId="72379C42" w14:textId="3E0E7392" w:rsidR="00AB7B0A" w:rsidRPr="00AB7B0A" w:rsidRDefault="00AB7B0A" w:rsidP="0006565E">
      <w:pPr>
        <w:widowControl w:val="0"/>
        <w:autoSpaceDE w:val="0"/>
        <w:autoSpaceDN w:val="0"/>
        <w:spacing w:before="120" w:after="120"/>
        <w:ind w:right="438"/>
        <w:rPr>
          <w:rFonts w:ascii="Arial" w:eastAsia="Arial" w:hAnsi="Arial" w:cs="Arial"/>
        </w:rPr>
      </w:pPr>
      <w:r w:rsidRPr="00AB7B0A">
        <w:rPr>
          <w:rFonts w:ascii="Arial" w:eastAsia="Arial" w:hAnsi="Arial" w:cs="Arial"/>
        </w:rPr>
        <w:t>Ellsworth</w:t>
      </w:r>
      <w:r w:rsidRPr="00AB7B0A">
        <w:rPr>
          <w:rFonts w:ascii="Arial" w:eastAsia="Arial" w:hAnsi="Arial" w:cs="Arial"/>
          <w:spacing w:val="-4"/>
        </w:rPr>
        <w:t xml:space="preserve"> </w:t>
      </w:r>
      <w:r w:rsidRPr="00AB7B0A">
        <w:rPr>
          <w:rFonts w:ascii="Arial" w:eastAsia="Arial" w:hAnsi="Arial" w:cs="Arial"/>
        </w:rPr>
        <w:t>Adhesives</w:t>
      </w:r>
      <w:r w:rsidRPr="00AB7B0A">
        <w:rPr>
          <w:rFonts w:ascii="Arial" w:eastAsia="Arial" w:hAnsi="Arial" w:cs="Arial"/>
          <w:spacing w:val="-6"/>
        </w:rPr>
        <w:t xml:space="preserve"> </w:t>
      </w:r>
      <w:r w:rsidRPr="00AB7B0A">
        <w:rPr>
          <w:rFonts w:ascii="Arial" w:eastAsia="Arial" w:hAnsi="Arial" w:cs="Arial"/>
        </w:rPr>
        <w:t>has</w:t>
      </w:r>
      <w:r w:rsidRPr="00AB7B0A">
        <w:rPr>
          <w:rFonts w:ascii="Arial" w:eastAsia="Arial" w:hAnsi="Arial" w:cs="Arial"/>
          <w:spacing w:val="-4"/>
        </w:rPr>
        <w:t xml:space="preserve"> </w:t>
      </w:r>
      <w:r w:rsidRPr="00AB7B0A">
        <w:rPr>
          <w:rFonts w:ascii="Arial" w:eastAsia="Arial" w:hAnsi="Arial" w:cs="Arial"/>
        </w:rPr>
        <w:t>established</w:t>
      </w:r>
      <w:r>
        <w:rPr>
          <w:rFonts w:ascii="Arial" w:eastAsia="Arial" w:hAnsi="Arial" w:cs="Arial"/>
        </w:rPr>
        <w:t xml:space="preserve">, </w:t>
      </w:r>
      <w:r w:rsidRPr="00AB7B0A">
        <w:rPr>
          <w:rFonts w:ascii="Arial" w:eastAsia="Arial" w:hAnsi="Arial" w:cs="Arial"/>
        </w:rPr>
        <w:t>implemented,</w:t>
      </w:r>
      <w:r w:rsidRPr="00AB7B0A">
        <w:rPr>
          <w:rFonts w:ascii="Arial" w:eastAsia="Arial" w:hAnsi="Arial" w:cs="Arial"/>
          <w:spacing w:val="-6"/>
        </w:rPr>
        <w:t xml:space="preserve"> </w:t>
      </w:r>
      <w:r w:rsidRPr="00AB7B0A">
        <w:rPr>
          <w:rFonts w:ascii="Arial" w:eastAsia="Arial" w:hAnsi="Arial" w:cs="Arial"/>
        </w:rPr>
        <w:t>and maintains</w:t>
      </w:r>
      <w:r w:rsidRPr="00AB7B0A">
        <w:rPr>
          <w:rFonts w:ascii="Arial" w:eastAsia="Arial" w:hAnsi="Arial" w:cs="Arial"/>
          <w:spacing w:val="-6"/>
        </w:rPr>
        <w:t xml:space="preserve"> </w:t>
      </w:r>
      <w:r w:rsidRPr="00AB7B0A">
        <w:rPr>
          <w:rFonts w:ascii="Arial" w:eastAsia="Arial" w:hAnsi="Arial" w:cs="Arial"/>
        </w:rPr>
        <w:t>controlled</w:t>
      </w:r>
      <w:r w:rsidRPr="00AB7B0A">
        <w:rPr>
          <w:rFonts w:ascii="Arial" w:eastAsia="Arial" w:hAnsi="Arial" w:cs="Arial"/>
          <w:spacing w:val="-6"/>
        </w:rPr>
        <w:t xml:space="preserve"> </w:t>
      </w:r>
      <w:r w:rsidRPr="00AB7B0A">
        <w:rPr>
          <w:rFonts w:ascii="Arial" w:eastAsia="Arial" w:hAnsi="Arial" w:cs="Arial"/>
        </w:rPr>
        <w:t>processes</w:t>
      </w:r>
      <w:r w:rsidRPr="00AB7B0A">
        <w:rPr>
          <w:rFonts w:ascii="Arial" w:eastAsia="Arial" w:hAnsi="Arial" w:cs="Arial"/>
          <w:spacing w:val="-4"/>
        </w:rPr>
        <w:t xml:space="preserve"> </w:t>
      </w:r>
      <w:r w:rsidRPr="00AB7B0A">
        <w:rPr>
          <w:rFonts w:ascii="Arial" w:eastAsia="Arial" w:hAnsi="Arial" w:cs="Arial"/>
        </w:rPr>
        <w:t>for</w:t>
      </w:r>
      <w:r w:rsidRPr="00AB7B0A">
        <w:rPr>
          <w:rFonts w:ascii="Arial" w:eastAsia="Arial" w:hAnsi="Arial" w:cs="Arial"/>
          <w:spacing w:val="-4"/>
        </w:rPr>
        <w:t xml:space="preserve"> </w:t>
      </w:r>
      <w:r w:rsidRPr="00AB7B0A">
        <w:rPr>
          <w:rFonts w:ascii="Arial" w:eastAsia="Arial" w:hAnsi="Arial" w:cs="Arial"/>
        </w:rPr>
        <w:t>the</w:t>
      </w:r>
      <w:r w:rsidRPr="00AB7B0A">
        <w:rPr>
          <w:rFonts w:ascii="Arial" w:eastAsia="Arial" w:hAnsi="Arial" w:cs="Arial"/>
          <w:spacing w:val="-6"/>
        </w:rPr>
        <w:t xml:space="preserve"> </w:t>
      </w:r>
      <w:r w:rsidRPr="00AB7B0A">
        <w:rPr>
          <w:rFonts w:ascii="Arial" w:eastAsia="Arial" w:hAnsi="Arial" w:cs="Arial"/>
        </w:rPr>
        <w:t>identification and prevention of unapproved and suspected unapproved parts.</w:t>
      </w:r>
    </w:p>
    <w:p w14:paraId="5A7287EF" w14:textId="6921E1E4" w:rsidR="00AB7B0A" w:rsidRPr="00AB7B0A" w:rsidRDefault="00AB7B0A" w:rsidP="0006565E">
      <w:pPr>
        <w:widowControl w:val="0"/>
        <w:autoSpaceDE w:val="0"/>
        <w:autoSpaceDN w:val="0"/>
        <w:spacing w:before="120" w:after="120"/>
        <w:ind w:right="438"/>
        <w:rPr>
          <w:rFonts w:ascii="Arial" w:eastAsia="Arial" w:hAnsi="Arial" w:cs="Arial"/>
        </w:rPr>
      </w:pPr>
      <w:r w:rsidRPr="00AB7B0A">
        <w:rPr>
          <w:rFonts w:ascii="Arial" w:eastAsia="Arial" w:hAnsi="Arial" w:cs="Arial"/>
        </w:rPr>
        <w:t>The organization</w:t>
      </w:r>
      <w:r w:rsidR="00237D12">
        <w:rPr>
          <w:rFonts w:ascii="Arial" w:eastAsia="Arial" w:hAnsi="Arial" w:cs="Arial"/>
        </w:rPr>
        <w:t>:</w:t>
      </w:r>
    </w:p>
    <w:p w14:paraId="76D5D4AE" w14:textId="77777777" w:rsidR="00AB7B0A" w:rsidRPr="00AB7B0A" w:rsidRDefault="00AB7B0A" w:rsidP="00151551">
      <w:pPr>
        <w:widowControl w:val="0"/>
        <w:numPr>
          <w:ilvl w:val="3"/>
          <w:numId w:val="5"/>
        </w:numPr>
        <w:tabs>
          <w:tab w:val="left" w:pos="1186"/>
        </w:tabs>
        <w:autoSpaceDE w:val="0"/>
        <w:autoSpaceDN w:val="0"/>
        <w:spacing w:before="120" w:after="120"/>
        <w:ind w:left="1186" w:hanging="359"/>
        <w:rPr>
          <w:rFonts w:ascii="Arial" w:eastAsia="Arial" w:hAnsi="Arial" w:cs="Arial"/>
          <w:szCs w:val="22"/>
        </w:rPr>
      </w:pPr>
      <w:r w:rsidRPr="00AB7B0A">
        <w:rPr>
          <w:rFonts w:ascii="Arial" w:eastAsia="Arial" w:hAnsi="Arial" w:cs="Arial"/>
          <w:szCs w:val="22"/>
        </w:rPr>
        <w:t>Provides</w:t>
      </w:r>
      <w:r w:rsidRPr="00AB7B0A">
        <w:rPr>
          <w:rFonts w:ascii="Arial" w:eastAsia="Arial" w:hAnsi="Arial" w:cs="Arial"/>
          <w:spacing w:val="-5"/>
          <w:szCs w:val="22"/>
        </w:rPr>
        <w:t xml:space="preserve"> </w:t>
      </w:r>
      <w:r w:rsidRPr="00AB7B0A">
        <w:rPr>
          <w:rFonts w:ascii="Arial" w:eastAsia="Arial" w:hAnsi="Arial" w:cs="Arial"/>
          <w:szCs w:val="22"/>
        </w:rPr>
        <w:t>training</w:t>
      </w:r>
      <w:r w:rsidRPr="00AB7B0A">
        <w:rPr>
          <w:rFonts w:ascii="Arial" w:eastAsia="Arial" w:hAnsi="Arial" w:cs="Arial"/>
          <w:spacing w:val="-6"/>
          <w:szCs w:val="22"/>
        </w:rPr>
        <w:t xml:space="preserve"> to relevant personnel on the identification, prevention, and handling of suspected unapproved parts</w:t>
      </w:r>
      <w:r w:rsidRPr="00AB7B0A">
        <w:rPr>
          <w:rFonts w:ascii="Arial" w:eastAsia="Arial" w:hAnsi="Arial" w:cs="Arial"/>
          <w:spacing w:val="-2"/>
          <w:szCs w:val="22"/>
        </w:rPr>
        <w:t>.</w:t>
      </w:r>
    </w:p>
    <w:p w14:paraId="044D16E5" w14:textId="53E3DE83" w:rsidR="00AB7B0A" w:rsidRPr="00AB7B0A" w:rsidRDefault="00AB7B0A" w:rsidP="00151551">
      <w:pPr>
        <w:widowControl w:val="0"/>
        <w:numPr>
          <w:ilvl w:val="3"/>
          <w:numId w:val="5"/>
        </w:numPr>
        <w:tabs>
          <w:tab w:val="left" w:pos="1186"/>
        </w:tabs>
        <w:autoSpaceDE w:val="0"/>
        <w:autoSpaceDN w:val="0"/>
        <w:spacing w:before="120" w:after="120"/>
        <w:ind w:left="1186" w:hanging="359"/>
        <w:rPr>
          <w:rFonts w:ascii="Arial" w:eastAsia="Arial" w:hAnsi="Arial" w:cs="Arial"/>
          <w:szCs w:val="22"/>
        </w:rPr>
      </w:pPr>
      <w:r w:rsidRPr="00AB7B0A">
        <w:rPr>
          <w:rFonts w:ascii="Arial" w:eastAsia="Arial" w:hAnsi="Arial" w:cs="Arial"/>
          <w:szCs w:val="22"/>
        </w:rPr>
        <w:t>Ensures</w:t>
      </w:r>
      <w:r w:rsidRPr="00AB7B0A">
        <w:rPr>
          <w:rFonts w:ascii="Arial" w:eastAsia="Arial" w:hAnsi="Arial" w:cs="Arial"/>
          <w:spacing w:val="-7"/>
          <w:szCs w:val="22"/>
        </w:rPr>
        <w:t xml:space="preserve"> </w:t>
      </w:r>
      <w:r w:rsidRPr="00AB7B0A">
        <w:rPr>
          <w:rFonts w:ascii="Arial" w:eastAsia="Arial" w:hAnsi="Arial" w:cs="Arial"/>
          <w:szCs w:val="22"/>
        </w:rPr>
        <w:t>traceability</w:t>
      </w:r>
      <w:r w:rsidRPr="00AB7B0A">
        <w:rPr>
          <w:rFonts w:ascii="Arial" w:eastAsia="Arial" w:hAnsi="Arial" w:cs="Arial"/>
          <w:spacing w:val="-3"/>
          <w:szCs w:val="22"/>
        </w:rPr>
        <w:t xml:space="preserve"> </w:t>
      </w:r>
      <w:r w:rsidRPr="00AB7B0A">
        <w:rPr>
          <w:rFonts w:ascii="Arial" w:eastAsia="Arial" w:hAnsi="Arial" w:cs="Arial"/>
          <w:szCs w:val="22"/>
        </w:rPr>
        <w:t>of</w:t>
      </w:r>
      <w:r w:rsidRPr="00AB7B0A">
        <w:rPr>
          <w:rFonts w:ascii="Arial" w:eastAsia="Arial" w:hAnsi="Arial" w:cs="Arial"/>
          <w:spacing w:val="-5"/>
          <w:szCs w:val="22"/>
        </w:rPr>
        <w:t xml:space="preserve"> </w:t>
      </w:r>
      <w:r w:rsidRPr="00AB7B0A">
        <w:rPr>
          <w:rFonts w:ascii="Arial" w:eastAsia="Arial" w:hAnsi="Arial" w:cs="Arial"/>
          <w:szCs w:val="22"/>
        </w:rPr>
        <w:t>parts</w:t>
      </w:r>
      <w:r w:rsidRPr="00AB7B0A">
        <w:rPr>
          <w:rFonts w:ascii="Arial" w:eastAsia="Arial" w:hAnsi="Arial" w:cs="Arial"/>
          <w:spacing w:val="-3"/>
          <w:szCs w:val="22"/>
        </w:rPr>
        <w:t xml:space="preserve"> </w:t>
      </w:r>
      <w:r w:rsidRPr="00AB7B0A">
        <w:rPr>
          <w:rFonts w:ascii="Arial" w:eastAsia="Arial" w:hAnsi="Arial" w:cs="Arial"/>
          <w:szCs w:val="22"/>
        </w:rPr>
        <w:t>and</w:t>
      </w:r>
      <w:r w:rsidRPr="00AB7B0A">
        <w:rPr>
          <w:rFonts w:ascii="Arial" w:eastAsia="Arial" w:hAnsi="Arial" w:cs="Arial"/>
          <w:spacing w:val="-2"/>
          <w:szCs w:val="22"/>
        </w:rPr>
        <w:t xml:space="preserve"> </w:t>
      </w:r>
      <w:r w:rsidRPr="00AB7B0A">
        <w:rPr>
          <w:rFonts w:ascii="Arial" w:eastAsia="Arial" w:hAnsi="Arial" w:cs="Arial"/>
          <w:szCs w:val="22"/>
        </w:rPr>
        <w:t>components</w:t>
      </w:r>
      <w:r w:rsidRPr="00AB7B0A">
        <w:rPr>
          <w:rFonts w:ascii="Arial" w:eastAsia="Arial" w:hAnsi="Arial" w:cs="Arial"/>
          <w:spacing w:val="-7"/>
          <w:szCs w:val="22"/>
        </w:rPr>
        <w:t xml:space="preserve"> </w:t>
      </w:r>
      <w:r w:rsidRPr="00AB7B0A">
        <w:rPr>
          <w:rFonts w:ascii="Arial" w:eastAsia="Arial" w:hAnsi="Arial" w:cs="Arial"/>
          <w:szCs w:val="22"/>
        </w:rPr>
        <w:t>to</w:t>
      </w:r>
      <w:r w:rsidRPr="00AB7B0A">
        <w:rPr>
          <w:rFonts w:ascii="Arial" w:eastAsia="Arial" w:hAnsi="Arial" w:cs="Arial"/>
          <w:spacing w:val="-2"/>
          <w:szCs w:val="22"/>
        </w:rPr>
        <w:t xml:space="preserve"> </w:t>
      </w:r>
      <w:r w:rsidRPr="00AB7B0A">
        <w:rPr>
          <w:rFonts w:ascii="Arial" w:eastAsia="Arial" w:hAnsi="Arial" w:cs="Arial"/>
          <w:szCs w:val="22"/>
        </w:rPr>
        <w:t>original</w:t>
      </w:r>
      <w:r w:rsidRPr="00AB7B0A">
        <w:rPr>
          <w:rFonts w:ascii="Arial" w:eastAsia="Arial" w:hAnsi="Arial" w:cs="Arial"/>
          <w:spacing w:val="-3"/>
          <w:szCs w:val="22"/>
        </w:rPr>
        <w:t xml:space="preserve"> </w:t>
      </w:r>
      <w:r w:rsidRPr="00AB7B0A">
        <w:rPr>
          <w:rFonts w:ascii="Arial" w:eastAsia="Arial" w:hAnsi="Arial" w:cs="Arial"/>
          <w:szCs w:val="22"/>
        </w:rPr>
        <w:t>or</w:t>
      </w:r>
      <w:r w:rsidRPr="00AB7B0A">
        <w:rPr>
          <w:rFonts w:ascii="Arial" w:eastAsia="Arial" w:hAnsi="Arial" w:cs="Arial"/>
          <w:spacing w:val="-3"/>
          <w:szCs w:val="22"/>
        </w:rPr>
        <w:t xml:space="preserve"> </w:t>
      </w:r>
      <w:r w:rsidRPr="00AB7B0A">
        <w:rPr>
          <w:rFonts w:ascii="Arial" w:eastAsia="Arial" w:hAnsi="Arial" w:cs="Arial"/>
          <w:szCs w:val="22"/>
        </w:rPr>
        <w:t>authorized</w:t>
      </w:r>
      <w:r w:rsidRPr="00AB7B0A">
        <w:rPr>
          <w:rFonts w:ascii="Arial" w:eastAsia="Arial" w:hAnsi="Arial" w:cs="Arial"/>
          <w:spacing w:val="-2"/>
          <w:szCs w:val="22"/>
        </w:rPr>
        <w:t xml:space="preserve"> source</w:t>
      </w:r>
      <w:r w:rsidR="00237D12">
        <w:rPr>
          <w:rFonts w:ascii="Arial" w:eastAsia="Arial" w:hAnsi="Arial" w:cs="Arial"/>
          <w:spacing w:val="-2"/>
          <w:szCs w:val="22"/>
        </w:rPr>
        <w:t>.</w:t>
      </w:r>
    </w:p>
    <w:p w14:paraId="1C73F016" w14:textId="77777777" w:rsidR="00AB7B0A" w:rsidRPr="00AB7B0A" w:rsidRDefault="00AB7B0A" w:rsidP="00151551">
      <w:pPr>
        <w:widowControl w:val="0"/>
        <w:numPr>
          <w:ilvl w:val="3"/>
          <w:numId w:val="5"/>
        </w:numPr>
        <w:tabs>
          <w:tab w:val="left" w:pos="1186"/>
        </w:tabs>
        <w:autoSpaceDE w:val="0"/>
        <w:autoSpaceDN w:val="0"/>
        <w:spacing w:before="120" w:after="120"/>
        <w:ind w:left="1186" w:hanging="359"/>
        <w:rPr>
          <w:rFonts w:ascii="Arial" w:eastAsia="Arial" w:hAnsi="Arial" w:cs="Arial"/>
          <w:szCs w:val="22"/>
        </w:rPr>
      </w:pPr>
      <w:r w:rsidRPr="00AB7B0A">
        <w:rPr>
          <w:rFonts w:ascii="Arial" w:eastAsia="Arial" w:hAnsi="Arial" w:cs="Arial"/>
          <w:sz w:val="22"/>
          <w:szCs w:val="22"/>
        </w:rPr>
        <w:t xml:space="preserve"> </w:t>
      </w:r>
      <w:proofErr w:type="gramStart"/>
      <w:r w:rsidRPr="00AB7B0A">
        <w:rPr>
          <w:rFonts w:ascii="Arial" w:eastAsia="Arial" w:hAnsi="Arial" w:cs="Arial"/>
          <w:szCs w:val="22"/>
        </w:rPr>
        <w:t>Implements</w:t>
      </w:r>
      <w:proofErr w:type="gramEnd"/>
      <w:r w:rsidRPr="00AB7B0A">
        <w:rPr>
          <w:rFonts w:ascii="Arial" w:eastAsia="Arial" w:hAnsi="Arial" w:cs="Arial"/>
          <w:spacing w:val="-6"/>
          <w:szCs w:val="22"/>
        </w:rPr>
        <w:t xml:space="preserve"> </w:t>
      </w:r>
      <w:r w:rsidRPr="00AB7B0A">
        <w:rPr>
          <w:rFonts w:ascii="Arial" w:eastAsia="Arial" w:hAnsi="Arial" w:cs="Arial"/>
          <w:szCs w:val="22"/>
        </w:rPr>
        <w:t>inspection</w:t>
      </w:r>
      <w:r w:rsidRPr="00AB7B0A">
        <w:rPr>
          <w:rFonts w:ascii="Arial" w:eastAsia="Arial" w:hAnsi="Arial" w:cs="Arial"/>
          <w:spacing w:val="-5"/>
          <w:szCs w:val="22"/>
        </w:rPr>
        <w:t xml:space="preserve"> </w:t>
      </w:r>
      <w:r w:rsidRPr="00AB7B0A">
        <w:rPr>
          <w:rFonts w:ascii="Arial" w:eastAsia="Arial" w:hAnsi="Arial" w:cs="Arial"/>
          <w:szCs w:val="22"/>
        </w:rPr>
        <w:t>processes</w:t>
      </w:r>
      <w:r w:rsidRPr="00AB7B0A">
        <w:rPr>
          <w:rFonts w:ascii="Arial" w:eastAsia="Arial" w:hAnsi="Arial" w:cs="Arial"/>
          <w:spacing w:val="-4"/>
          <w:szCs w:val="22"/>
        </w:rPr>
        <w:t xml:space="preserve"> </w:t>
      </w:r>
      <w:r w:rsidRPr="00AB7B0A">
        <w:rPr>
          <w:rFonts w:ascii="Arial" w:eastAsia="Arial" w:hAnsi="Arial" w:cs="Arial"/>
          <w:szCs w:val="22"/>
        </w:rPr>
        <w:t>to</w:t>
      </w:r>
      <w:r w:rsidRPr="00AB7B0A">
        <w:rPr>
          <w:rFonts w:ascii="Arial" w:eastAsia="Arial" w:hAnsi="Arial" w:cs="Arial"/>
          <w:spacing w:val="-3"/>
          <w:szCs w:val="22"/>
        </w:rPr>
        <w:t xml:space="preserve"> </w:t>
      </w:r>
      <w:r w:rsidRPr="00AB7B0A">
        <w:rPr>
          <w:rFonts w:ascii="Arial" w:eastAsia="Arial" w:hAnsi="Arial" w:cs="Arial"/>
          <w:szCs w:val="22"/>
        </w:rPr>
        <w:t>detect</w:t>
      </w:r>
      <w:r w:rsidRPr="00AB7B0A">
        <w:rPr>
          <w:rFonts w:ascii="Arial" w:eastAsia="Arial" w:hAnsi="Arial" w:cs="Arial"/>
          <w:spacing w:val="-6"/>
          <w:szCs w:val="22"/>
        </w:rPr>
        <w:t xml:space="preserve"> </w:t>
      </w:r>
      <w:r w:rsidRPr="00AB7B0A">
        <w:rPr>
          <w:rFonts w:ascii="Arial" w:eastAsia="Arial" w:hAnsi="Arial" w:cs="Arial"/>
          <w:szCs w:val="22"/>
        </w:rPr>
        <w:t>suspected</w:t>
      </w:r>
      <w:r w:rsidRPr="00AB7B0A">
        <w:rPr>
          <w:rFonts w:ascii="Arial" w:eastAsia="Arial" w:hAnsi="Arial" w:cs="Arial"/>
          <w:spacing w:val="-5"/>
          <w:szCs w:val="22"/>
        </w:rPr>
        <w:t xml:space="preserve"> </w:t>
      </w:r>
      <w:r w:rsidRPr="00AB7B0A">
        <w:rPr>
          <w:rFonts w:ascii="Arial" w:eastAsia="Arial" w:hAnsi="Arial" w:cs="Arial"/>
          <w:szCs w:val="22"/>
        </w:rPr>
        <w:t>unapproved</w:t>
      </w:r>
      <w:r w:rsidRPr="00AB7B0A">
        <w:rPr>
          <w:rFonts w:ascii="Arial" w:eastAsia="Arial" w:hAnsi="Arial" w:cs="Arial"/>
          <w:spacing w:val="-5"/>
          <w:szCs w:val="22"/>
        </w:rPr>
        <w:t xml:space="preserve"> </w:t>
      </w:r>
      <w:r w:rsidRPr="00AB7B0A">
        <w:rPr>
          <w:rFonts w:ascii="Arial" w:eastAsia="Arial" w:hAnsi="Arial" w:cs="Arial"/>
          <w:spacing w:val="-2"/>
          <w:szCs w:val="22"/>
        </w:rPr>
        <w:t>parts.</w:t>
      </w:r>
    </w:p>
    <w:p w14:paraId="26CE4BDE" w14:textId="77777777" w:rsidR="00AB7B0A" w:rsidRPr="00AB7B0A" w:rsidRDefault="00AB7B0A" w:rsidP="00151551">
      <w:pPr>
        <w:widowControl w:val="0"/>
        <w:numPr>
          <w:ilvl w:val="3"/>
          <w:numId w:val="5"/>
        </w:numPr>
        <w:tabs>
          <w:tab w:val="left" w:pos="1186"/>
        </w:tabs>
        <w:autoSpaceDE w:val="0"/>
        <w:autoSpaceDN w:val="0"/>
        <w:spacing w:before="120" w:after="120"/>
        <w:ind w:left="1186" w:hanging="359"/>
        <w:rPr>
          <w:rFonts w:ascii="Arial" w:eastAsia="Arial" w:hAnsi="Arial" w:cs="Arial"/>
          <w:szCs w:val="22"/>
        </w:rPr>
      </w:pPr>
      <w:r w:rsidRPr="00AB7B0A">
        <w:rPr>
          <w:rFonts w:ascii="Arial" w:eastAsia="Arial" w:hAnsi="Arial" w:cs="Arial"/>
          <w:szCs w:val="22"/>
        </w:rPr>
        <w:t>Monitors</w:t>
      </w:r>
      <w:r w:rsidRPr="00AB7B0A">
        <w:rPr>
          <w:rFonts w:ascii="Arial" w:eastAsia="Arial" w:hAnsi="Arial" w:cs="Arial"/>
          <w:spacing w:val="-6"/>
          <w:szCs w:val="22"/>
        </w:rPr>
        <w:t xml:space="preserve"> </w:t>
      </w:r>
      <w:r w:rsidRPr="00AB7B0A">
        <w:rPr>
          <w:rFonts w:ascii="Arial" w:eastAsia="Arial" w:hAnsi="Arial" w:cs="Arial"/>
          <w:szCs w:val="22"/>
        </w:rPr>
        <w:t>suspected</w:t>
      </w:r>
      <w:r w:rsidRPr="00AB7B0A">
        <w:rPr>
          <w:rFonts w:ascii="Arial" w:eastAsia="Arial" w:hAnsi="Arial" w:cs="Arial"/>
          <w:spacing w:val="-1"/>
          <w:szCs w:val="22"/>
        </w:rPr>
        <w:t xml:space="preserve"> </w:t>
      </w:r>
      <w:r w:rsidRPr="00AB7B0A">
        <w:rPr>
          <w:rFonts w:ascii="Arial" w:eastAsia="Arial" w:hAnsi="Arial" w:cs="Arial"/>
          <w:szCs w:val="22"/>
        </w:rPr>
        <w:t>unapproved</w:t>
      </w:r>
      <w:r w:rsidRPr="00AB7B0A">
        <w:rPr>
          <w:rFonts w:ascii="Arial" w:eastAsia="Arial" w:hAnsi="Arial" w:cs="Arial"/>
          <w:spacing w:val="-5"/>
          <w:szCs w:val="22"/>
        </w:rPr>
        <w:t xml:space="preserve"> </w:t>
      </w:r>
      <w:r w:rsidRPr="00AB7B0A">
        <w:rPr>
          <w:rFonts w:ascii="Arial" w:eastAsia="Arial" w:hAnsi="Arial" w:cs="Arial"/>
          <w:szCs w:val="22"/>
        </w:rPr>
        <w:t>or</w:t>
      </w:r>
      <w:r w:rsidRPr="00AB7B0A">
        <w:rPr>
          <w:rFonts w:ascii="Arial" w:eastAsia="Arial" w:hAnsi="Arial" w:cs="Arial"/>
          <w:spacing w:val="-4"/>
          <w:szCs w:val="22"/>
        </w:rPr>
        <w:t xml:space="preserve"> </w:t>
      </w:r>
      <w:r w:rsidRPr="00AB7B0A">
        <w:rPr>
          <w:rFonts w:ascii="Arial" w:eastAsia="Arial" w:hAnsi="Arial" w:cs="Arial"/>
          <w:szCs w:val="22"/>
        </w:rPr>
        <w:t>unapproved</w:t>
      </w:r>
      <w:r w:rsidRPr="00AB7B0A">
        <w:rPr>
          <w:rFonts w:ascii="Arial" w:eastAsia="Arial" w:hAnsi="Arial" w:cs="Arial"/>
          <w:spacing w:val="-4"/>
          <w:szCs w:val="22"/>
        </w:rPr>
        <w:t xml:space="preserve"> </w:t>
      </w:r>
      <w:r w:rsidRPr="00AB7B0A">
        <w:rPr>
          <w:rFonts w:ascii="Arial" w:eastAsia="Arial" w:hAnsi="Arial" w:cs="Arial"/>
          <w:szCs w:val="22"/>
        </w:rPr>
        <w:t>parts</w:t>
      </w:r>
      <w:r w:rsidRPr="00AB7B0A">
        <w:rPr>
          <w:rFonts w:ascii="Arial" w:eastAsia="Arial" w:hAnsi="Arial" w:cs="Arial"/>
          <w:spacing w:val="-4"/>
          <w:szCs w:val="22"/>
        </w:rPr>
        <w:t xml:space="preserve"> </w:t>
      </w:r>
      <w:r w:rsidRPr="00AB7B0A">
        <w:rPr>
          <w:rFonts w:ascii="Arial" w:eastAsia="Arial" w:hAnsi="Arial" w:cs="Arial"/>
          <w:szCs w:val="22"/>
        </w:rPr>
        <w:t>from</w:t>
      </w:r>
      <w:r w:rsidRPr="00AB7B0A">
        <w:rPr>
          <w:rFonts w:ascii="Arial" w:eastAsia="Arial" w:hAnsi="Arial" w:cs="Arial"/>
          <w:spacing w:val="-3"/>
          <w:szCs w:val="22"/>
        </w:rPr>
        <w:t xml:space="preserve"> </w:t>
      </w:r>
      <w:r w:rsidRPr="00AB7B0A">
        <w:rPr>
          <w:rFonts w:ascii="Arial" w:eastAsia="Arial" w:hAnsi="Arial" w:cs="Arial"/>
          <w:szCs w:val="22"/>
        </w:rPr>
        <w:t>external</w:t>
      </w:r>
      <w:r w:rsidRPr="00AB7B0A">
        <w:rPr>
          <w:rFonts w:ascii="Arial" w:eastAsia="Arial" w:hAnsi="Arial" w:cs="Arial"/>
          <w:spacing w:val="-6"/>
          <w:szCs w:val="22"/>
        </w:rPr>
        <w:t xml:space="preserve"> </w:t>
      </w:r>
      <w:r w:rsidRPr="00AB7B0A">
        <w:rPr>
          <w:rFonts w:ascii="Arial" w:eastAsia="Arial" w:hAnsi="Arial" w:cs="Arial"/>
          <w:spacing w:val="-2"/>
          <w:szCs w:val="22"/>
        </w:rPr>
        <w:t>sources.</w:t>
      </w:r>
    </w:p>
    <w:p w14:paraId="53414F40" w14:textId="4F6FCBD3" w:rsidR="00AB7B0A" w:rsidRDefault="00AB7B0A" w:rsidP="00DB45C4">
      <w:pPr>
        <w:keepLines/>
        <w:widowControl w:val="0"/>
        <w:numPr>
          <w:ilvl w:val="3"/>
          <w:numId w:val="5"/>
        </w:numPr>
        <w:tabs>
          <w:tab w:val="left" w:pos="1187"/>
        </w:tabs>
        <w:autoSpaceDE w:val="0"/>
        <w:autoSpaceDN w:val="0"/>
        <w:spacing w:before="120" w:after="120"/>
        <w:ind w:left="1181" w:right="1498"/>
        <w:rPr>
          <w:rFonts w:ascii="Arial" w:eastAsia="Arial" w:hAnsi="Arial" w:cs="Arial"/>
          <w:szCs w:val="22"/>
        </w:rPr>
      </w:pPr>
      <w:r w:rsidRPr="00AB7B0A">
        <w:rPr>
          <w:rFonts w:ascii="Arial" w:eastAsia="Arial" w:hAnsi="Arial" w:cs="Arial"/>
          <w:spacing w:val="-4"/>
          <w:szCs w:val="22"/>
        </w:rPr>
        <w:lastRenderedPageBreak/>
        <w:t xml:space="preserve">Establishes processes for the identification, segregation (quarantine), documentation, and reporting of suspected or confirmed </w:t>
      </w:r>
      <w:r w:rsidRPr="00AB7B0A">
        <w:rPr>
          <w:rFonts w:ascii="Arial" w:eastAsia="Arial" w:hAnsi="Arial" w:cs="Arial"/>
          <w:szCs w:val="22"/>
        </w:rPr>
        <w:t>unapproved parts.</w:t>
      </w:r>
    </w:p>
    <w:p w14:paraId="495A6759" w14:textId="77777777" w:rsidR="00AB7B0A" w:rsidRPr="00AB7B0A" w:rsidRDefault="00AB7B0A" w:rsidP="0006565E">
      <w:pPr>
        <w:pStyle w:val="Heading2"/>
        <w:spacing w:before="120" w:after="120"/>
        <w:rPr>
          <w:rFonts w:ascii="Arial" w:eastAsia="Arial" w:hAnsi="Arial" w:cs="Arial"/>
          <w:color w:val="auto"/>
          <w:sz w:val="36"/>
          <w:szCs w:val="36"/>
        </w:rPr>
      </w:pPr>
      <w:r w:rsidRPr="00AB7B0A">
        <w:rPr>
          <w:rFonts w:ascii="Arial" w:eastAsia="Arial" w:hAnsi="Arial" w:cs="Arial"/>
          <w:color w:val="auto"/>
          <w:sz w:val="36"/>
          <w:szCs w:val="36"/>
        </w:rPr>
        <w:t>8.2. Requirements for Products and Services</w:t>
      </w:r>
    </w:p>
    <w:p w14:paraId="2C3B90D5" w14:textId="77777777" w:rsidR="00AB7B0A" w:rsidRDefault="00AB7B0A" w:rsidP="0006565E">
      <w:pPr>
        <w:pStyle w:val="BodyText"/>
        <w:spacing w:before="120" w:after="120"/>
        <w:ind w:right="550"/>
      </w:pPr>
      <w:r w:rsidRPr="00FC218D">
        <w:t>Ellsworth Adhesives establishes and maintains processes for effective communication with our customers regarding information related to</w:t>
      </w:r>
      <w:r w:rsidRPr="00FC218D">
        <w:rPr>
          <w:spacing w:val="-4"/>
        </w:rPr>
        <w:t xml:space="preserve"> </w:t>
      </w:r>
      <w:r w:rsidRPr="00FC218D">
        <w:t>the</w:t>
      </w:r>
      <w:r w:rsidRPr="00FC218D">
        <w:rPr>
          <w:spacing w:val="-5"/>
        </w:rPr>
        <w:t xml:space="preserve"> </w:t>
      </w:r>
      <w:r w:rsidRPr="00FC218D">
        <w:t>products</w:t>
      </w:r>
      <w:r w:rsidRPr="00FC218D">
        <w:rPr>
          <w:spacing w:val="-5"/>
        </w:rPr>
        <w:t xml:space="preserve"> </w:t>
      </w:r>
      <w:r w:rsidRPr="00FC218D">
        <w:t>and</w:t>
      </w:r>
      <w:r w:rsidRPr="00FC218D">
        <w:rPr>
          <w:spacing w:val="-5"/>
        </w:rPr>
        <w:t xml:space="preserve"> </w:t>
      </w:r>
      <w:r w:rsidRPr="00FC218D">
        <w:t>services</w:t>
      </w:r>
      <w:r w:rsidRPr="00FC218D">
        <w:rPr>
          <w:spacing w:val="-4"/>
        </w:rPr>
        <w:t xml:space="preserve"> </w:t>
      </w:r>
      <w:r w:rsidRPr="00FC218D">
        <w:t>that</w:t>
      </w:r>
      <w:r w:rsidRPr="00FC218D">
        <w:rPr>
          <w:spacing w:val="-4"/>
        </w:rPr>
        <w:t xml:space="preserve"> </w:t>
      </w:r>
      <w:r w:rsidRPr="00FC218D">
        <w:t>we</w:t>
      </w:r>
      <w:r w:rsidRPr="00FC218D">
        <w:rPr>
          <w:spacing w:val="-4"/>
        </w:rPr>
        <w:t xml:space="preserve"> </w:t>
      </w:r>
      <w:r w:rsidRPr="00FC218D">
        <w:t>offer.</w:t>
      </w:r>
      <w:r w:rsidRPr="00FC218D">
        <w:rPr>
          <w:spacing w:val="-4"/>
        </w:rPr>
        <w:t xml:space="preserve"> </w:t>
      </w:r>
      <w:r w:rsidRPr="00FC218D">
        <w:t>This</w:t>
      </w:r>
      <w:r w:rsidRPr="00FC218D">
        <w:rPr>
          <w:spacing w:val="-4"/>
        </w:rPr>
        <w:t xml:space="preserve"> </w:t>
      </w:r>
      <w:r w:rsidRPr="00FC218D">
        <w:t>communication</w:t>
      </w:r>
      <w:r>
        <w:rPr>
          <w:spacing w:val="-4"/>
        </w:rPr>
        <w:t xml:space="preserve"> </w:t>
      </w:r>
      <w:r>
        <w:t>includes</w:t>
      </w:r>
      <w:r>
        <w:rPr>
          <w:spacing w:val="-5"/>
        </w:rPr>
        <w:t xml:space="preserve"> </w:t>
      </w:r>
      <w:r>
        <w:t>purchase order inquiries, including changes, customer feedback, and complaints relating to our products and services.</w:t>
      </w:r>
    </w:p>
    <w:p w14:paraId="7C02FB5A" w14:textId="77777777" w:rsidR="00AB7B0A" w:rsidRPr="00AB7B0A" w:rsidRDefault="00AB7B0A" w:rsidP="0006565E">
      <w:pPr>
        <w:widowControl w:val="0"/>
        <w:autoSpaceDE w:val="0"/>
        <w:autoSpaceDN w:val="0"/>
        <w:spacing w:before="120" w:after="120"/>
        <w:ind w:right="550"/>
        <w:rPr>
          <w:rFonts w:ascii="Arial" w:eastAsia="Arial" w:hAnsi="Arial" w:cs="Arial"/>
        </w:rPr>
      </w:pPr>
      <w:r w:rsidRPr="00AB7B0A">
        <w:rPr>
          <w:rFonts w:ascii="Arial" w:eastAsia="Arial" w:hAnsi="Arial" w:cs="Arial"/>
        </w:rPr>
        <w:t>Ellsworth</w:t>
      </w:r>
      <w:r w:rsidRPr="00AB7B0A">
        <w:rPr>
          <w:rFonts w:ascii="Arial" w:eastAsia="Arial" w:hAnsi="Arial" w:cs="Arial"/>
          <w:spacing w:val="-3"/>
        </w:rPr>
        <w:t xml:space="preserve"> </w:t>
      </w:r>
      <w:r w:rsidRPr="00AB7B0A">
        <w:rPr>
          <w:rFonts w:ascii="Arial" w:eastAsia="Arial" w:hAnsi="Arial" w:cs="Arial"/>
        </w:rPr>
        <w:t>Adhesives</w:t>
      </w:r>
      <w:r w:rsidRPr="00AB7B0A">
        <w:rPr>
          <w:rFonts w:ascii="Arial" w:eastAsia="Arial" w:hAnsi="Arial" w:cs="Arial"/>
          <w:spacing w:val="-5"/>
        </w:rPr>
        <w:t xml:space="preserve"> </w:t>
      </w:r>
      <w:r w:rsidRPr="00AB7B0A">
        <w:rPr>
          <w:rFonts w:ascii="Arial" w:eastAsia="Arial" w:hAnsi="Arial" w:cs="Arial"/>
        </w:rPr>
        <w:t>determines and defines the</w:t>
      </w:r>
      <w:r w:rsidRPr="00AB7B0A">
        <w:rPr>
          <w:rFonts w:ascii="Arial" w:eastAsia="Arial" w:hAnsi="Arial" w:cs="Arial"/>
          <w:spacing w:val="-3"/>
        </w:rPr>
        <w:t xml:space="preserve"> </w:t>
      </w:r>
      <w:r w:rsidRPr="00AB7B0A">
        <w:rPr>
          <w:rFonts w:ascii="Arial" w:eastAsia="Arial" w:hAnsi="Arial" w:cs="Arial"/>
        </w:rPr>
        <w:t>requirements</w:t>
      </w:r>
      <w:r w:rsidRPr="00AB7B0A">
        <w:rPr>
          <w:rFonts w:ascii="Arial" w:eastAsia="Arial" w:hAnsi="Arial" w:cs="Arial"/>
          <w:spacing w:val="-3"/>
        </w:rPr>
        <w:t xml:space="preserve"> </w:t>
      </w:r>
      <w:r w:rsidRPr="00AB7B0A">
        <w:rPr>
          <w:rFonts w:ascii="Arial" w:eastAsia="Arial" w:hAnsi="Arial" w:cs="Arial"/>
        </w:rPr>
        <w:t>for</w:t>
      </w:r>
      <w:r w:rsidRPr="00AB7B0A">
        <w:rPr>
          <w:rFonts w:ascii="Arial" w:eastAsia="Arial" w:hAnsi="Arial" w:cs="Arial"/>
          <w:spacing w:val="-6"/>
        </w:rPr>
        <w:t xml:space="preserve"> </w:t>
      </w:r>
      <w:r w:rsidRPr="00AB7B0A">
        <w:rPr>
          <w:rFonts w:ascii="Arial" w:eastAsia="Arial" w:hAnsi="Arial" w:cs="Arial"/>
        </w:rPr>
        <w:t>the</w:t>
      </w:r>
      <w:r w:rsidRPr="00AB7B0A">
        <w:rPr>
          <w:rFonts w:ascii="Arial" w:eastAsia="Arial" w:hAnsi="Arial" w:cs="Arial"/>
          <w:spacing w:val="-5"/>
        </w:rPr>
        <w:t xml:space="preserve"> </w:t>
      </w:r>
      <w:r w:rsidRPr="00AB7B0A">
        <w:rPr>
          <w:rFonts w:ascii="Arial" w:eastAsia="Arial" w:hAnsi="Arial" w:cs="Arial"/>
        </w:rPr>
        <w:t>products</w:t>
      </w:r>
      <w:r w:rsidRPr="00AB7B0A">
        <w:rPr>
          <w:rFonts w:ascii="Arial" w:eastAsia="Arial" w:hAnsi="Arial" w:cs="Arial"/>
          <w:spacing w:val="-5"/>
        </w:rPr>
        <w:t xml:space="preserve"> </w:t>
      </w:r>
      <w:r w:rsidRPr="00AB7B0A">
        <w:rPr>
          <w:rFonts w:ascii="Arial" w:eastAsia="Arial" w:hAnsi="Arial" w:cs="Arial"/>
        </w:rPr>
        <w:t>and</w:t>
      </w:r>
      <w:r w:rsidRPr="00AB7B0A">
        <w:rPr>
          <w:rFonts w:ascii="Arial" w:eastAsia="Arial" w:hAnsi="Arial" w:cs="Arial"/>
          <w:spacing w:val="-3"/>
        </w:rPr>
        <w:t xml:space="preserve"> </w:t>
      </w:r>
      <w:r w:rsidRPr="00AB7B0A">
        <w:rPr>
          <w:rFonts w:ascii="Arial" w:eastAsia="Arial" w:hAnsi="Arial" w:cs="Arial"/>
        </w:rPr>
        <w:t>services</w:t>
      </w:r>
      <w:r w:rsidRPr="00AB7B0A">
        <w:rPr>
          <w:rFonts w:ascii="Arial" w:eastAsia="Arial" w:hAnsi="Arial" w:cs="Arial"/>
          <w:spacing w:val="-3"/>
        </w:rPr>
        <w:t xml:space="preserve"> </w:t>
      </w:r>
      <w:r w:rsidRPr="00AB7B0A">
        <w:rPr>
          <w:rFonts w:ascii="Arial" w:eastAsia="Arial" w:hAnsi="Arial" w:cs="Arial"/>
        </w:rPr>
        <w:t>that</w:t>
      </w:r>
      <w:r w:rsidRPr="00AB7B0A">
        <w:rPr>
          <w:rFonts w:ascii="Arial" w:eastAsia="Arial" w:hAnsi="Arial" w:cs="Arial"/>
          <w:spacing w:val="-3"/>
        </w:rPr>
        <w:t xml:space="preserve"> </w:t>
      </w:r>
      <w:r w:rsidRPr="00AB7B0A">
        <w:rPr>
          <w:rFonts w:ascii="Arial" w:eastAsia="Arial" w:hAnsi="Arial" w:cs="Arial"/>
        </w:rPr>
        <w:t>we</w:t>
      </w:r>
      <w:r w:rsidRPr="00AB7B0A">
        <w:rPr>
          <w:rFonts w:ascii="Arial" w:eastAsia="Arial" w:hAnsi="Arial" w:cs="Arial"/>
          <w:spacing w:val="-5"/>
        </w:rPr>
        <w:t xml:space="preserve"> </w:t>
      </w:r>
      <w:r w:rsidRPr="00AB7B0A">
        <w:rPr>
          <w:rFonts w:ascii="Arial" w:eastAsia="Arial" w:hAnsi="Arial" w:cs="Arial"/>
        </w:rPr>
        <w:t xml:space="preserve">offer to our customers, including: </w:t>
      </w:r>
    </w:p>
    <w:p w14:paraId="1971AF1F" w14:textId="77777777" w:rsidR="00AB7B0A" w:rsidRPr="00AB7B0A" w:rsidRDefault="00AB7B0A" w:rsidP="00151551">
      <w:pPr>
        <w:widowControl w:val="0"/>
        <w:numPr>
          <w:ilvl w:val="0"/>
          <w:numId w:val="29"/>
        </w:numPr>
        <w:autoSpaceDE w:val="0"/>
        <w:autoSpaceDN w:val="0"/>
        <w:spacing w:before="120" w:after="120"/>
        <w:ind w:left="821" w:right="547"/>
        <w:rPr>
          <w:rFonts w:ascii="Arial" w:eastAsia="Arial" w:hAnsi="Arial" w:cs="Arial"/>
        </w:rPr>
      </w:pPr>
      <w:r w:rsidRPr="00AB7B0A">
        <w:rPr>
          <w:rFonts w:ascii="Arial" w:eastAsia="Arial" w:hAnsi="Arial" w:cs="Arial"/>
        </w:rPr>
        <w:t>Requirements specified by the customer</w:t>
      </w:r>
    </w:p>
    <w:p w14:paraId="395802D1" w14:textId="231B50C0" w:rsidR="00AB7B0A" w:rsidRPr="00AB7B0A" w:rsidRDefault="00AB7B0A" w:rsidP="00151551">
      <w:pPr>
        <w:widowControl w:val="0"/>
        <w:numPr>
          <w:ilvl w:val="0"/>
          <w:numId w:val="29"/>
        </w:numPr>
        <w:autoSpaceDE w:val="0"/>
        <w:autoSpaceDN w:val="0"/>
        <w:spacing w:before="120" w:after="120"/>
        <w:ind w:left="821" w:right="547"/>
        <w:rPr>
          <w:rFonts w:ascii="Arial" w:eastAsia="Arial" w:hAnsi="Arial" w:cs="Arial"/>
        </w:rPr>
      </w:pPr>
      <w:r w:rsidRPr="00AB7B0A">
        <w:rPr>
          <w:rFonts w:ascii="Arial" w:eastAsia="Arial" w:hAnsi="Arial" w:cs="Arial"/>
        </w:rPr>
        <w:t>Requirements not stated by the customer but necessary for the specified or intended use, when known</w:t>
      </w:r>
      <w:r w:rsidR="00FC218D">
        <w:rPr>
          <w:rFonts w:ascii="Arial" w:eastAsia="Arial" w:hAnsi="Arial" w:cs="Arial"/>
        </w:rPr>
        <w:t>.</w:t>
      </w:r>
    </w:p>
    <w:p w14:paraId="0070DB81" w14:textId="77777777" w:rsidR="00AB7B0A" w:rsidRPr="00AB7B0A" w:rsidRDefault="00AB7B0A" w:rsidP="00151551">
      <w:pPr>
        <w:widowControl w:val="0"/>
        <w:numPr>
          <w:ilvl w:val="0"/>
          <w:numId w:val="29"/>
        </w:numPr>
        <w:autoSpaceDE w:val="0"/>
        <w:autoSpaceDN w:val="0"/>
        <w:spacing w:before="120" w:after="120"/>
        <w:ind w:left="821" w:right="547"/>
        <w:rPr>
          <w:rFonts w:ascii="Arial" w:eastAsia="Arial" w:hAnsi="Arial" w:cs="Arial"/>
        </w:rPr>
      </w:pPr>
      <w:r w:rsidRPr="00AB7B0A">
        <w:rPr>
          <w:rFonts w:ascii="Arial" w:eastAsia="Arial" w:hAnsi="Arial" w:cs="Arial"/>
        </w:rPr>
        <w:t>Requirements defined by the organization</w:t>
      </w:r>
    </w:p>
    <w:p w14:paraId="04A19399" w14:textId="77777777" w:rsidR="00AB7B0A" w:rsidRDefault="00AB7B0A" w:rsidP="00151551">
      <w:pPr>
        <w:widowControl w:val="0"/>
        <w:numPr>
          <w:ilvl w:val="0"/>
          <w:numId w:val="29"/>
        </w:numPr>
        <w:autoSpaceDE w:val="0"/>
        <w:autoSpaceDN w:val="0"/>
        <w:spacing w:before="120" w:after="120"/>
        <w:ind w:left="821" w:right="547"/>
        <w:rPr>
          <w:rFonts w:ascii="Arial" w:eastAsia="Arial" w:hAnsi="Arial" w:cs="Arial"/>
        </w:rPr>
      </w:pPr>
      <w:r w:rsidRPr="00AB7B0A">
        <w:rPr>
          <w:rFonts w:ascii="Arial" w:eastAsia="Arial" w:hAnsi="Arial" w:cs="Arial"/>
        </w:rPr>
        <w:t>Applicable statutory, regulatory, and environmental requirements</w:t>
      </w:r>
    </w:p>
    <w:p w14:paraId="292D9284" w14:textId="77777777" w:rsidR="00E001F1" w:rsidRDefault="00E001F1" w:rsidP="0006565E">
      <w:pPr>
        <w:pStyle w:val="BodyText"/>
        <w:spacing w:before="120" w:after="120"/>
        <w:ind w:right="1320"/>
      </w:pPr>
      <w:r>
        <w:t>Ellsworth</w:t>
      </w:r>
      <w:r>
        <w:rPr>
          <w:spacing w:val="-4"/>
        </w:rPr>
        <w:t xml:space="preserve"> </w:t>
      </w:r>
      <w:r>
        <w:t>Adhesives</w:t>
      </w:r>
      <w:r>
        <w:rPr>
          <w:spacing w:val="-5"/>
        </w:rPr>
        <w:t xml:space="preserve"> </w:t>
      </w:r>
      <w:r>
        <w:t>ensures</w:t>
      </w:r>
      <w:r>
        <w:rPr>
          <w:spacing w:val="-5"/>
        </w:rPr>
        <w:t xml:space="preserve"> </w:t>
      </w:r>
      <w:r w:rsidRPr="00C60867">
        <w:rPr>
          <w:spacing w:val="-5"/>
        </w:rPr>
        <w:t>its ability to</w:t>
      </w:r>
      <w:r>
        <w:rPr>
          <w:spacing w:val="-4"/>
        </w:rPr>
        <w:t xml:space="preserve"> </w:t>
      </w:r>
      <w:r>
        <w:t>meet</w:t>
      </w:r>
      <w:r>
        <w:rPr>
          <w:spacing w:val="-5"/>
        </w:rPr>
        <w:t xml:space="preserve"> </w:t>
      </w:r>
      <w:r>
        <w:t>the</w:t>
      </w:r>
      <w:r>
        <w:rPr>
          <w:spacing w:val="-5"/>
        </w:rPr>
        <w:t xml:space="preserve"> </w:t>
      </w:r>
      <w:r>
        <w:t xml:space="preserve">requirements </w:t>
      </w:r>
      <w:r w:rsidRPr="00C60867">
        <w:t>prior to committing to supplying products and services.</w:t>
      </w:r>
      <w:r>
        <w:rPr>
          <w:spacing w:val="40"/>
        </w:rPr>
        <w:t xml:space="preserve"> </w:t>
      </w:r>
      <w:r>
        <w:t xml:space="preserve">A formal review is conducted before acceptance </w:t>
      </w:r>
      <w:r w:rsidRPr="00C60867">
        <w:t>of customer orders or contracts. This review includes consideration of:</w:t>
      </w:r>
      <w:r>
        <w:t xml:space="preserve"> </w:t>
      </w:r>
    </w:p>
    <w:p w14:paraId="545A89A0" w14:textId="77777777" w:rsidR="00E001F1" w:rsidRPr="00E001F1" w:rsidRDefault="00E001F1" w:rsidP="0006565E">
      <w:pPr>
        <w:pStyle w:val="ListParagraph"/>
        <w:widowControl w:val="0"/>
        <w:numPr>
          <w:ilvl w:val="0"/>
          <w:numId w:val="30"/>
        </w:numPr>
        <w:autoSpaceDE w:val="0"/>
        <w:autoSpaceDN w:val="0"/>
        <w:spacing w:before="120" w:after="120"/>
        <w:ind w:left="900" w:right="862"/>
        <w:contextualSpacing w:val="0"/>
        <w:rPr>
          <w:rFonts w:ascii="Arial" w:eastAsia="Arial" w:hAnsi="Arial" w:cs="Arial"/>
        </w:rPr>
      </w:pPr>
      <w:r w:rsidRPr="00E001F1">
        <w:rPr>
          <w:rFonts w:ascii="Arial" w:eastAsia="Arial" w:hAnsi="Arial" w:cs="Arial"/>
        </w:rPr>
        <w:t>Customer-specified requirements, including delivery and post-delivery activities</w:t>
      </w:r>
    </w:p>
    <w:p w14:paraId="305EAE65" w14:textId="77777777" w:rsidR="00E001F1" w:rsidRPr="00E001F1" w:rsidRDefault="00E001F1" w:rsidP="0006565E">
      <w:pPr>
        <w:pStyle w:val="ListParagraph"/>
        <w:widowControl w:val="0"/>
        <w:numPr>
          <w:ilvl w:val="0"/>
          <w:numId w:val="30"/>
        </w:numPr>
        <w:autoSpaceDE w:val="0"/>
        <w:autoSpaceDN w:val="0"/>
        <w:spacing w:before="120" w:after="120"/>
        <w:ind w:left="900" w:right="862"/>
        <w:contextualSpacing w:val="0"/>
        <w:rPr>
          <w:rFonts w:ascii="Arial" w:eastAsia="Arial" w:hAnsi="Arial" w:cs="Arial"/>
        </w:rPr>
      </w:pPr>
      <w:r w:rsidRPr="00E001F1">
        <w:rPr>
          <w:rFonts w:ascii="Arial" w:eastAsia="Arial" w:hAnsi="Arial" w:cs="Arial"/>
        </w:rPr>
        <w:t>Requirements necessary for intended use, where known</w:t>
      </w:r>
    </w:p>
    <w:p w14:paraId="3B55286A" w14:textId="77777777" w:rsidR="00E001F1" w:rsidRPr="00E001F1" w:rsidRDefault="00E001F1" w:rsidP="0006565E">
      <w:pPr>
        <w:pStyle w:val="ListParagraph"/>
        <w:widowControl w:val="0"/>
        <w:numPr>
          <w:ilvl w:val="0"/>
          <w:numId w:val="30"/>
        </w:numPr>
        <w:autoSpaceDE w:val="0"/>
        <w:autoSpaceDN w:val="0"/>
        <w:spacing w:before="120" w:after="120"/>
        <w:ind w:left="900" w:right="862"/>
        <w:contextualSpacing w:val="0"/>
        <w:rPr>
          <w:rFonts w:ascii="Arial" w:eastAsia="Arial" w:hAnsi="Arial" w:cs="Arial"/>
        </w:rPr>
      </w:pPr>
      <w:r w:rsidRPr="00E001F1">
        <w:rPr>
          <w:rFonts w:ascii="Arial" w:eastAsia="Arial" w:hAnsi="Arial" w:cs="Arial"/>
        </w:rPr>
        <w:t>Organizational requirements</w:t>
      </w:r>
    </w:p>
    <w:p w14:paraId="4CFC4E89" w14:textId="77777777" w:rsidR="00E001F1" w:rsidRPr="00E001F1" w:rsidRDefault="00E001F1" w:rsidP="0006565E">
      <w:pPr>
        <w:pStyle w:val="ListParagraph"/>
        <w:widowControl w:val="0"/>
        <w:numPr>
          <w:ilvl w:val="0"/>
          <w:numId w:val="30"/>
        </w:numPr>
        <w:autoSpaceDE w:val="0"/>
        <w:autoSpaceDN w:val="0"/>
        <w:spacing w:before="120" w:after="120"/>
        <w:ind w:left="900" w:right="862"/>
        <w:contextualSpacing w:val="0"/>
        <w:rPr>
          <w:rFonts w:ascii="Arial" w:eastAsia="Arial" w:hAnsi="Arial" w:cs="Arial"/>
        </w:rPr>
      </w:pPr>
      <w:r w:rsidRPr="00E001F1">
        <w:rPr>
          <w:rFonts w:ascii="Arial" w:eastAsia="Arial" w:hAnsi="Arial" w:cs="Arial"/>
        </w:rPr>
        <w:t>Applicable statutory, regulatory, and environmental requirements</w:t>
      </w:r>
    </w:p>
    <w:p w14:paraId="065DCA6B" w14:textId="77777777" w:rsidR="00E001F1" w:rsidRPr="00E001F1" w:rsidRDefault="00E001F1" w:rsidP="0006565E">
      <w:pPr>
        <w:pStyle w:val="ListParagraph"/>
        <w:widowControl w:val="0"/>
        <w:numPr>
          <w:ilvl w:val="0"/>
          <w:numId w:val="30"/>
        </w:numPr>
        <w:autoSpaceDE w:val="0"/>
        <w:autoSpaceDN w:val="0"/>
        <w:spacing w:before="120" w:after="120"/>
        <w:ind w:left="900" w:right="862"/>
        <w:contextualSpacing w:val="0"/>
        <w:rPr>
          <w:rFonts w:ascii="Arial" w:eastAsia="Arial" w:hAnsi="Arial" w:cs="Arial"/>
        </w:rPr>
      </w:pPr>
      <w:r w:rsidRPr="00E001F1">
        <w:rPr>
          <w:rFonts w:ascii="Arial" w:eastAsia="Arial" w:hAnsi="Arial" w:cs="Arial"/>
        </w:rPr>
        <w:t>Contract or order requirements that differ from those previously expressed</w:t>
      </w:r>
    </w:p>
    <w:p w14:paraId="572B2CE2" w14:textId="77777777" w:rsidR="00E001F1" w:rsidRDefault="00E001F1" w:rsidP="00151551">
      <w:pPr>
        <w:pStyle w:val="BodyText"/>
        <w:spacing w:before="120" w:after="120"/>
        <w:ind w:left="107" w:right="550"/>
      </w:pPr>
      <w:r>
        <w:t>When</w:t>
      </w:r>
      <w:r>
        <w:rPr>
          <w:spacing w:val="-4"/>
        </w:rPr>
        <w:t xml:space="preserve"> </w:t>
      </w:r>
      <w:r>
        <w:t>requirements</w:t>
      </w:r>
      <w:r>
        <w:rPr>
          <w:spacing w:val="-6"/>
        </w:rPr>
        <w:t xml:space="preserve"> </w:t>
      </w:r>
      <w:r>
        <w:t>cannot</w:t>
      </w:r>
      <w:r>
        <w:rPr>
          <w:spacing w:val="-6"/>
        </w:rPr>
        <w:t xml:space="preserve"> </w:t>
      </w:r>
      <w:r>
        <w:t>be</w:t>
      </w:r>
      <w:r>
        <w:rPr>
          <w:spacing w:val="-6"/>
        </w:rPr>
        <w:t xml:space="preserve"> </w:t>
      </w:r>
      <w:r>
        <w:t>met as defined, Ellsworth</w:t>
      </w:r>
      <w:r>
        <w:rPr>
          <w:spacing w:val="-5"/>
        </w:rPr>
        <w:t xml:space="preserve"> </w:t>
      </w:r>
      <w:r>
        <w:t>Adhesives</w:t>
      </w:r>
      <w:r>
        <w:rPr>
          <w:spacing w:val="-4"/>
        </w:rPr>
        <w:t xml:space="preserve"> </w:t>
      </w:r>
      <w:r>
        <w:t>will</w:t>
      </w:r>
      <w:r>
        <w:rPr>
          <w:spacing w:val="-4"/>
        </w:rPr>
        <w:t xml:space="preserve"> </w:t>
      </w:r>
      <w:r>
        <w:t>negotiate</w:t>
      </w:r>
      <w:r>
        <w:rPr>
          <w:spacing w:val="-4"/>
        </w:rPr>
        <w:t xml:space="preserve"> </w:t>
      </w:r>
      <w:r>
        <w:t>mutually</w:t>
      </w:r>
      <w:r>
        <w:rPr>
          <w:spacing w:val="-4"/>
        </w:rPr>
        <w:t xml:space="preserve"> </w:t>
      </w:r>
      <w:r>
        <w:t>acceptable requirements with the customer. Changes or amendments to orders are evaluated and reviewed in the same manner as the original order and are communicated to applicable departments within Ellsworth Adhesives for processing.</w:t>
      </w:r>
    </w:p>
    <w:p w14:paraId="7BFFFBB8" w14:textId="77777777" w:rsidR="008A1744" w:rsidRPr="008A1744" w:rsidRDefault="008A1744" w:rsidP="0006565E">
      <w:pPr>
        <w:widowControl w:val="0"/>
        <w:numPr>
          <w:ilvl w:val="1"/>
          <w:numId w:val="31"/>
        </w:numPr>
        <w:tabs>
          <w:tab w:val="left" w:pos="705"/>
        </w:tabs>
        <w:autoSpaceDE w:val="0"/>
        <w:autoSpaceDN w:val="0"/>
        <w:spacing w:before="120" w:after="120"/>
        <w:ind w:left="705" w:hanging="705"/>
        <w:outlineLvl w:val="1"/>
        <w:rPr>
          <w:rFonts w:ascii="Arial" w:eastAsia="Arial" w:hAnsi="Arial" w:cs="Arial"/>
          <w:b/>
          <w:bCs/>
          <w:sz w:val="36"/>
          <w:szCs w:val="36"/>
        </w:rPr>
      </w:pPr>
      <w:r w:rsidRPr="008A1744">
        <w:rPr>
          <w:rFonts w:ascii="Arial" w:eastAsia="Arial" w:hAnsi="Arial" w:cs="Arial"/>
          <w:b/>
          <w:bCs/>
          <w:sz w:val="36"/>
          <w:szCs w:val="36"/>
        </w:rPr>
        <w:t>Design</w:t>
      </w:r>
      <w:r w:rsidRPr="008A1744">
        <w:rPr>
          <w:rFonts w:ascii="Arial" w:eastAsia="Arial" w:hAnsi="Arial" w:cs="Arial"/>
          <w:b/>
          <w:bCs/>
          <w:spacing w:val="-2"/>
          <w:sz w:val="36"/>
          <w:szCs w:val="36"/>
        </w:rPr>
        <w:t xml:space="preserve"> </w:t>
      </w:r>
      <w:r w:rsidRPr="008A1744">
        <w:rPr>
          <w:rFonts w:ascii="Arial" w:eastAsia="Arial" w:hAnsi="Arial" w:cs="Arial"/>
          <w:b/>
          <w:bCs/>
          <w:sz w:val="36"/>
          <w:szCs w:val="36"/>
        </w:rPr>
        <w:t>and</w:t>
      </w:r>
      <w:r w:rsidRPr="008A1744">
        <w:rPr>
          <w:rFonts w:ascii="Arial" w:eastAsia="Arial" w:hAnsi="Arial" w:cs="Arial"/>
          <w:b/>
          <w:bCs/>
          <w:spacing w:val="-2"/>
          <w:sz w:val="36"/>
          <w:szCs w:val="36"/>
        </w:rPr>
        <w:t xml:space="preserve"> </w:t>
      </w:r>
      <w:r w:rsidRPr="008A1744">
        <w:rPr>
          <w:rFonts w:ascii="Arial" w:eastAsia="Arial" w:hAnsi="Arial" w:cs="Arial"/>
          <w:b/>
          <w:bCs/>
          <w:sz w:val="36"/>
          <w:szCs w:val="36"/>
        </w:rPr>
        <w:t>Development</w:t>
      </w:r>
      <w:r w:rsidRPr="008A1744">
        <w:rPr>
          <w:rFonts w:ascii="Arial" w:eastAsia="Arial" w:hAnsi="Arial" w:cs="Arial"/>
          <w:b/>
          <w:bCs/>
          <w:spacing w:val="-1"/>
          <w:sz w:val="36"/>
          <w:szCs w:val="36"/>
        </w:rPr>
        <w:t xml:space="preserve"> </w:t>
      </w:r>
      <w:r w:rsidRPr="008A1744">
        <w:rPr>
          <w:rFonts w:ascii="Arial" w:eastAsia="Arial" w:hAnsi="Arial" w:cs="Arial"/>
          <w:b/>
          <w:bCs/>
          <w:sz w:val="36"/>
          <w:szCs w:val="36"/>
        </w:rPr>
        <w:t>of</w:t>
      </w:r>
      <w:r w:rsidRPr="008A1744">
        <w:rPr>
          <w:rFonts w:ascii="Arial" w:eastAsia="Arial" w:hAnsi="Arial" w:cs="Arial"/>
          <w:b/>
          <w:bCs/>
          <w:spacing w:val="-2"/>
          <w:sz w:val="36"/>
          <w:szCs w:val="36"/>
        </w:rPr>
        <w:t xml:space="preserve"> </w:t>
      </w:r>
      <w:r w:rsidRPr="008A1744">
        <w:rPr>
          <w:rFonts w:ascii="Arial" w:eastAsia="Arial" w:hAnsi="Arial" w:cs="Arial"/>
          <w:b/>
          <w:bCs/>
          <w:sz w:val="36"/>
          <w:szCs w:val="36"/>
        </w:rPr>
        <w:t>Products</w:t>
      </w:r>
      <w:r w:rsidRPr="008A1744">
        <w:rPr>
          <w:rFonts w:ascii="Arial" w:eastAsia="Arial" w:hAnsi="Arial" w:cs="Arial"/>
          <w:b/>
          <w:bCs/>
          <w:spacing w:val="-4"/>
          <w:sz w:val="36"/>
          <w:szCs w:val="36"/>
        </w:rPr>
        <w:t xml:space="preserve"> </w:t>
      </w:r>
      <w:r w:rsidRPr="008A1744">
        <w:rPr>
          <w:rFonts w:ascii="Arial" w:eastAsia="Arial" w:hAnsi="Arial" w:cs="Arial"/>
          <w:b/>
          <w:bCs/>
          <w:sz w:val="36"/>
          <w:szCs w:val="36"/>
        </w:rPr>
        <w:t>and</w:t>
      </w:r>
      <w:r w:rsidRPr="008A1744">
        <w:rPr>
          <w:rFonts w:ascii="Arial" w:eastAsia="Arial" w:hAnsi="Arial" w:cs="Arial"/>
          <w:b/>
          <w:bCs/>
          <w:spacing w:val="-2"/>
          <w:sz w:val="36"/>
          <w:szCs w:val="36"/>
        </w:rPr>
        <w:t xml:space="preserve"> Services</w:t>
      </w:r>
    </w:p>
    <w:p w14:paraId="21B7A171" w14:textId="56DA59FE" w:rsidR="00AB7B0A" w:rsidRDefault="008A1744" w:rsidP="0006565E">
      <w:pPr>
        <w:pStyle w:val="BodyText"/>
        <w:spacing w:before="120" w:after="120"/>
        <w:ind w:right="550"/>
      </w:pPr>
      <w:r w:rsidRPr="008A1744">
        <w:t>As a distributor that is not involved in the manufacture of products, the Design and Development requirement of ISO 9001/ AS9120 does not apply to Ellsworth Adhesives operations.</w:t>
      </w:r>
      <w:r w:rsidRPr="008A1744">
        <w:rPr>
          <w:spacing w:val="-3"/>
        </w:rPr>
        <w:t xml:space="preserve"> </w:t>
      </w:r>
      <w:r w:rsidRPr="008A1744">
        <w:t>This</w:t>
      </w:r>
      <w:r w:rsidRPr="008A1744">
        <w:rPr>
          <w:spacing w:val="-3"/>
        </w:rPr>
        <w:t xml:space="preserve"> </w:t>
      </w:r>
      <w:r w:rsidRPr="008A1744">
        <w:t>exclusion</w:t>
      </w:r>
      <w:r w:rsidRPr="008A1744">
        <w:rPr>
          <w:spacing w:val="-2"/>
        </w:rPr>
        <w:t xml:space="preserve"> </w:t>
      </w:r>
      <w:r w:rsidRPr="008A1744">
        <w:t>does</w:t>
      </w:r>
      <w:r w:rsidRPr="008A1744">
        <w:rPr>
          <w:spacing w:val="-3"/>
        </w:rPr>
        <w:t xml:space="preserve"> </w:t>
      </w:r>
      <w:r w:rsidRPr="008A1744">
        <w:t>not</w:t>
      </w:r>
      <w:r w:rsidRPr="008A1744">
        <w:rPr>
          <w:spacing w:val="-5"/>
        </w:rPr>
        <w:t xml:space="preserve"> </w:t>
      </w:r>
      <w:r w:rsidRPr="008A1744">
        <w:t>affect</w:t>
      </w:r>
      <w:r w:rsidRPr="008A1744">
        <w:rPr>
          <w:spacing w:val="-3"/>
        </w:rPr>
        <w:t xml:space="preserve"> </w:t>
      </w:r>
      <w:r w:rsidRPr="008A1744">
        <w:t>Ellsworth</w:t>
      </w:r>
      <w:r w:rsidRPr="008A1744">
        <w:rPr>
          <w:spacing w:val="-3"/>
        </w:rPr>
        <w:t xml:space="preserve"> </w:t>
      </w:r>
      <w:r w:rsidRPr="008A1744">
        <w:t>Adhesives’</w:t>
      </w:r>
      <w:r w:rsidRPr="008A1744">
        <w:rPr>
          <w:spacing w:val="-5"/>
        </w:rPr>
        <w:t xml:space="preserve"> </w:t>
      </w:r>
      <w:r w:rsidRPr="008A1744">
        <w:t>ability</w:t>
      </w:r>
      <w:r w:rsidRPr="008A1744">
        <w:rPr>
          <w:spacing w:val="-3"/>
        </w:rPr>
        <w:t xml:space="preserve"> </w:t>
      </w:r>
      <w:r w:rsidRPr="008A1744">
        <w:t>or</w:t>
      </w:r>
      <w:r w:rsidRPr="008A1744">
        <w:rPr>
          <w:spacing w:val="-3"/>
        </w:rPr>
        <w:t xml:space="preserve"> </w:t>
      </w:r>
      <w:r w:rsidRPr="008A1744">
        <w:t>responsibility</w:t>
      </w:r>
      <w:r w:rsidRPr="008A1744">
        <w:rPr>
          <w:spacing w:val="-3"/>
        </w:rPr>
        <w:t xml:space="preserve"> </w:t>
      </w:r>
      <w:r w:rsidRPr="008A1744">
        <w:t>to provide product/services that meet customer</w:t>
      </w:r>
      <w:r w:rsidR="00FC218D">
        <w:t>, statutory, regulatory, and environmental requirements.</w:t>
      </w:r>
    </w:p>
    <w:p w14:paraId="560D9BFE" w14:textId="77777777" w:rsidR="008A1744" w:rsidRPr="008A1744" w:rsidRDefault="008A1744" w:rsidP="00645E42">
      <w:pPr>
        <w:widowControl w:val="0"/>
        <w:numPr>
          <w:ilvl w:val="1"/>
          <w:numId w:val="31"/>
        </w:numPr>
        <w:tabs>
          <w:tab w:val="left" w:pos="726"/>
        </w:tabs>
        <w:autoSpaceDE w:val="0"/>
        <w:autoSpaceDN w:val="0"/>
        <w:spacing w:before="120" w:after="120"/>
        <w:ind w:left="0" w:right="851" w:firstLine="0"/>
        <w:outlineLvl w:val="1"/>
        <w:rPr>
          <w:rFonts w:ascii="Arial" w:eastAsia="Arial" w:hAnsi="Arial" w:cs="Arial"/>
          <w:b/>
          <w:bCs/>
          <w:sz w:val="36"/>
          <w:szCs w:val="36"/>
        </w:rPr>
      </w:pPr>
      <w:r w:rsidRPr="008A1744">
        <w:rPr>
          <w:rFonts w:ascii="Arial" w:eastAsia="Arial" w:hAnsi="Arial" w:cs="Arial"/>
          <w:b/>
          <w:bCs/>
          <w:sz w:val="36"/>
          <w:szCs w:val="36"/>
        </w:rPr>
        <w:t>Control</w:t>
      </w:r>
      <w:r w:rsidRPr="008A1744">
        <w:rPr>
          <w:rFonts w:ascii="Arial" w:eastAsia="Arial" w:hAnsi="Arial" w:cs="Arial"/>
          <w:b/>
          <w:bCs/>
          <w:spacing w:val="-9"/>
          <w:sz w:val="36"/>
          <w:szCs w:val="36"/>
        </w:rPr>
        <w:t xml:space="preserve"> </w:t>
      </w:r>
      <w:r w:rsidRPr="008A1744">
        <w:rPr>
          <w:rFonts w:ascii="Arial" w:eastAsia="Arial" w:hAnsi="Arial" w:cs="Arial"/>
          <w:b/>
          <w:bCs/>
          <w:sz w:val="36"/>
          <w:szCs w:val="36"/>
        </w:rPr>
        <w:t>of</w:t>
      </w:r>
      <w:r w:rsidRPr="008A1744">
        <w:rPr>
          <w:rFonts w:ascii="Arial" w:eastAsia="Arial" w:hAnsi="Arial" w:cs="Arial"/>
          <w:b/>
          <w:bCs/>
          <w:spacing w:val="-9"/>
          <w:sz w:val="36"/>
          <w:szCs w:val="36"/>
        </w:rPr>
        <w:t xml:space="preserve"> </w:t>
      </w:r>
      <w:r w:rsidRPr="008A1744">
        <w:rPr>
          <w:rFonts w:ascii="Arial" w:eastAsia="Arial" w:hAnsi="Arial" w:cs="Arial"/>
          <w:b/>
          <w:bCs/>
          <w:sz w:val="36"/>
          <w:szCs w:val="36"/>
        </w:rPr>
        <w:t>Externally</w:t>
      </w:r>
      <w:r w:rsidRPr="008A1744">
        <w:rPr>
          <w:rFonts w:ascii="Arial" w:eastAsia="Arial" w:hAnsi="Arial" w:cs="Arial"/>
          <w:b/>
          <w:bCs/>
          <w:spacing w:val="-9"/>
          <w:sz w:val="36"/>
          <w:szCs w:val="36"/>
        </w:rPr>
        <w:t xml:space="preserve"> </w:t>
      </w:r>
      <w:r w:rsidRPr="008A1744">
        <w:rPr>
          <w:rFonts w:ascii="Arial" w:eastAsia="Arial" w:hAnsi="Arial" w:cs="Arial"/>
          <w:b/>
          <w:bCs/>
          <w:sz w:val="36"/>
          <w:szCs w:val="36"/>
        </w:rPr>
        <w:t>Provided</w:t>
      </w:r>
      <w:r w:rsidRPr="008A1744">
        <w:rPr>
          <w:rFonts w:ascii="Arial" w:eastAsia="Arial" w:hAnsi="Arial" w:cs="Arial"/>
          <w:b/>
          <w:bCs/>
          <w:spacing w:val="-8"/>
          <w:sz w:val="36"/>
          <w:szCs w:val="36"/>
        </w:rPr>
        <w:t xml:space="preserve"> </w:t>
      </w:r>
      <w:r w:rsidRPr="008A1744">
        <w:rPr>
          <w:rFonts w:ascii="Arial" w:eastAsia="Arial" w:hAnsi="Arial" w:cs="Arial"/>
          <w:b/>
          <w:bCs/>
          <w:sz w:val="36"/>
          <w:szCs w:val="36"/>
        </w:rPr>
        <w:t>Processes,</w:t>
      </w:r>
      <w:r w:rsidRPr="008A1744">
        <w:rPr>
          <w:rFonts w:ascii="Arial" w:eastAsia="Arial" w:hAnsi="Arial" w:cs="Arial"/>
          <w:b/>
          <w:bCs/>
          <w:spacing w:val="-9"/>
          <w:sz w:val="36"/>
          <w:szCs w:val="36"/>
        </w:rPr>
        <w:t xml:space="preserve"> </w:t>
      </w:r>
      <w:r w:rsidRPr="008A1744">
        <w:rPr>
          <w:rFonts w:ascii="Arial" w:eastAsia="Arial" w:hAnsi="Arial" w:cs="Arial"/>
          <w:b/>
          <w:bCs/>
          <w:sz w:val="36"/>
          <w:szCs w:val="36"/>
        </w:rPr>
        <w:t>Products, and Services</w:t>
      </w:r>
    </w:p>
    <w:p w14:paraId="6326464C" w14:textId="77777777" w:rsidR="008A1744" w:rsidRPr="008A1744" w:rsidRDefault="008A1744" w:rsidP="00DB45C4">
      <w:pPr>
        <w:keepNext/>
        <w:widowControl w:val="0"/>
        <w:numPr>
          <w:ilvl w:val="2"/>
          <w:numId w:val="31"/>
        </w:numPr>
        <w:tabs>
          <w:tab w:val="left" w:pos="1005"/>
        </w:tabs>
        <w:autoSpaceDE w:val="0"/>
        <w:autoSpaceDN w:val="0"/>
        <w:spacing w:before="120" w:after="120"/>
        <w:ind w:left="1008" w:hanging="1008"/>
        <w:rPr>
          <w:rFonts w:ascii="Arial" w:eastAsia="Arial" w:hAnsi="Arial" w:cs="Arial"/>
          <w:b/>
          <w:sz w:val="36"/>
          <w:szCs w:val="22"/>
        </w:rPr>
      </w:pPr>
      <w:r w:rsidRPr="008A1744">
        <w:rPr>
          <w:rFonts w:ascii="Arial" w:eastAsia="Arial" w:hAnsi="Arial" w:cs="Arial"/>
          <w:b/>
          <w:spacing w:val="-2"/>
          <w:sz w:val="36"/>
          <w:szCs w:val="22"/>
        </w:rPr>
        <w:lastRenderedPageBreak/>
        <w:t>General</w:t>
      </w:r>
    </w:p>
    <w:p w14:paraId="1E045D1A" w14:textId="4E63C872" w:rsidR="008A1744" w:rsidRPr="00645E42" w:rsidRDefault="008A1744" w:rsidP="00151551">
      <w:pPr>
        <w:widowControl w:val="0"/>
        <w:autoSpaceDE w:val="0"/>
        <w:autoSpaceDN w:val="0"/>
        <w:spacing w:before="120" w:after="120"/>
        <w:ind w:right="547"/>
        <w:rPr>
          <w:rFonts w:ascii="Arial" w:eastAsia="Arial" w:hAnsi="Arial" w:cs="Arial"/>
        </w:rPr>
      </w:pPr>
      <w:r w:rsidRPr="00645E42">
        <w:rPr>
          <w:rFonts w:ascii="Arial" w:eastAsia="Arial" w:hAnsi="Arial" w:cs="Arial"/>
        </w:rPr>
        <w:t>Ellsworth Adhesives ensures that externally provided processes, products, and services conform to specified requirements.</w:t>
      </w:r>
      <w:r w:rsidRPr="00645E42">
        <w:rPr>
          <w:rFonts w:ascii="Arial" w:eastAsia="Arial" w:hAnsi="Arial" w:cs="Arial"/>
          <w:spacing w:val="40"/>
        </w:rPr>
        <w:t xml:space="preserve"> </w:t>
      </w:r>
      <w:r w:rsidRPr="00645E42">
        <w:rPr>
          <w:rFonts w:ascii="Arial" w:eastAsia="Arial" w:hAnsi="Arial" w:cs="Arial"/>
        </w:rPr>
        <w:t>The organization ensures the use of customer-designated or approved external providers when required (e.g., sources identified on customer drawings or specifications).</w:t>
      </w:r>
      <w:r w:rsidRPr="00645E42">
        <w:rPr>
          <w:rFonts w:ascii="Arial" w:eastAsia="Arial" w:hAnsi="Arial" w:cs="Arial"/>
          <w:spacing w:val="40"/>
        </w:rPr>
        <w:t xml:space="preserve"> </w:t>
      </w:r>
      <w:r w:rsidRPr="00645E42">
        <w:rPr>
          <w:rFonts w:ascii="Arial" w:eastAsia="Arial" w:hAnsi="Arial" w:cs="Arial"/>
        </w:rPr>
        <w:t>Risks associated with the external provision of processes, products, and services, including the</w:t>
      </w:r>
      <w:r w:rsidRPr="008A1744">
        <w:rPr>
          <w:rFonts w:ascii="Arial" w:eastAsia="Arial" w:hAnsi="Arial" w:cs="Arial"/>
          <w:sz w:val="22"/>
          <w:szCs w:val="22"/>
        </w:rPr>
        <w:t xml:space="preserve"> selection and use of external providers, are </w:t>
      </w:r>
      <w:r w:rsidRPr="00645E42">
        <w:rPr>
          <w:rFonts w:ascii="Arial" w:eastAsia="Arial" w:hAnsi="Arial" w:cs="Arial"/>
        </w:rPr>
        <w:t>identified, evaluated, and managed appropriately. In</w:t>
      </w:r>
      <w:r w:rsidRPr="00645E42">
        <w:rPr>
          <w:rFonts w:ascii="Arial" w:eastAsia="Arial" w:hAnsi="Arial" w:cs="Arial"/>
          <w:spacing w:val="-3"/>
        </w:rPr>
        <w:t xml:space="preserve"> </w:t>
      </w:r>
      <w:r w:rsidRPr="00645E42">
        <w:rPr>
          <w:rFonts w:ascii="Arial" w:eastAsia="Arial" w:hAnsi="Arial" w:cs="Arial"/>
        </w:rPr>
        <w:t>addition,</w:t>
      </w:r>
      <w:r w:rsidRPr="00645E42">
        <w:rPr>
          <w:rFonts w:ascii="Arial" w:eastAsia="Arial" w:hAnsi="Arial" w:cs="Arial"/>
          <w:spacing w:val="-4"/>
        </w:rPr>
        <w:t xml:space="preserve"> </w:t>
      </w:r>
      <w:r w:rsidRPr="00645E42">
        <w:rPr>
          <w:rFonts w:ascii="Arial" w:eastAsia="Arial" w:hAnsi="Arial" w:cs="Arial"/>
        </w:rPr>
        <w:t>we require that</w:t>
      </w:r>
      <w:r w:rsidRPr="00645E42">
        <w:rPr>
          <w:rFonts w:ascii="Arial" w:eastAsia="Arial" w:hAnsi="Arial" w:cs="Arial"/>
          <w:spacing w:val="-2"/>
        </w:rPr>
        <w:t xml:space="preserve"> </w:t>
      </w:r>
      <w:r w:rsidRPr="00645E42">
        <w:rPr>
          <w:rFonts w:ascii="Arial" w:eastAsia="Arial" w:hAnsi="Arial" w:cs="Arial"/>
        </w:rPr>
        <w:t>external providers apply suitable controls to their own supply chain to ensure that all applicable requirements are met.</w:t>
      </w:r>
    </w:p>
    <w:p w14:paraId="528B16B4" w14:textId="77777777" w:rsidR="008A1744" w:rsidRPr="00645E42" w:rsidRDefault="008A1744" w:rsidP="00151551">
      <w:pPr>
        <w:widowControl w:val="0"/>
        <w:autoSpaceDE w:val="0"/>
        <w:autoSpaceDN w:val="0"/>
        <w:spacing w:before="120" w:after="120"/>
        <w:rPr>
          <w:rFonts w:ascii="Arial" w:eastAsia="Arial" w:hAnsi="Arial" w:cs="Arial"/>
        </w:rPr>
      </w:pPr>
      <w:r w:rsidRPr="00645E42">
        <w:rPr>
          <w:rFonts w:ascii="Arial" w:eastAsia="Arial" w:hAnsi="Arial" w:cs="Arial"/>
        </w:rPr>
        <w:t>Purchasing</w:t>
      </w:r>
      <w:r w:rsidRPr="00645E42">
        <w:rPr>
          <w:rFonts w:ascii="Arial" w:eastAsia="Arial" w:hAnsi="Arial" w:cs="Arial"/>
          <w:spacing w:val="-4"/>
        </w:rPr>
        <w:t xml:space="preserve"> </w:t>
      </w:r>
      <w:r w:rsidRPr="00645E42">
        <w:rPr>
          <w:rFonts w:ascii="Arial" w:eastAsia="Arial" w:hAnsi="Arial" w:cs="Arial"/>
        </w:rPr>
        <w:t>processes</w:t>
      </w:r>
      <w:r w:rsidRPr="00645E42">
        <w:rPr>
          <w:rFonts w:ascii="Arial" w:eastAsia="Arial" w:hAnsi="Arial" w:cs="Arial"/>
          <w:spacing w:val="-6"/>
        </w:rPr>
        <w:t xml:space="preserve"> </w:t>
      </w:r>
      <w:r w:rsidRPr="00645E42">
        <w:rPr>
          <w:rFonts w:ascii="Arial" w:eastAsia="Arial" w:hAnsi="Arial" w:cs="Arial"/>
        </w:rPr>
        <w:t>are</w:t>
      </w:r>
      <w:r w:rsidRPr="00645E42">
        <w:rPr>
          <w:rFonts w:ascii="Arial" w:eastAsia="Arial" w:hAnsi="Arial" w:cs="Arial"/>
          <w:spacing w:val="-4"/>
        </w:rPr>
        <w:t xml:space="preserve"> established and </w:t>
      </w:r>
      <w:r w:rsidRPr="00645E42">
        <w:rPr>
          <w:rFonts w:ascii="Arial" w:eastAsia="Arial" w:hAnsi="Arial" w:cs="Arial"/>
        </w:rPr>
        <w:t>controlled</w:t>
      </w:r>
      <w:r w:rsidRPr="00645E42">
        <w:rPr>
          <w:rFonts w:ascii="Arial" w:eastAsia="Arial" w:hAnsi="Arial" w:cs="Arial"/>
          <w:spacing w:val="-4"/>
        </w:rPr>
        <w:t xml:space="preserve"> </w:t>
      </w:r>
      <w:r w:rsidRPr="00645E42">
        <w:rPr>
          <w:rFonts w:ascii="Arial" w:eastAsia="Arial" w:hAnsi="Arial" w:cs="Arial"/>
        </w:rPr>
        <w:t>to</w:t>
      </w:r>
      <w:r w:rsidRPr="00645E42">
        <w:rPr>
          <w:rFonts w:ascii="Arial" w:eastAsia="Arial" w:hAnsi="Arial" w:cs="Arial"/>
          <w:spacing w:val="-4"/>
        </w:rPr>
        <w:t xml:space="preserve"> </w:t>
      </w:r>
      <w:r w:rsidRPr="00645E42">
        <w:rPr>
          <w:rFonts w:ascii="Arial" w:eastAsia="Arial" w:hAnsi="Arial" w:cs="Arial"/>
        </w:rPr>
        <w:t>ensure</w:t>
      </w:r>
      <w:r w:rsidRPr="00645E42">
        <w:rPr>
          <w:rFonts w:ascii="Arial" w:eastAsia="Arial" w:hAnsi="Arial" w:cs="Arial"/>
          <w:spacing w:val="-4"/>
        </w:rPr>
        <w:t xml:space="preserve"> that externally provided products and services conform to specified requirements. The organization determines and applies criteria for the evaluation, selection, monitoring, and re-evaluation of both new and existing external providers.</w:t>
      </w:r>
    </w:p>
    <w:p w14:paraId="3CF2EB28" w14:textId="77777777" w:rsidR="008A1744" w:rsidRPr="00645E42" w:rsidRDefault="008A1744" w:rsidP="00151551">
      <w:pPr>
        <w:widowControl w:val="0"/>
        <w:autoSpaceDE w:val="0"/>
        <w:autoSpaceDN w:val="0"/>
        <w:spacing w:before="120" w:after="120"/>
        <w:rPr>
          <w:rFonts w:ascii="Arial" w:eastAsia="Arial" w:hAnsi="Arial" w:cs="Arial"/>
        </w:rPr>
      </w:pPr>
      <w:r w:rsidRPr="00645E42">
        <w:rPr>
          <w:rFonts w:ascii="Arial" w:eastAsia="Arial" w:hAnsi="Arial" w:cs="Arial"/>
        </w:rPr>
        <w:t>External</w:t>
      </w:r>
      <w:r w:rsidRPr="00645E42">
        <w:rPr>
          <w:rFonts w:ascii="Arial" w:eastAsia="Arial" w:hAnsi="Arial" w:cs="Arial"/>
          <w:spacing w:val="-3"/>
        </w:rPr>
        <w:t xml:space="preserve"> </w:t>
      </w:r>
      <w:r w:rsidRPr="00645E42">
        <w:rPr>
          <w:rFonts w:ascii="Arial" w:eastAsia="Arial" w:hAnsi="Arial" w:cs="Arial"/>
        </w:rPr>
        <w:t>providers</w:t>
      </w:r>
      <w:r w:rsidRPr="00645E42">
        <w:rPr>
          <w:rFonts w:ascii="Arial" w:eastAsia="Arial" w:hAnsi="Arial" w:cs="Arial"/>
          <w:spacing w:val="-2"/>
        </w:rPr>
        <w:t xml:space="preserve"> are approved based on their ability to consistently supply products and services in accordance with Ellsworth Adhesives’ requirements and applicable customer, statutory, regulatory, and environmental requirements.</w:t>
      </w:r>
    </w:p>
    <w:p w14:paraId="4E34295C" w14:textId="77777777" w:rsidR="008A1744" w:rsidRPr="00645E42" w:rsidRDefault="008A1744" w:rsidP="00645E42">
      <w:pPr>
        <w:widowControl w:val="0"/>
        <w:autoSpaceDE w:val="0"/>
        <w:autoSpaceDN w:val="0"/>
        <w:spacing w:before="120" w:after="120"/>
        <w:rPr>
          <w:rFonts w:ascii="Arial" w:eastAsia="Arial" w:hAnsi="Arial" w:cs="Arial"/>
          <w:spacing w:val="-5"/>
        </w:rPr>
      </w:pPr>
      <w:r w:rsidRPr="00645E42">
        <w:rPr>
          <w:rFonts w:ascii="Arial" w:eastAsia="Arial" w:hAnsi="Arial" w:cs="Arial"/>
        </w:rPr>
        <w:t>Evaluation</w:t>
      </w:r>
      <w:r w:rsidRPr="00645E42">
        <w:rPr>
          <w:rFonts w:ascii="Arial" w:eastAsia="Arial" w:hAnsi="Arial" w:cs="Arial"/>
          <w:spacing w:val="-8"/>
        </w:rPr>
        <w:t xml:space="preserve"> </w:t>
      </w:r>
      <w:r w:rsidRPr="00645E42">
        <w:rPr>
          <w:rFonts w:ascii="Arial" w:eastAsia="Arial" w:hAnsi="Arial" w:cs="Arial"/>
        </w:rPr>
        <w:t>and</w:t>
      </w:r>
      <w:r w:rsidRPr="00645E42">
        <w:rPr>
          <w:rFonts w:ascii="Arial" w:eastAsia="Arial" w:hAnsi="Arial" w:cs="Arial"/>
          <w:spacing w:val="-5"/>
        </w:rPr>
        <w:t xml:space="preserve"> </w:t>
      </w:r>
      <w:r w:rsidRPr="00645E42">
        <w:rPr>
          <w:rFonts w:ascii="Arial" w:eastAsia="Arial" w:hAnsi="Arial" w:cs="Arial"/>
        </w:rPr>
        <w:t>selection</w:t>
      </w:r>
      <w:r w:rsidRPr="00645E42">
        <w:rPr>
          <w:rFonts w:ascii="Arial" w:eastAsia="Arial" w:hAnsi="Arial" w:cs="Arial"/>
          <w:spacing w:val="-3"/>
        </w:rPr>
        <w:t xml:space="preserve"> </w:t>
      </w:r>
      <w:r w:rsidRPr="00645E42">
        <w:rPr>
          <w:rFonts w:ascii="Arial" w:eastAsia="Arial" w:hAnsi="Arial" w:cs="Arial"/>
        </w:rPr>
        <w:t>criteria</w:t>
      </w:r>
      <w:r w:rsidRPr="00645E42">
        <w:rPr>
          <w:rFonts w:ascii="Arial" w:eastAsia="Arial" w:hAnsi="Arial" w:cs="Arial"/>
          <w:spacing w:val="-3"/>
        </w:rPr>
        <w:t xml:space="preserve"> </w:t>
      </w:r>
      <w:r w:rsidRPr="00645E42">
        <w:rPr>
          <w:rFonts w:ascii="Arial" w:eastAsia="Arial" w:hAnsi="Arial" w:cs="Arial"/>
        </w:rPr>
        <w:t>for</w:t>
      </w:r>
      <w:r w:rsidRPr="00645E42">
        <w:rPr>
          <w:rFonts w:ascii="Arial" w:eastAsia="Arial" w:hAnsi="Arial" w:cs="Arial"/>
          <w:spacing w:val="1"/>
        </w:rPr>
        <w:t xml:space="preserve"> </w:t>
      </w:r>
      <w:r w:rsidRPr="00645E42">
        <w:rPr>
          <w:rFonts w:ascii="Arial" w:eastAsia="Arial" w:hAnsi="Arial" w:cs="Arial"/>
        </w:rPr>
        <w:t>external</w:t>
      </w:r>
      <w:r w:rsidRPr="00645E42">
        <w:rPr>
          <w:rFonts w:ascii="Arial" w:eastAsia="Arial" w:hAnsi="Arial" w:cs="Arial"/>
          <w:spacing w:val="-6"/>
        </w:rPr>
        <w:t xml:space="preserve"> </w:t>
      </w:r>
      <w:r w:rsidRPr="00645E42">
        <w:rPr>
          <w:rFonts w:ascii="Arial" w:eastAsia="Arial" w:hAnsi="Arial" w:cs="Arial"/>
        </w:rPr>
        <w:t>providers</w:t>
      </w:r>
      <w:r w:rsidRPr="00645E42">
        <w:rPr>
          <w:rFonts w:ascii="Arial" w:eastAsia="Arial" w:hAnsi="Arial" w:cs="Arial"/>
          <w:spacing w:val="-4"/>
        </w:rPr>
        <w:t xml:space="preserve"> </w:t>
      </w:r>
      <w:r w:rsidRPr="00645E42">
        <w:rPr>
          <w:rFonts w:ascii="Arial" w:eastAsia="Arial" w:hAnsi="Arial" w:cs="Arial"/>
        </w:rPr>
        <w:t>may include,</w:t>
      </w:r>
      <w:r w:rsidRPr="00645E42">
        <w:rPr>
          <w:rFonts w:ascii="Arial" w:eastAsia="Arial" w:hAnsi="Arial" w:cs="Arial"/>
          <w:spacing w:val="-3"/>
        </w:rPr>
        <w:t xml:space="preserve"> </w:t>
      </w:r>
      <w:r w:rsidRPr="00645E42">
        <w:rPr>
          <w:rFonts w:ascii="Arial" w:eastAsia="Arial" w:hAnsi="Arial" w:cs="Arial"/>
        </w:rPr>
        <w:t>but</w:t>
      </w:r>
      <w:r w:rsidRPr="00645E42">
        <w:rPr>
          <w:rFonts w:ascii="Arial" w:eastAsia="Arial" w:hAnsi="Arial" w:cs="Arial"/>
          <w:spacing w:val="-5"/>
        </w:rPr>
        <w:t xml:space="preserve"> </w:t>
      </w:r>
      <w:r w:rsidRPr="00645E42">
        <w:rPr>
          <w:rFonts w:ascii="Arial" w:eastAsia="Arial" w:hAnsi="Arial" w:cs="Arial"/>
        </w:rPr>
        <w:t>not</w:t>
      </w:r>
      <w:r w:rsidRPr="00645E42">
        <w:rPr>
          <w:rFonts w:ascii="Arial" w:eastAsia="Arial" w:hAnsi="Arial" w:cs="Arial"/>
          <w:spacing w:val="-3"/>
        </w:rPr>
        <w:t xml:space="preserve"> </w:t>
      </w:r>
      <w:r w:rsidRPr="00645E42">
        <w:rPr>
          <w:rFonts w:ascii="Arial" w:eastAsia="Arial" w:hAnsi="Arial" w:cs="Arial"/>
        </w:rPr>
        <w:t>limited</w:t>
      </w:r>
      <w:r w:rsidRPr="00645E42">
        <w:rPr>
          <w:rFonts w:ascii="Arial" w:eastAsia="Arial" w:hAnsi="Arial" w:cs="Arial"/>
          <w:spacing w:val="-3"/>
        </w:rPr>
        <w:t xml:space="preserve"> </w:t>
      </w:r>
      <w:r w:rsidRPr="00645E42">
        <w:rPr>
          <w:rFonts w:ascii="Arial" w:eastAsia="Arial" w:hAnsi="Arial" w:cs="Arial"/>
          <w:spacing w:val="-5"/>
        </w:rPr>
        <w:t>to:</w:t>
      </w:r>
    </w:p>
    <w:p w14:paraId="6726CFE8" w14:textId="2874A147" w:rsidR="008A1744" w:rsidRPr="006B4F94" w:rsidRDefault="008A1744" w:rsidP="00645E42">
      <w:pPr>
        <w:widowControl w:val="0"/>
        <w:numPr>
          <w:ilvl w:val="0"/>
          <w:numId w:val="32"/>
        </w:numPr>
        <w:autoSpaceDE w:val="0"/>
        <w:autoSpaceDN w:val="0"/>
        <w:spacing w:before="120" w:after="120"/>
        <w:ind w:left="900"/>
        <w:rPr>
          <w:rFonts w:ascii="Arial" w:eastAsia="Arial" w:hAnsi="Arial" w:cs="Arial"/>
        </w:rPr>
      </w:pPr>
      <w:r w:rsidRPr="008A1744">
        <w:rPr>
          <w:rFonts w:ascii="Arial" w:eastAsia="Arial" w:hAnsi="Arial" w:cs="Arial"/>
        </w:rPr>
        <w:t>Scope of products and services offered by the external provider</w:t>
      </w:r>
    </w:p>
    <w:p w14:paraId="5702F28A" w14:textId="77777777" w:rsidR="008A1744" w:rsidRPr="008A1744" w:rsidRDefault="008A1744" w:rsidP="00645E42">
      <w:pPr>
        <w:widowControl w:val="0"/>
        <w:numPr>
          <w:ilvl w:val="0"/>
          <w:numId w:val="32"/>
        </w:numPr>
        <w:autoSpaceDE w:val="0"/>
        <w:autoSpaceDN w:val="0"/>
        <w:spacing w:before="120" w:after="120"/>
        <w:ind w:left="900"/>
        <w:rPr>
          <w:rFonts w:ascii="Arial" w:eastAsia="Arial" w:hAnsi="Arial" w:cs="Arial"/>
        </w:rPr>
      </w:pPr>
      <w:r w:rsidRPr="008A1744">
        <w:rPr>
          <w:rFonts w:ascii="Arial" w:eastAsia="Arial" w:hAnsi="Arial" w:cs="Arial"/>
        </w:rPr>
        <w:t>Ability to meet purchasing requirements, including the prevention of counterfeit and suspected unapproved products</w:t>
      </w:r>
    </w:p>
    <w:p w14:paraId="271F6A42" w14:textId="77777777" w:rsidR="008A1744" w:rsidRPr="008A1744" w:rsidRDefault="008A1744" w:rsidP="00645E42">
      <w:pPr>
        <w:widowControl w:val="0"/>
        <w:numPr>
          <w:ilvl w:val="0"/>
          <w:numId w:val="32"/>
        </w:numPr>
        <w:autoSpaceDE w:val="0"/>
        <w:autoSpaceDN w:val="0"/>
        <w:spacing w:before="120" w:after="120"/>
        <w:ind w:left="900"/>
        <w:rPr>
          <w:rFonts w:ascii="Arial" w:eastAsia="Arial" w:hAnsi="Arial" w:cs="Arial"/>
        </w:rPr>
      </w:pPr>
      <w:r w:rsidRPr="008A1744">
        <w:rPr>
          <w:rFonts w:ascii="Arial" w:eastAsia="Arial" w:hAnsi="Arial" w:cs="Arial"/>
        </w:rPr>
        <w:t>Compliance with applicable statutory, regulatory, and environmental requirements</w:t>
      </w:r>
    </w:p>
    <w:p w14:paraId="7B3C1C72" w14:textId="271CD00D" w:rsidR="008A1744" w:rsidRDefault="008A1744" w:rsidP="00645E42">
      <w:pPr>
        <w:widowControl w:val="0"/>
        <w:numPr>
          <w:ilvl w:val="0"/>
          <w:numId w:val="32"/>
        </w:numPr>
        <w:autoSpaceDE w:val="0"/>
        <w:autoSpaceDN w:val="0"/>
        <w:spacing w:before="120" w:after="120"/>
        <w:ind w:left="900"/>
        <w:rPr>
          <w:rFonts w:ascii="Arial" w:eastAsia="Arial" w:hAnsi="Arial" w:cs="Arial"/>
        </w:rPr>
      </w:pPr>
      <w:r w:rsidRPr="008A1744">
        <w:rPr>
          <w:rFonts w:ascii="Arial" w:eastAsia="Arial" w:hAnsi="Arial" w:cs="Arial"/>
        </w:rPr>
        <w:t>Business decisions, including direction from Executive Leadership, to meet customer-specific requirements and specifications</w:t>
      </w:r>
      <w:r>
        <w:rPr>
          <w:rFonts w:ascii="Arial" w:eastAsia="Arial" w:hAnsi="Arial" w:cs="Arial"/>
        </w:rPr>
        <w:t>.</w:t>
      </w:r>
    </w:p>
    <w:p w14:paraId="025A284D" w14:textId="77777777" w:rsidR="008A1744" w:rsidRDefault="008A1744" w:rsidP="00645E42">
      <w:pPr>
        <w:pStyle w:val="BodyText"/>
        <w:spacing w:before="120" w:after="120"/>
        <w:ind w:right="466"/>
      </w:pPr>
      <w:r>
        <w:t>Ellsworth</w:t>
      </w:r>
      <w:r>
        <w:rPr>
          <w:spacing w:val="-3"/>
        </w:rPr>
        <w:t xml:space="preserve"> </w:t>
      </w:r>
      <w:r>
        <w:t>Adhesives</w:t>
      </w:r>
      <w:r>
        <w:rPr>
          <w:spacing w:val="-5"/>
        </w:rPr>
        <w:t xml:space="preserve"> </w:t>
      </w:r>
      <w:r>
        <w:t>operates as a distributor, functioning</w:t>
      </w:r>
      <w:r>
        <w:rPr>
          <w:spacing w:val="-6"/>
        </w:rPr>
        <w:t xml:space="preserve"> </w:t>
      </w:r>
      <w:r>
        <w:t>as</w:t>
      </w:r>
      <w:r>
        <w:rPr>
          <w:spacing w:val="-3"/>
        </w:rPr>
        <w:t xml:space="preserve"> </w:t>
      </w:r>
      <w:r>
        <w:t>an</w:t>
      </w:r>
      <w:r>
        <w:rPr>
          <w:spacing w:val="-3"/>
        </w:rPr>
        <w:t xml:space="preserve"> </w:t>
      </w:r>
      <w:r>
        <w:t>intermediary</w:t>
      </w:r>
      <w:r>
        <w:rPr>
          <w:spacing w:val="-3"/>
        </w:rPr>
        <w:t xml:space="preserve"> </w:t>
      </w:r>
      <w:r>
        <w:t>between</w:t>
      </w:r>
      <w:r>
        <w:rPr>
          <w:spacing w:val="-5"/>
        </w:rPr>
        <w:t xml:space="preserve"> </w:t>
      </w:r>
      <w:r>
        <w:t>our</w:t>
      </w:r>
      <w:r>
        <w:rPr>
          <w:spacing w:val="-3"/>
        </w:rPr>
        <w:t xml:space="preserve"> </w:t>
      </w:r>
      <w:r>
        <w:t>customers</w:t>
      </w:r>
      <w:r>
        <w:rPr>
          <w:spacing w:val="-3"/>
        </w:rPr>
        <w:t xml:space="preserve"> </w:t>
      </w:r>
      <w:r>
        <w:t xml:space="preserve">and the original manufacturers of adhesives and related products. Products distributed </w:t>
      </w:r>
      <w:r w:rsidRPr="009338E7">
        <w:t>by Ellsworth Adhesives conform to manufacturer and/or customer-defined specifications.</w:t>
      </w:r>
    </w:p>
    <w:p w14:paraId="57C8B470" w14:textId="77777777" w:rsidR="008A1744" w:rsidRPr="009338E7" w:rsidRDefault="008A1744" w:rsidP="00645E42">
      <w:pPr>
        <w:pStyle w:val="BodyText"/>
        <w:spacing w:before="120" w:after="120"/>
        <w:ind w:right="466"/>
      </w:pPr>
      <w:r w:rsidRPr="009338E7">
        <w:t>Customer orders typically specify or require the use of a particular manufacturer or approved external provider. Ellsworth Adhesives ensures that these requirements are identified, reviewed, and fulfilled in accordance with customer, contractual, and applicable regulatory requirements.</w:t>
      </w:r>
    </w:p>
    <w:p w14:paraId="18CF4070" w14:textId="34260659" w:rsidR="008A1744" w:rsidRDefault="008A1744" w:rsidP="00645E42">
      <w:pPr>
        <w:pStyle w:val="BodyText"/>
        <w:spacing w:before="120" w:after="120"/>
        <w:ind w:right="466"/>
      </w:pPr>
      <w:r>
        <w:t>Our</w:t>
      </w:r>
      <w:r>
        <w:rPr>
          <w:spacing w:val="-3"/>
        </w:rPr>
        <w:t xml:space="preserve"> </w:t>
      </w:r>
      <w:r>
        <w:t>register</w:t>
      </w:r>
      <w:r>
        <w:rPr>
          <w:spacing w:val="-6"/>
        </w:rPr>
        <w:t xml:space="preserve"> </w:t>
      </w:r>
      <w:r>
        <w:t>of</w:t>
      </w:r>
      <w:r>
        <w:rPr>
          <w:spacing w:val="-3"/>
        </w:rPr>
        <w:t xml:space="preserve"> </w:t>
      </w:r>
      <w:r>
        <w:t>our</w:t>
      </w:r>
      <w:r>
        <w:rPr>
          <w:spacing w:val="-3"/>
        </w:rPr>
        <w:t xml:space="preserve"> </w:t>
      </w:r>
      <w:r>
        <w:t>external</w:t>
      </w:r>
      <w:r>
        <w:rPr>
          <w:spacing w:val="-2"/>
        </w:rPr>
        <w:t xml:space="preserve"> </w:t>
      </w:r>
      <w:r>
        <w:t>providers,</w:t>
      </w:r>
      <w:r>
        <w:rPr>
          <w:spacing w:val="-3"/>
        </w:rPr>
        <w:t xml:space="preserve"> </w:t>
      </w:r>
      <w:r>
        <w:t>including</w:t>
      </w:r>
      <w:r>
        <w:rPr>
          <w:spacing w:val="-2"/>
        </w:rPr>
        <w:t xml:space="preserve"> </w:t>
      </w:r>
      <w:r>
        <w:t>approval</w:t>
      </w:r>
      <w:r>
        <w:rPr>
          <w:spacing w:val="-3"/>
        </w:rPr>
        <w:t xml:space="preserve"> </w:t>
      </w:r>
      <w:r>
        <w:t>status</w:t>
      </w:r>
      <w:r>
        <w:rPr>
          <w:spacing w:val="-3"/>
        </w:rPr>
        <w:t xml:space="preserve"> </w:t>
      </w:r>
      <w:r>
        <w:t>and</w:t>
      </w:r>
      <w:r>
        <w:rPr>
          <w:spacing w:val="-5"/>
        </w:rPr>
        <w:t xml:space="preserve"> </w:t>
      </w:r>
      <w:r>
        <w:t>the</w:t>
      </w:r>
      <w:r>
        <w:rPr>
          <w:spacing w:val="-3"/>
        </w:rPr>
        <w:t xml:space="preserve"> </w:t>
      </w:r>
      <w:r>
        <w:t>scope</w:t>
      </w:r>
      <w:r>
        <w:rPr>
          <w:spacing w:val="-3"/>
        </w:rPr>
        <w:t xml:space="preserve"> </w:t>
      </w:r>
      <w:r>
        <w:t>of</w:t>
      </w:r>
      <w:r>
        <w:rPr>
          <w:spacing w:val="-5"/>
        </w:rPr>
        <w:t xml:space="preserve"> </w:t>
      </w:r>
      <w:r>
        <w:t>approval,</w:t>
      </w:r>
      <w:r>
        <w:rPr>
          <w:spacing w:val="-6"/>
        </w:rPr>
        <w:t xml:space="preserve"> </w:t>
      </w:r>
      <w:r>
        <w:t>is maintained in Ellsworth Adhesives’ ERP system. In addition, Ellsworth Adhesives:</w:t>
      </w:r>
    </w:p>
    <w:p w14:paraId="439AACFD" w14:textId="77777777" w:rsidR="008A1744" w:rsidRPr="008A1744" w:rsidRDefault="008A1744" w:rsidP="00645E42">
      <w:pPr>
        <w:widowControl w:val="0"/>
        <w:numPr>
          <w:ilvl w:val="0"/>
          <w:numId w:val="32"/>
        </w:numPr>
        <w:autoSpaceDE w:val="0"/>
        <w:autoSpaceDN w:val="0"/>
        <w:spacing w:before="120" w:after="120"/>
        <w:ind w:left="900"/>
        <w:rPr>
          <w:rFonts w:ascii="Arial" w:eastAsia="Arial" w:hAnsi="Arial" w:cs="Arial"/>
        </w:rPr>
      </w:pPr>
      <w:r w:rsidRPr="008A1744">
        <w:rPr>
          <w:rFonts w:ascii="Arial" w:eastAsia="Arial" w:hAnsi="Arial" w:cs="Arial"/>
        </w:rPr>
        <w:t>Defines processes, for responsibilities, and authority for the approval status decision, changes of the approval status, and conditions for a controlled use of external providers depending on their approval status.</w:t>
      </w:r>
    </w:p>
    <w:p w14:paraId="1FEB491E" w14:textId="77777777" w:rsidR="008A1744" w:rsidRPr="008A1744" w:rsidRDefault="008A1744" w:rsidP="00645E42">
      <w:pPr>
        <w:widowControl w:val="0"/>
        <w:numPr>
          <w:ilvl w:val="0"/>
          <w:numId w:val="32"/>
        </w:numPr>
        <w:autoSpaceDE w:val="0"/>
        <w:autoSpaceDN w:val="0"/>
        <w:spacing w:before="120" w:after="120"/>
        <w:ind w:left="900"/>
        <w:rPr>
          <w:rFonts w:ascii="Arial" w:eastAsia="Arial" w:hAnsi="Arial" w:cs="Arial"/>
        </w:rPr>
      </w:pPr>
      <w:r w:rsidRPr="008A1744">
        <w:rPr>
          <w:rFonts w:ascii="Arial" w:eastAsia="Arial" w:hAnsi="Arial" w:cs="Arial"/>
        </w:rPr>
        <w:t>Periodically reviews external provider performance; including process, product and service conformity, and on-time delivery and uses these records as a basis for establishing the level of controls to be implemented.</w:t>
      </w:r>
    </w:p>
    <w:p w14:paraId="2060CA42" w14:textId="77777777" w:rsidR="008A1744" w:rsidRPr="008A1744" w:rsidRDefault="008A1744" w:rsidP="00645E42">
      <w:pPr>
        <w:widowControl w:val="0"/>
        <w:numPr>
          <w:ilvl w:val="0"/>
          <w:numId w:val="32"/>
        </w:numPr>
        <w:autoSpaceDE w:val="0"/>
        <w:autoSpaceDN w:val="0"/>
        <w:spacing w:before="120" w:after="120"/>
        <w:ind w:left="900"/>
        <w:rPr>
          <w:rFonts w:ascii="Arial" w:eastAsia="Arial" w:hAnsi="Arial" w:cs="Arial"/>
        </w:rPr>
      </w:pPr>
      <w:proofErr w:type="gramStart"/>
      <w:r w:rsidRPr="008A1744">
        <w:rPr>
          <w:rFonts w:ascii="Arial" w:eastAsia="Arial" w:hAnsi="Arial" w:cs="Arial"/>
        </w:rPr>
        <w:t>Has</w:t>
      </w:r>
      <w:proofErr w:type="gramEnd"/>
      <w:r w:rsidRPr="008A1744">
        <w:rPr>
          <w:rFonts w:ascii="Arial" w:eastAsia="Arial" w:hAnsi="Arial" w:cs="Arial"/>
        </w:rPr>
        <w:t xml:space="preserve"> defined actions to take when dealing with external providers who do not meet requirements.</w:t>
      </w:r>
    </w:p>
    <w:p w14:paraId="3C3C0EF5" w14:textId="77777777" w:rsidR="008A1744" w:rsidRDefault="008A1744" w:rsidP="00645E42">
      <w:pPr>
        <w:widowControl w:val="0"/>
        <w:numPr>
          <w:ilvl w:val="0"/>
          <w:numId w:val="32"/>
        </w:numPr>
        <w:autoSpaceDE w:val="0"/>
        <w:autoSpaceDN w:val="0"/>
        <w:spacing w:before="120" w:after="120"/>
        <w:ind w:left="900"/>
        <w:rPr>
          <w:rFonts w:ascii="Arial" w:eastAsia="Arial" w:hAnsi="Arial" w:cs="Arial"/>
        </w:rPr>
      </w:pPr>
      <w:r w:rsidRPr="008A1744">
        <w:rPr>
          <w:rFonts w:ascii="Arial" w:eastAsia="Arial" w:hAnsi="Arial" w:cs="Arial"/>
        </w:rPr>
        <w:lastRenderedPageBreak/>
        <w:t>Has defined the requirements for controlling documented information created by and/or retained by external providers.</w:t>
      </w:r>
    </w:p>
    <w:p w14:paraId="3630EAC5" w14:textId="3A38C388" w:rsidR="008A1744" w:rsidRPr="00DB45C4" w:rsidRDefault="008A1744" w:rsidP="00151551">
      <w:pPr>
        <w:pStyle w:val="Heading2"/>
        <w:keepNext w:val="0"/>
        <w:keepLines w:val="0"/>
        <w:widowControl w:val="0"/>
        <w:numPr>
          <w:ilvl w:val="2"/>
          <w:numId w:val="31"/>
        </w:numPr>
        <w:tabs>
          <w:tab w:val="left" w:pos="1005"/>
        </w:tabs>
        <w:autoSpaceDE w:val="0"/>
        <w:autoSpaceDN w:val="0"/>
        <w:spacing w:before="120" w:after="120"/>
        <w:ind w:left="1005" w:hanging="1005"/>
        <w:rPr>
          <w:rFonts w:ascii="Arial" w:eastAsia="Arial" w:hAnsi="Arial" w:cs="Arial"/>
          <w:color w:val="auto"/>
          <w:sz w:val="36"/>
          <w:szCs w:val="36"/>
        </w:rPr>
      </w:pPr>
      <w:r w:rsidRPr="008A1744">
        <w:rPr>
          <w:rFonts w:ascii="Arial" w:eastAsia="Arial" w:hAnsi="Arial" w:cs="Arial"/>
          <w:color w:val="auto"/>
          <w:sz w:val="36"/>
          <w:szCs w:val="36"/>
        </w:rPr>
        <w:t>Type and Extent of Control</w:t>
      </w:r>
    </w:p>
    <w:p w14:paraId="23ED7D45" w14:textId="79A13B7B" w:rsidR="008A1744" w:rsidRPr="00645E42" w:rsidRDefault="008A1744" w:rsidP="00151551">
      <w:pPr>
        <w:spacing w:before="120" w:after="120"/>
      </w:pPr>
      <w:r w:rsidRPr="00645E42">
        <w:rPr>
          <w:rFonts w:ascii="Arial" w:eastAsia="Arial" w:hAnsi="Arial" w:cs="Arial"/>
        </w:rPr>
        <w:t>Ellsworth</w:t>
      </w:r>
      <w:r w:rsidRPr="00645E42">
        <w:rPr>
          <w:rFonts w:ascii="Arial" w:eastAsia="Arial" w:hAnsi="Arial" w:cs="Arial"/>
          <w:spacing w:val="-4"/>
        </w:rPr>
        <w:t xml:space="preserve"> </w:t>
      </w:r>
      <w:r w:rsidRPr="00645E42">
        <w:rPr>
          <w:rFonts w:ascii="Arial" w:eastAsia="Arial" w:hAnsi="Arial" w:cs="Arial"/>
        </w:rPr>
        <w:t>Adhesives</w:t>
      </w:r>
      <w:r w:rsidRPr="00645E42">
        <w:rPr>
          <w:rFonts w:ascii="Arial" w:eastAsia="Arial" w:hAnsi="Arial" w:cs="Arial"/>
          <w:spacing w:val="-6"/>
        </w:rPr>
        <w:t xml:space="preserve"> </w:t>
      </w:r>
      <w:r w:rsidRPr="00645E42">
        <w:rPr>
          <w:rFonts w:ascii="Arial" w:eastAsia="Arial" w:hAnsi="Arial" w:cs="Arial"/>
        </w:rPr>
        <w:t>ensures</w:t>
      </w:r>
      <w:r w:rsidRPr="00645E42">
        <w:rPr>
          <w:rFonts w:ascii="Arial" w:eastAsia="Arial" w:hAnsi="Arial" w:cs="Arial"/>
          <w:spacing w:val="-5"/>
        </w:rPr>
        <w:t xml:space="preserve"> </w:t>
      </w:r>
      <w:r w:rsidRPr="00645E42">
        <w:rPr>
          <w:rFonts w:ascii="Arial" w:eastAsia="Arial" w:hAnsi="Arial" w:cs="Arial"/>
        </w:rPr>
        <w:t>that</w:t>
      </w:r>
      <w:r w:rsidRPr="00645E42">
        <w:rPr>
          <w:rFonts w:ascii="Arial" w:eastAsia="Arial" w:hAnsi="Arial" w:cs="Arial"/>
          <w:spacing w:val="-4"/>
        </w:rPr>
        <w:t xml:space="preserve"> </w:t>
      </w:r>
      <w:r w:rsidRPr="00645E42">
        <w:rPr>
          <w:rFonts w:ascii="Arial" w:eastAsia="Arial" w:hAnsi="Arial" w:cs="Arial"/>
        </w:rPr>
        <w:t>externally</w:t>
      </w:r>
      <w:r w:rsidRPr="00645E42">
        <w:rPr>
          <w:rFonts w:ascii="Arial" w:eastAsia="Arial" w:hAnsi="Arial" w:cs="Arial"/>
          <w:spacing w:val="-4"/>
        </w:rPr>
        <w:t xml:space="preserve"> </w:t>
      </w:r>
      <w:r w:rsidRPr="00645E42">
        <w:rPr>
          <w:rFonts w:ascii="Arial" w:eastAsia="Arial" w:hAnsi="Arial" w:cs="Arial"/>
        </w:rPr>
        <w:t>provided</w:t>
      </w:r>
      <w:r w:rsidRPr="00645E42">
        <w:rPr>
          <w:rFonts w:ascii="Arial" w:eastAsia="Arial" w:hAnsi="Arial" w:cs="Arial"/>
          <w:spacing w:val="-4"/>
        </w:rPr>
        <w:t xml:space="preserve"> </w:t>
      </w:r>
      <w:r w:rsidRPr="00645E42">
        <w:rPr>
          <w:rFonts w:ascii="Arial" w:eastAsia="Arial" w:hAnsi="Arial" w:cs="Arial"/>
        </w:rPr>
        <w:t>processes,</w:t>
      </w:r>
      <w:r w:rsidRPr="00645E42">
        <w:rPr>
          <w:rFonts w:ascii="Arial" w:eastAsia="Arial" w:hAnsi="Arial" w:cs="Arial"/>
          <w:spacing w:val="-4"/>
        </w:rPr>
        <w:t xml:space="preserve"> </w:t>
      </w:r>
      <w:r w:rsidRPr="00645E42">
        <w:rPr>
          <w:rFonts w:ascii="Arial" w:eastAsia="Arial" w:hAnsi="Arial" w:cs="Arial"/>
        </w:rPr>
        <w:t>products,</w:t>
      </w:r>
      <w:r w:rsidRPr="00645E42">
        <w:rPr>
          <w:rFonts w:ascii="Arial" w:eastAsia="Arial" w:hAnsi="Arial" w:cs="Arial"/>
          <w:spacing w:val="-6"/>
        </w:rPr>
        <w:t xml:space="preserve"> </w:t>
      </w:r>
      <w:r w:rsidRPr="00645E42">
        <w:rPr>
          <w:rFonts w:ascii="Arial" w:eastAsia="Arial" w:hAnsi="Arial" w:cs="Arial"/>
        </w:rPr>
        <w:t>and</w:t>
      </w:r>
      <w:r w:rsidRPr="00645E42">
        <w:rPr>
          <w:rFonts w:ascii="Arial" w:eastAsia="Arial" w:hAnsi="Arial" w:cs="Arial"/>
          <w:spacing w:val="-6"/>
        </w:rPr>
        <w:t xml:space="preserve"> </w:t>
      </w:r>
      <w:r w:rsidRPr="00645E42">
        <w:rPr>
          <w:rFonts w:ascii="Arial" w:eastAsia="Arial" w:hAnsi="Arial" w:cs="Arial"/>
        </w:rPr>
        <w:t>services have not adversely affected our ability to consistently deliver conforming products and services to our customers.</w:t>
      </w:r>
    </w:p>
    <w:p w14:paraId="503E219D" w14:textId="6AFDF5A7" w:rsidR="008A1744" w:rsidRPr="00645E42" w:rsidRDefault="008A1744" w:rsidP="00645E42">
      <w:pPr>
        <w:widowControl w:val="0"/>
        <w:autoSpaceDE w:val="0"/>
        <w:autoSpaceDN w:val="0"/>
        <w:spacing w:before="120" w:after="120"/>
        <w:ind w:right="550"/>
        <w:rPr>
          <w:rFonts w:ascii="Arial" w:eastAsia="Arial" w:hAnsi="Arial" w:cs="Arial"/>
        </w:rPr>
      </w:pPr>
      <w:r w:rsidRPr="00645E42">
        <w:rPr>
          <w:rFonts w:ascii="Arial" w:eastAsia="Arial" w:hAnsi="Arial" w:cs="Arial"/>
        </w:rPr>
        <w:t>The organization:</w:t>
      </w:r>
    </w:p>
    <w:p w14:paraId="752E303F" w14:textId="77777777" w:rsidR="008A1744" w:rsidRPr="00645E42" w:rsidRDefault="008A1744" w:rsidP="00645E42">
      <w:pPr>
        <w:widowControl w:val="0"/>
        <w:numPr>
          <w:ilvl w:val="0"/>
          <w:numId w:val="32"/>
        </w:numPr>
        <w:autoSpaceDE w:val="0"/>
        <w:autoSpaceDN w:val="0"/>
        <w:spacing w:before="120" w:after="120"/>
        <w:ind w:left="900"/>
        <w:rPr>
          <w:rFonts w:ascii="Arial" w:eastAsia="Arial" w:hAnsi="Arial" w:cs="Arial"/>
        </w:rPr>
      </w:pPr>
      <w:proofErr w:type="gramStart"/>
      <w:r w:rsidRPr="00645E42">
        <w:rPr>
          <w:rFonts w:ascii="Arial" w:eastAsia="Arial" w:hAnsi="Arial" w:cs="Arial"/>
        </w:rPr>
        <w:t>Ensured</w:t>
      </w:r>
      <w:proofErr w:type="gramEnd"/>
      <w:r w:rsidRPr="00645E42">
        <w:rPr>
          <w:rFonts w:ascii="Arial" w:eastAsia="Arial" w:hAnsi="Arial" w:cs="Arial"/>
        </w:rPr>
        <w:t xml:space="preserve"> that externally provided processes are controlled within the scope of the quality management system.</w:t>
      </w:r>
    </w:p>
    <w:p w14:paraId="330711CA" w14:textId="12E269E0" w:rsidR="008A1744" w:rsidRPr="00645E42" w:rsidRDefault="008A1744"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 xml:space="preserve">Defined and applies appropriate controls to external providers and to the </w:t>
      </w:r>
      <w:proofErr w:type="gramStart"/>
      <w:r w:rsidRPr="00645E42">
        <w:rPr>
          <w:rFonts w:ascii="Arial" w:eastAsia="Arial" w:hAnsi="Arial" w:cs="Arial"/>
        </w:rPr>
        <w:t>outputs</w:t>
      </w:r>
      <w:proofErr w:type="gramEnd"/>
      <w:r w:rsidRPr="00645E42">
        <w:rPr>
          <w:rFonts w:ascii="Arial" w:eastAsia="Arial" w:hAnsi="Arial" w:cs="Arial"/>
        </w:rPr>
        <w:t xml:space="preserve"> of externally provided processes, products, and services. </w:t>
      </w:r>
    </w:p>
    <w:p w14:paraId="54F7B4F5" w14:textId="08DD17E7" w:rsidR="008A1744" w:rsidRPr="00645E42" w:rsidRDefault="008A1744"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Determines the type and extent of control based on:</w:t>
      </w:r>
    </w:p>
    <w:p w14:paraId="3DE610CB" w14:textId="77777777" w:rsidR="008A1744" w:rsidRPr="00645E42" w:rsidRDefault="008A1744"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The potential impact of externally provided processes, products, and services on the organization’s ability to consistently meet customer and applicable statutory, regulatory, and environmental requirements</w:t>
      </w:r>
    </w:p>
    <w:p w14:paraId="3E1F03E7" w14:textId="77777777" w:rsidR="008A1744" w:rsidRPr="00645E42" w:rsidRDefault="008A1744"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The effectiveness of controls applied by the external provider</w:t>
      </w:r>
    </w:p>
    <w:p w14:paraId="46E58BAF" w14:textId="2EBD8C13" w:rsidR="008A1744" w:rsidRPr="00645E42" w:rsidRDefault="008A1744"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The results of monitoring, evaluation, and periodic re-evaluation of external provider performance</w:t>
      </w:r>
      <w:r w:rsidR="00990656" w:rsidRPr="00645E42">
        <w:rPr>
          <w:rFonts w:ascii="Arial" w:eastAsia="Arial" w:hAnsi="Arial" w:cs="Arial"/>
        </w:rPr>
        <w:t>.</w:t>
      </w:r>
    </w:p>
    <w:p w14:paraId="236524D7" w14:textId="6E84B21D" w:rsidR="00990656" w:rsidRPr="00645E42" w:rsidRDefault="00990656" w:rsidP="00151551">
      <w:pPr>
        <w:widowControl w:val="0"/>
        <w:numPr>
          <w:ilvl w:val="0"/>
          <w:numId w:val="32"/>
        </w:numPr>
        <w:autoSpaceDE w:val="0"/>
        <w:autoSpaceDN w:val="0"/>
        <w:spacing w:before="120" w:after="120"/>
        <w:ind w:left="900"/>
        <w:rPr>
          <w:rFonts w:ascii="Arial" w:eastAsia="Arial" w:hAnsi="Arial" w:cs="Arial"/>
        </w:rPr>
      </w:pPr>
      <w:proofErr w:type="gramStart"/>
      <w:r w:rsidRPr="00645E42">
        <w:rPr>
          <w:rFonts w:ascii="Arial" w:eastAsia="Arial" w:hAnsi="Arial" w:cs="Arial"/>
        </w:rPr>
        <w:t>Establishes</w:t>
      </w:r>
      <w:proofErr w:type="gramEnd"/>
      <w:r w:rsidRPr="00645E42">
        <w:rPr>
          <w:rFonts w:ascii="Arial" w:eastAsia="Arial" w:hAnsi="Arial" w:cs="Arial"/>
        </w:rPr>
        <w:t xml:space="preserve"> and </w:t>
      </w:r>
      <w:proofErr w:type="gramStart"/>
      <w:r w:rsidRPr="00645E42">
        <w:rPr>
          <w:rFonts w:ascii="Arial" w:eastAsia="Arial" w:hAnsi="Arial" w:cs="Arial"/>
        </w:rPr>
        <w:t>implements</w:t>
      </w:r>
      <w:proofErr w:type="gramEnd"/>
      <w:r w:rsidRPr="00645E42">
        <w:rPr>
          <w:rFonts w:ascii="Arial" w:eastAsia="Arial" w:hAnsi="Arial" w:cs="Arial"/>
        </w:rPr>
        <w:t xml:space="preserve"> necessary verification and/or validation activities to ensure that externally provided processes, products, and services meet specified requirements.</w:t>
      </w:r>
    </w:p>
    <w:p w14:paraId="2F743855" w14:textId="77777777" w:rsidR="00990656" w:rsidRPr="00990656" w:rsidRDefault="00990656" w:rsidP="00645E42">
      <w:pPr>
        <w:widowControl w:val="0"/>
        <w:numPr>
          <w:ilvl w:val="2"/>
          <w:numId w:val="31"/>
        </w:numPr>
        <w:tabs>
          <w:tab w:val="left" w:pos="1005"/>
        </w:tabs>
        <w:autoSpaceDE w:val="0"/>
        <w:autoSpaceDN w:val="0"/>
        <w:spacing w:before="120" w:after="120"/>
        <w:ind w:left="1005" w:hanging="1005"/>
        <w:outlineLvl w:val="1"/>
        <w:rPr>
          <w:rFonts w:ascii="Arial" w:eastAsia="Arial" w:hAnsi="Arial" w:cs="Arial"/>
          <w:b/>
          <w:bCs/>
          <w:sz w:val="36"/>
          <w:szCs w:val="36"/>
        </w:rPr>
      </w:pPr>
      <w:r w:rsidRPr="00990656">
        <w:rPr>
          <w:rFonts w:ascii="Arial" w:eastAsia="Arial" w:hAnsi="Arial" w:cs="Arial"/>
          <w:b/>
          <w:bCs/>
          <w:sz w:val="36"/>
          <w:szCs w:val="36"/>
        </w:rPr>
        <w:t>Information</w:t>
      </w:r>
      <w:r w:rsidRPr="00990656">
        <w:rPr>
          <w:rFonts w:ascii="Arial" w:eastAsia="Arial" w:hAnsi="Arial" w:cs="Arial"/>
          <w:b/>
          <w:bCs/>
          <w:spacing w:val="-2"/>
          <w:sz w:val="36"/>
          <w:szCs w:val="36"/>
        </w:rPr>
        <w:t xml:space="preserve"> </w:t>
      </w:r>
      <w:r w:rsidRPr="00990656">
        <w:rPr>
          <w:rFonts w:ascii="Arial" w:eastAsia="Arial" w:hAnsi="Arial" w:cs="Arial"/>
          <w:b/>
          <w:bCs/>
          <w:sz w:val="36"/>
          <w:szCs w:val="36"/>
        </w:rPr>
        <w:t>for</w:t>
      </w:r>
      <w:r w:rsidRPr="00990656">
        <w:rPr>
          <w:rFonts w:ascii="Arial" w:eastAsia="Arial" w:hAnsi="Arial" w:cs="Arial"/>
          <w:b/>
          <w:bCs/>
          <w:spacing w:val="-3"/>
          <w:sz w:val="36"/>
          <w:szCs w:val="36"/>
        </w:rPr>
        <w:t xml:space="preserve"> </w:t>
      </w:r>
      <w:r w:rsidRPr="00990656">
        <w:rPr>
          <w:rFonts w:ascii="Arial" w:eastAsia="Arial" w:hAnsi="Arial" w:cs="Arial"/>
          <w:b/>
          <w:bCs/>
          <w:sz w:val="36"/>
          <w:szCs w:val="36"/>
        </w:rPr>
        <w:t>External</w:t>
      </w:r>
      <w:r w:rsidRPr="00990656">
        <w:rPr>
          <w:rFonts w:ascii="Arial" w:eastAsia="Arial" w:hAnsi="Arial" w:cs="Arial"/>
          <w:b/>
          <w:bCs/>
          <w:spacing w:val="-1"/>
          <w:sz w:val="36"/>
          <w:szCs w:val="36"/>
        </w:rPr>
        <w:t xml:space="preserve"> </w:t>
      </w:r>
      <w:r w:rsidRPr="00990656">
        <w:rPr>
          <w:rFonts w:ascii="Arial" w:eastAsia="Arial" w:hAnsi="Arial" w:cs="Arial"/>
          <w:b/>
          <w:bCs/>
          <w:spacing w:val="-2"/>
          <w:sz w:val="36"/>
          <w:szCs w:val="36"/>
        </w:rPr>
        <w:t>Providers</w:t>
      </w:r>
    </w:p>
    <w:p w14:paraId="18A1EFD8" w14:textId="77777777" w:rsidR="00990656" w:rsidRPr="00990656" w:rsidRDefault="00990656" w:rsidP="00645E42">
      <w:pPr>
        <w:widowControl w:val="0"/>
        <w:autoSpaceDE w:val="0"/>
        <w:autoSpaceDN w:val="0"/>
        <w:spacing w:before="120" w:after="120"/>
        <w:ind w:right="550"/>
        <w:rPr>
          <w:rFonts w:ascii="Arial" w:eastAsia="Arial" w:hAnsi="Arial" w:cs="Arial"/>
        </w:rPr>
      </w:pPr>
      <w:r w:rsidRPr="00990656">
        <w:rPr>
          <w:rFonts w:ascii="Arial" w:eastAsia="Arial" w:hAnsi="Arial" w:cs="Arial"/>
        </w:rPr>
        <w:t>Ellsworth</w:t>
      </w:r>
      <w:r w:rsidRPr="00990656">
        <w:rPr>
          <w:rFonts w:ascii="Arial" w:eastAsia="Arial" w:hAnsi="Arial" w:cs="Arial"/>
          <w:spacing w:val="-4"/>
        </w:rPr>
        <w:t xml:space="preserve"> </w:t>
      </w:r>
      <w:r w:rsidRPr="00990656">
        <w:rPr>
          <w:rFonts w:ascii="Arial" w:eastAsia="Arial" w:hAnsi="Arial" w:cs="Arial"/>
        </w:rPr>
        <w:t>Adhesives</w:t>
      </w:r>
      <w:r w:rsidRPr="00990656">
        <w:rPr>
          <w:rFonts w:ascii="Arial" w:eastAsia="Arial" w:hAnsi="Arial" w:cs="Arial"/>
          <w:spacing w:val="-6"/>
        </w:rPr>
        <w:t xml:space="preserve"> </w:t>
      </w:r>
      <w:r w:rsidRPr="00990656">
        <w:rPr>
          <w:rFonts w:ascii="Arial" w:eastAsia="Arial" w:hAnsi="Arial" w:cs="Arial"/>
        </w:rPr>
        <w:t>has</w:t>
      </w:r>
      <w:r w:rsidRPr="00990656">
        <w:rPr>
          <w:rFonts w:ascii="Arial" w:eastAsia="Arial" w:hAnsi="Arial" w:cs="Arial"/>
          <w:spacing w:val="-4"/>
        </w:rPr>
        <w:t xml:space="preserve"> </w:t>
      </w:r>
      <w:r w:rsidRPr="00990656">
        <w:rPr>
          <w:rFonts w:ascii="Arial" w:eastAsia="Arial" w:hAnsi="Arial" w:cs="Arial"/>
        </w:rPr>
        <w:t>communicated</w:t>
      </w:r>
      <w:r w:rsidRPr="00990656">
        <w:rPr>
          <w:rFonts w:ascii="Arial" w:eastAsia="Arial" w:hAnsi="Arial" w:cs="Arial"/>
          <w:spacing w:val="-6"/>
        </w:rPr>
        <w:t xml:space="preserve"> </w:t>
      </w:r>
      <w:r w:rsidRPr="00990656">
        <w:rPr>
          <w:rFonts w:ascii="Arial" w:eastAsia="Arial" w:hAnsi="Arial" w:cs="Arial"/>
        </w:rPr>
        <w:t>to</w:t>
      </w:r>
      <w:r w:rsidRPr="00990656">
        <w:rPr>
          <w:rFonts w:ascii="Arial" w:eastAsia="Arial" w:hAnsi="Arial" w:cs="Arial"/>
          <w:spacing w:val="-5"/>
        </w:rPr>
        <w:t xml:space="preserve"> </w:t>
      </w:r>
      <w:r w:rsidRPr="00990656">
        <w:rPr>
          <w:rFonts w:ascii="Arial" w:eastAsia="Arial" w:hAnsi="Arial" w:cs="Arial"/>
        </w:rPr>
        <w:t>our</w:t>
      </w:r>
      <w:r w:rsidRPr="00990656">
        <w:rPr>
          <w:rFonts w:ascii="Arial" w:eastAsia="Arial" w:hAnsi="Arial" w:cs="Arial"/>
          <w:spacing w:val="-4"/>
        </w:rPr>
        <w:t xml:space="preserve"> </w:t>
      </w:r>
      <w:r w:rsidRPr="00990656">
        <w:rPr>
          <w:rFonts w:ascii="Arial" w:eastAsia="Arial" w:hAnsi="Arial" w:cs="Arial"/>
        </w:rPr>
        <w:t>external</w:t>
      </w:r>
      <w:r w:rsidRPr="00990656">
        <w:rPr>
          <w:rFonts w:ascii="Arial" w:eastAsia="Arial" w:hAnsi="Arial" w:cs="Arial"/>
          <w:spacing w:val="-4"/>
        </w:rPr>
        <w:t xml:space="preserve"> </w:t>
      </w:r>
      <w:r w:rsidRPr="00990656">
        <w:rPr>
          <w:rFonts w:ascii="Arial" w:eastAsia="Arial" w:hAnsi="Arial" w:cs="Arial"/>
        </w:rPr>
        <w:t>providers</w:t>
      </w:r>
      <w:r w:rsidRPr="00990656">
        <w:rPr>
          <w:rFonts w:ascii="Arial" w:eastAsia="Arial" w:hAnsi="Arial" w:cs="Arial"/>
          <w:spacing w:val="-4"/>
        </w:rPr>
        <w:t xml:space="preserve"> </w:t>
      </w:r>
      <w:r w:rsidRPr="00990656">
        <w:rPr>
          <w:rFonts w:ascii="Arial" w:eastAsia="Arial" w:hAnsi="Arial" w:cs="Arial"/>
        </w:rPr>
        <w:t>our</w:t>
      </w:r>
      <w:r w:rsidRPr="00990656">
        <w:rPr>
          <w:rFonts w:ascii="Arial" w:eastAsia="Arial" w:hAnsi="Arial" w:cs="Arial"/>
          <w:spacing w:val="-4"/>
        </w:rPr>
        <w:t xml:space="preserve"> </w:t>
      </w:r>
      <w:r w:rsidRPr="00990656">
        <w:rPr>
          <w:rFonts w:ascii="Arial" w:eastAsia="Arial" w:hAnsi="Arial" w:cs="Arial"/>
        </w:rPr>
        <w:t>requirements</w:t>
      </w:r>
      <w:r w:rsidRPr="00990656">
        <w:rPr>
          <w:rFonts w:ascii="Arial" w:eastAsia="Arial" w:hAnsi="Arial" w:cs="Arial"/>
          <w:spacing w:val="-4"/>
        </w:rPr>
        <w:t xml:space="preserve"> </w:t>
      </w:r>
      <w:r w:rsidRPr="00990656">
        <w:rPr>
          <w:rFonts w:ascii="Arial" w:eastAsia="Arial" w:hAnsi="Arial" w:cs="Arial"/>
        </w:rPr>
        <w:t>to</w:t>
      </w:r>
      <w:r w:rsidRPr="00990656">
        <w:rPr>
          <w:rFonts w:ascii="Arial" w:eastAsia="Arial" w:hAnsi="Arial" w:cs="Arial"/>
          <w:spacing w:val="-5"/>
        </w:rPr>
        <w:t xml:space="preserve"> </w:t>
      </w:r>
      <w:r w:rsidRPr="00990656">
        <w:rPr>
          <w:rFonts w:ascii="Arial" w:eastAsia="Arial" w:hAnsi="Arial" w:cs="Arial"/>
        </w:rPr>
        <w:t>ensure an understanding of Ellsworth Adhesives’ and our customers’ needs.</w:t>
      </w:r>
    </w:p>
    <w:p w14:paraId="177AF894" w14:textId="77777777" w:rsidR="00990656" w:rsidRPr="006C15DF" w:rsidRDefault="00990656" w:rsidP="00645E42">
      <w:pPr>
        <w:widowControl w:val="0"/>
        <w:numPr>
          <w:ilvl w:val="1"/>
          <w:numId w:val="31"/>
        </w:numPr>
        <w:autoSpaceDE w:val="0"/>
        <w:autoSpaceDN w:val="0"/>
        <w:spacing w:before="120" w:after="120"/>
        <w:ind w:left="0" w:firstLine="0"/>
        <w:outlineLvl w:val="1"/>
        <w:rPr>
          <w:rFonts w:ascii="Arial" w:eastAsia="Arial" w:hAnsi="Arial" w:cs="Arial"/>
          <w:b/>
          <w:bCs/>
          <w:sz w:val="36"/>
          <w:szCs w:val="36"/>
        </w:rPr>
      </w:pPr>
      <w:r w:rsidRPr="00990656">
        <w:rPr>
          <w:rFonts w:ascii="Arial" w:eastAsia="Arial" w:hAnsi="Arial" w:cs="Arial"/>
          <w:b/>
          <w:bCs/>
          <w:sz w:val="36"/>
          <w:szCs w:val="36"/>
        </w:rPr>
        <w:t>Production</w:t>
      </w:r>
      <w:r w:rsidRPr="00990656">
        <w:rPr>
          <w:rFonts w:ascii="Arial" w:eastAsia="Arial" w:hAnsi="Arial" w:cs="Arial"/>
          <w:b/>
          <w:bCs/>
          <w:spacing w:val="-2"/>
          <w:sz w:val="36"/>
          <w:szCs w:val="36"/>
        </w:rPr>
        <w:t xml:space="preserve"> </w:t>
      </w:r>
      <w:r w:rsidRPr="00990656">
        <w:rPr>
          <w:rFonts w:ascii="Arial" w:eastAsia="Arial" w:hAnsi="Arial" w:cs="Arial"/>
          <w:b/>
          <w:bCs/>
          <w:sz w:val="36"/>
          <w:szCs w:val="36"/>
        </w:rPr>
        <w:t>and Service</w:t>
      </w:r>
      <w:r w:rsidRPr="00990656">
        <w:rPr>
          <w:rFonts w:ascii="Arial" w:eastAsia="Arial" w:hAnsi="Arial" w:cs="Arial"/>
          <w:b/>
          <w:bCs/>
          <w:spacing w:val="-4"/>
          <w:sz w:val="36"/>
          <w:szCs w:val="36"/>
        </w:rPr>
        <w:t xml:space="preserve"> </w:t>
      </w:r>
      <w:r w:rsidRPr="00990656">
        <w:rPr>
          <w:rFonts w:ascii="Arial" w:eastAsia="Arial" w:hAnsi="Arial" w:cs="Arial"/>
          <w:b/>
          <w:bCs/>
          <w:spacing w:val="-2"/>
          <w:sz w:val="36"/>
          <w:szCs w:val="36"/>
        </w:rPr>
        <w:t>Provision</w:t>
      </w:r>
    </w:p>
    <w:p w14:paraId="5747B0EF" w14:textId="5AB35024" w:rsidR="00990656" w:rsidRPr="00BB60E2" w:rsidRDefault="006C15DF" w:rsidP="00645E42">
      <w:pPr>
        <w:widowControl w:val="0"/>
        <w:autoSpaceDE w:val="0"/>
        <w:autoSpaceDN w:val="0"/>
        <w:spacing w:before="120" w:after="120"/>
        <w:outlineLvl w:val="1"/>
        <w:rPr>
          <w:rFonts w:ascii="Arial" w:eastAsia="Arial" w:hAnsi="Arial" w:cs="Arial"/>
          <w:b/>
          <w:bCs/>
          <w:sz w:val="36"/>
          <w:szCs w:val="36"/>
        </w:rPr>
      </w:pPr>
      <w:r>
        <w:rPr>
          <w:rFonts w:ascii="Arial" w:eastAsia="Arial" w:hAnsi="Arial" w:cs="Arial"/>
          <w:b/>
          <w:bCs/>
          <w:sz w:val="36"/>
          <w:szCs w:val="36"/>
        </w:rPr>
        <w:t xml:space="preserve">8.5.1 </w:t>
      </w:r>
      <w:r w:rsidRPr="006C15DF">
        <w:rPr>
          <w:rFonts w:ascii="Arial" w:eastAsia="Arial" w:hAnsi="Arial" w:cs="Arial"/>
          <w:b/>
          <w:bCs/>
          <w:sz w:val="36"/>
          <w:szCs w:val="36"/>
        </w:rPr>
        <w:t>Control of Production and Service Provision</w:t>
      </w:r>
    </w:p>
    <w:p w14:paraId="351EC0E6" w14:textId="642DB9FD" w:rsidR="00990656" w:rsidRPr="00990656" w:rsidRDefault="00990656" w:rsidP="00645E42">
      <w:pPr>
        <w:widowControl w:val="0"/>
        <w:autoSpaceDE w:val="0"/>
        <w:autoSpaceDN w:val="0"/>
        <w:spacing w:before="120" w:after="120"/>
        <w:rPr>
          <w:rFonts w:ascii="Arial" w:eastAsia="Arial" w:hAnsi="Arial" w:cs="Arial"/>
        </w:rPr>
      </w:pPr>
      <w:r w:rsidRPr="00990656">
        <w:rPr>
          <w:rFonts w:ascii="Arial" w:eastAsia="Arial" w:hAnsi="Arial" w:cs="Arial"/>
        </w:rPr>
        <w:t>Ellsworth</w:t>
      </w:r>
      <w:r w:rsidRPr="00990656">
        <w:rPr>
          <w:rFonts w:ascii="Arial" w:eastAsia="Arial" w:hAnsi="Arial" w:cs="Arial"/>
          <w:spacing w:val="-5"/>
        </w:rPr>
        <w:t xml:space="preserve"> </w:t>
      </w:r>
      <w:r w:rsidRPr="00990656">
        <w:rPr>
          <w:rFonts w:ascii="Arial" w:eastAsia="Arial" w:hAnsi="Arial" w:cs="Arial"/>
        </w:rPr>
        <w:t>Adhesives</w:t>
      </w:r>
      <w:r w:rsidRPr="00990656">
        <w:rPr>
          <w:rFonts w:ascii="Arial" w:eastAsia="Arial" w:hAnsi="Arial" w:cs="Arial"/>
          <w:spacing w:val="-5"/>
        </w:rPr>
        <w:t xml:space="preserve"> </w:t>
      </w:r>
      <w:r w:rsidRPr="00990656">
        <w:rPr>
          <w:rFonts w:ascii="Arial" w:eastAsia="Arial" w:hAnsi="Arial" w:cs="Arial"/>
        </w:rPr>
        <w:t>implements</w:t>
      </w:r>
      <w:r w:rsidRPr="00990656">
        <w:rPr>
          <w:rFonts w:ascii="Arial" w:eastAsia="Arial" w:hAnsi="Arial" w:cs="Arial"/>
          <w:spacing w:val="-5"/>
        </w:rPr>
        <w:t xml:space="preserve"> </w:t>
      </w:r>
      <w:r w:rsidRPr="00990656">
        <w:rPr>
          <w:rFonts w:ascii="Arial" w:eastAsia="Arial" w:hAnsi="Arial" w:cs="Arial"/>
        </w:rPr>
        <w:t>the</w:t>
      </w:r>
      <w:r w:rsidRPr="00990656">
        <w:rPr>
          <w:rFonts w:ascii="Arial" w:eastAsia="Arial" w:hAnsi="Arial" w:cs="Arial"/>
          <w:spacing w:val="-7"/>
        </w:rPr>
        <w:t xml:space="preserve"> </w:t>
      </w:r>
      <w:r w:rsidRPr="00990656">
        <w:rPr>
          <w:rFonts w:ascii="Arial" w:eastAsia="Arial" w:hAnsi="Arial" w:cs="Arial"/>
        </w:rPr>
        <w:t>production</w:t>
      </w:r>
      <w:r w:rsidRPr="00990656">
        <w:rPr>
          <w:rFonts w:ascii="Arial" w:eastAsia="Arial" w:hAnsi="Arial" w:cs="Arial"/>
          <w:spacing w:val="-5"/>
        </w:rPr>
        <w:t xml:space="preserve"> </w:t>
      </w:r>
      <w:r w:rsidRPr="00990656">
        <w:rPr>
          <w:rFonts w:ascii="Arial" w:eastAsia="Arial" w:hAnsi="Arial" w:cs="Arial"/>
        </w:rPr>
        <w:t>and</w:t>
      </w:r>
      <w:r w:rsidRPr="00990656">
        <w:rPr>
          <w:rFonts w:ascii="Arial" w:eastAsia="Arial" w:hAnsi="Arial" w:cs="Arial"/>
          <w:spacing w:val="-5"/>
        </w:rPr>
        <w:t xml:space="preserve"> </w:t>
      </w:r>
      <w:r w:rsidRPr="00990656">
        <w:rPr>
          <w:rFonts w:ascii="Arial" w:eastAsia="Arial" w:hAnsi="Arial" w:cs="Arial"/>
        </w:rPr>
        <w:t>service</w:t>
      </w:r>
      <w:r w:rsidRPr="00990656">
        <w:rPr>
          <w:rFonts w:ascii="Arial" w:eastAsia="Arial" w:hAnsi="Arial" w:cs="Arial"/>
          <w:spacing w:val="-5"/>
        </w:rPr>
        <w:t xml:space="preserve"> </w:t>
      </w:r>
      <w:r w:rsidRPr="00990656">
        <w:rPr>
          <w:rFonts w:ascii="Arial" w:eastAsia="Arial" w:hAnsi="Arial" w:cs="Arial"/>
        </w:rPr>
        <w:t>provision</w:t>
      </w:r>
      <w:r w:rsidRPr="00990656">
        <w:rPr>
          <w:rFonts w:ascii="Arial" w:eastAsia="Arial" w:hAnsi="Arial" w:cs="Arial"/>
          <w:spacing w:val="-5"/>
        </w:rPr>
        <w:t xml:space="preserve"> </w:t>
      </w:r>
      <w:r w:rsidRPr="00990656">
        <w:rPr>
          <w:rFonts w:ascii="Arial" w:eastAsia="Arial" w:hAnsi="Arial" w:cs="Arial"/>
        </w:rPr>
        <w:t>under</w:t>
      </w:r>
      <w:r w:rsidRPr="00990656">
        <w:rPr>
          <w:rFonts w:ascii="Arial" w:eastAsia="Arial" w:hAnsi="Arial" w:cs="Arial"/>
          <w:spacing w:val="-5"/>
        </w:rPr>
        <w:t xml:space="preserve"> </w:t>
      </w:r>
      <w:r w:rsidRPr="00990656">
        <w:rPr>
          <w:rFonts w:ascii="Arial" w:eastAsia="Arial" w:hAnsi="Arial" w:cs="Arial"/>
        </w:rPr>
        <w:t>controlled conditions to ensure conformity to requirements</w:t>
      </w:r>
    </w:p>
    <w:p w14:paraId="7F714A99" w14:textId="31CE5E2C" w:rsidR="00990656" w:rsidRDefault="00990656" w:rsidP="00645E42">
      <w:pPr>
        <w:widowControl w:val="0"/>
        <w:autoSpaceDE w:val="0"/>
        <w:autoSpaceDN w:val="0"/>
        <w:spacing w:before="120" w:after="120"/>
        <w:rPr>
          <w:rFonts w:ascii="Arial" w:eastAsia="Arial" w:hAnsi="Arial" w:cs="Arial"/>
        </w:rPr>
      </w:pPr>
      <w:r w:rsidRPr="00990656">
        <w:rPr>
          <w:rFonts w:ascii="Arial" w:eastAsia="Arial" w:hAnsi="Arial" w:cs="Arial"/>
        </w:rPr>
        <w:t>The organization</w:t>
      </w:r>
      <w:r>
        <w:rPr>
          <w:rFonts w:ascii="Arial" w:eastAsia="Arial" w:hAnsi="Arial" w:cs="Arial"/>
        </w:rPr>
        <w:t>:</w:t>
      </w:r>
    </w:p>
    <w:p w14:paraId="2143EE7B" w14:textId="7CD430E7" w:rsidR="00990656" w:rsidRPr="00645E42" w:rsidRDefault="00990656"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Maintains documented information that defines the characteristics of products and services to be provided, as well as the results to be achieved (e.g., Technical Data Sheets, Safety Data Sheets, specifications).</w:t>
      </w:r>
    </w:p>
    <w:p w14:paraId="46209F47" w14:textId="12CC76AD" w:rsidR="00990656" w:rsidRPr="00645E42" w:rsidRDefault="00990656"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Provides a</w:t>
      </w:r>
      <w:r w:rsidR="00401233" w:rsidRPr="00645E42">
        <w:rPr>
          <w:rFonts w:ascii="Arial" w:eastAsia="Arial" w:hAnsi="Arial" w:cs="Arial"/>
        </w:rPr>
        <w:t>n</w:t>
      </w:r>
      <w:r w:rsidRPr="00645E42">
        <w:rPr>
          <w:rFonts w:ascii="Arial" w:eastAsia="Arial" w:hAnsi="Arial" w:cs="Arial"/>
        </w:rPr>
        <w:t>d maintains suitable monitoring and measuring resources to ensure valid results.</w:t>
      </w:r>
    </w:p>
    <w:p w14:paraId="6C8B4DC8" w14:textId="77777777" w:rsidR="00990656" w:rsidRPr="00645E42" w:rsidRDefault="00990656"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Provides and maintains monitoring and measurement activities at appropriate stages.</w:t>
      </w:r>
    </w:p>
    <w:p w14:paraId="3733D1DD" w14:textId="77777777" w:rsidR="00990656" w:rsidRPr="00645E42" w:rsidRDefault="00990656"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 xml:space="preserve"> Ensures the availability of suitable infrastructure and maintains appropriate environment for operation of processes.</w:t>
      </w:r>
    </w:p>
    <w:p w14:paraId="5A06EDD1" w14:textId="77777777" w:rsidR="00990656" w:rsidRPr="00645E42" w:rsidRDefault="00990656"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lastRenderedPageBreak/>
        <w:t>Ensures that personnel performing work are competent based on appropriate education, training, or experience.</w:t>
      </w:r>
    </w:p>
    <w:p w14:paraId="56DE3F4B" w14:textId="77777777" w:rsidR="00990656" w:rsidRPr="00645E42" w:rsidRDefault="00990656"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Validates and periodically re-evaluates processes where the resulting output cannot be fully verified by subsequent monitoring or measurement.</w:t>
      </w:r>
    </w:p>
    <w:p w14:paraId="272F0E51" w14:textId="77777777" w:rsidR="00990656" w:rsidRPr="00645E42" w:rsidRDefault="00990656"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Implement actions to prevent human error and reduce the risk of nonconformity.</w:t>
      </w:r>
    </w:p>
    <w:p w14:paraId="53450CBF" w14:textId="77777777" w:rsidR="00990656" w:rsidRPr="00645E42" w:rsidRDefault="00990656"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Controls release, delivery, and post-delivery activities in accordance with specified requirements.</w:t>
      </w:r>
    </w:p>
    <w:p w14:paraId="1B06D4A1" w14:textId="77777777" w:rsidR="00990656" w:rsidRPr="00645E42" w:rsidRDefault="00990656"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establishes and maintains documented procedures, work instructions, and standards, as applicable.</w:t>
      </w:r>
    </w:p>
    <w:p w14:paraId="7017E4C6" w14:textId="77777777" w:rsidR="00990656" w:rsidRPr="00645E42" w:rsidRDefault="00990656"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Maintained accountability and control of product throughout all stages of processing, including prevention of mix-ups and misidentification.</w:t>
      </w:r>
    </w:p>
    <w:p w14:paraId="5FE19C5C" w14:textId="77777777" w:rsidR="00687325" w:rsidRPr="00645E42" w:rsidRDefault="00990656"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Retains documented information to provide evidence that processes have been carried out as planned or that deviations have been properly reviewed and authorized.</w:t>
      </w:r>
    </w:p>
    <w:p w14:paraId="70FC996A" w14:textId="7D0264CA" w:rsidR="00990656" w:rsidRPr="00645E42" w:rsidRDefault="00990656"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Implement controls for the prevention, detection, and removal of foreign objects (FOD).</w:t>
      </w:r>
    </w:p>
    <w:p w14:paraId="25966D5F" w14:textId="77777777" w:rsidR="00990656" w:rsidRPr="00645E42" w:rsidRDefault="00990656"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controls and monitors externally provided services and supplies used in production and service provision.</w:t>
      </w:r>
    </w:p>
    <w:p w14:paraId="4537C2CE" w14:textId="1589023C" w:rsidR="00990656" w:rsidRPr="00645E42" w:rsidRDefault="00990656"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Considers and manages risks associated with product and material obsolescence, as applicable.</w:t>
      </w:r>
    </w:p>
    <w:p w14:paraId="5808C71A" w14:textId="77777777" w:rsidR="00990656" w:rsidRPr="00990656" w:rsidRDefault="00990656" w:rsidP="00645E42">
      <w:pPr>
        <w:widowControl w:val="0"/>
        <w:numPr>
          <w:ilvl w:val="2"/>
          <w:numId w:val="31"/>
        </w:numPr>
        <w:tabs>
          <w:tab w:val="left" w:pos="1005"/>
        </w:tabs>
        <w:autoSpaceDE w:val="0"/>
        <w:autoSpaceDN w:val="0"/>
        <w:spacing w:before="120" w:after="120"/>
        <w:ind w:left="1005" w:hanging="1005"/>
        <w:outlineLvl w:val="1"/>
        <w:rPr>
          <w:rFonts w:ascii="Arial" w:eastAsia="Arial" w:hAnsi="Arial" w:cs="Arial"/>
          <w:b/>
          <w:bCs/>
          <w:sz w:val="36"/>
          <w:szCs w:val="36"/>
        </w:rPr>
      </w:pPr>
      <w:r w:rsidRPr="00990656">
        <w:rPr>
          <w:rFonts w:ascii="Arial" w:eastAsia="Arial" w:hAnsi="Arial" w:cs="Arial"/>
          <w:b/>
          <w:bCs/>
          <w:sz w:val="36"/>
          <w:szCs w:val="36"/>
        </w:rPr>
        <w:t>Identification</w:t>
      </w:r>
      <w:r w:rsidRPr="00990656">
        <w:rPr>
          <w:rFonts w:ascii="Arial" w:eastAsia="Arial" w:hAnsi="Arial" w:cs="Arial"/>
          <w:b/>
          <w:bCs/>
          <w:spacing w:val="-2"/>
          <w:sz w:val="36"/>
          <w:szCs w:val="36"/>
        </w:rPr>
        <w:t xml:space="preserve"> </w:t>
      </w:r>
      <w:r w:rsidRPr="00990656">
        <w:rPr>
          <w:rFonts w:ascii="Arial" w:eastAsia="Arial" w:hAnsi="Arial" w:cs="Arial"/>
          <w:b/>
          <w:bCs/>
          <w:sz w:val="36"/>
          <w:szCs w:val="36"/>
        </w:rPr>
        <w:t>and</w:t>
      </w:r>
      <w:r w:rsidRPr="00990656">
        <w:rPr>
          <w:rFonts w:ascii="Arial" w:eastAsia="Arial" w:hAnsi="Arial" w:cs="Arial"/>
          <w:b/>
          <w:bCs/>
          <w:spacing w:val="-4"/>
          <w:sz w:val="36"/>
          <w:szCs w:val="36"/>
        </w:rPr>
        <w:t xml:space="preserve"> </w:t>
      </w:r>
      <w:r w:rsidRPr="00990656">
        <w:rPr>
          <w:rFonts w:ascii="Arial" w:eastAsia="Arial" w:hAnsi="Arial" w:cs="Arial"/>
          <w:b/>
          <w:bCs/>
          <w:spacing w:val="-2"/>
          <w:sz w:val="36"/>
          <w:szCs w:val="36"/>
        </w:rPr>
        <w:t>Traceability</w:t>
      </w:r>
    </w:p>
    <w:p w14:paraId="63CB15D2" w14:textId="77777777" w:rsidR="00990656" w:rsidRPr="00990656" w:rsidRDefault="00990656" w:rsidP="00645E42">
      <w:pPr>
        <w:widowControl w:val="0"/>
        <w:autoSpaceDE w:val="0"/>
        <w:autoSpaceDN w:val="0"/>
        <w:spacing w:before="120" w:after="120"/>
        <w:ind w:right="550"/>
        <w:rPr>
          <w:rFonts w:ascii="Arial" w:eastAsia="Arial" w:hAnsi="Arial" w:cs="Arial"/>
        </w:rPr>
      </w:pPr>
      <w:r w:rsidRPr="00990656">
        <w:rPr>
          <w:rFonts w:ascii="Arial" w:eastAsia="Arial" w:hAnsi="Arial" w:cs="Arial"/>
        </w:rPr>
        <w:t>As a distributor, Ellsworth Adhesives requires external providers to ensure appropriate product identification</w:t>
      </w:r>
      <w:r w:rsidRPr="00990656">
        <w:rPr>
          <w:rFonts w:ascii="Arial" w:eastAsia="Arial" w:hAnsi="Arial" w:cs="Arial"/>
          <w:spacing w:val="-5"/>
        </w:rPr>
        <w:t xml:space="preserve"> </w:t>
      </w:r>
      <w:r w:rsidRPr="00990656">
        <w:rPr>
          <w:rFonts w:ascii="Arial" w:eastAsia="Arial" w:hAnsi="Arial" w:cs="Arial"/>
        </w:rPr>
        <w:t>and</w:t>
      </w:r>
      <w:r w:rsidRPr="00990656">
        <w:rPr>
          <w:rFonts w:ascii="Arial" w:eastAsia="Arial" w:hAnsi="Arial" w:cs="Arial"/>
          <w:spacing w:val="-5"/>
        </w:rPr>
        <w:t xml:space="preserve"> </w:t>
      </w:r>
      <w:r w:rsidRPr="00990656">
        <w:rPr>
          <w:rFonts w:ascii="Arial" w:eastAsia="Arial" w:hAnsi="Arial" w:cs="Arial"/>
        </w:rPr>
        <w:t>traceability.</w:t>
      </w:r>
      <w:r w:rsidRPr="00990656">
        <w:rPr>
          <w:rFonts w:ascii="Arial" w:eastAsia="Arial" w:hAnsi="Arial" w:cs="Arial"/>
          <w:spacing w:val="-3"/>
        </w:rPr>
        <w:t xml:space="preserve"> </w:t>
      </w:r>
      <w:r w:rsidRPr="00990656">
        <w:rPr>
          <w:rFonts w:ascii="Arial" w:eastAsia="Arial" w:hAnsi="Arial" w:cs="Arial"/>
        </w:rPr>
        <w:t>Where</w:t>
      </w:r>
      <w:r w:rsidRPr="00990656">
        <w:rPr>
          <w:rFonts w:ascii="Arial" w:eastAsia="Arial" w:hAnsi="Arial" w:cs="Arial"/>
          <w:spacing w:val="-5"/>
        </w:rPr>
        <w:t xml:space="preserve"> </w:t>
      </w:r>
      <w:r w:rsidRPr="00990656">
        <w:rPr>
          <w:rFonts w:ascii="Arial" w:eastAsia="Arial" w:hAnsi="Arial" w:cs="Arial"/>
        </w:rPr>
        <w:t>appropriate,</w:t>
      </w:r>
      <w:r w:rsidRPr="00990656">
        <w:rPr>
          <w:rFonts w:ascii="Arial" w:eastAsia="Arial" w:hAnsi="Arial" w:cs="Arial"/>
          <w:spacing w:val="-5"/>
        </w:rPr>
        <w:t xml:space="preserve"> </w:t>
      </w:r>
      <w:r w:rsidRPr="00990656">
        <w:rPr>
          <w:rFonts w:ascii="Arial" w:eastAsia="Arial" w:hAnsi="Arial" w:cs="Arial"/>
        </w:rPr>
        <w:t>products</w:t>
      </w:r>
      <w:r w:rsidRPr="00990656">
        <w:rPr>
          <w:rFonts w:ascii="Arial" w:eastAsia="Arial" w:hAnsi="Arial" w:cs="Arial"/>
          <w:spacing w:val="-3"/>
        </w:rPr>
        <w:t xml:space="preserve"> </w:t>
      </w:r>
      <w:r w:rsidRPr="00990656">
        <w:rPr>
          <w:rFonts w:ascii="Arial" w:eastAsia="Arial" w:hAnsi="Arial" w:cs="Arial"/>
        </w:rPr>
        <w:t>are</w:t>
      </w:r>
      <w:r w:rsidRPr="00990656">
        <w:rPr>
          <w:rFonts w:ascii="Arial" w:eastAsia="Arial" w:hAnsi="Arial" w:cs="Arial"/>
          <w:spacing w:val="-3"/>
        </w:rPr>
        <w:t xml:space="preserve"> </w:t>
      </w:r>
      <w:r w:rsidRPr="00990656">
        <w:rPr>
          <w:rFonts w:ascii="Arial" w:eastAsia="Arial" w:hAnsi="Arial" w:cs="Arial"/>
        </w:rPr>
        <w:t>identified</w:t>
      </w:r>
      <w:r w:rsidRPr="00990656">
        <w:rPr>
          <w:rFonts w:ascii="Arial" w:eastAsia="Arial" w:hAnsi="Arial" w:cs="Arial"/>
          <w:spacing w:val="-3"/>
        </w:rPr>
        <w:t xml:space="preserve"> </w:t>
      </w:r>
      <w:r w:rsidRPr="00990656">
        <w:rPr>
          <w:rFonts w:ascii="Arial" w:eastAsia="Arial" w:hAnsi="Arial" w:cs="Arial"/>
        </w:rPr>
        <w:t>by</w:t>
      </w:r>
      <w:r w:rsidRPr="00990656">
        <w:rPr>
          <w:rFonts w:ascii="Arial" w:eastAsia="Arial" w:hAnsi="Arial" w:cs="Arial"/>
          <w:spacing w:val="-6"/>
        </w:rPr>
        <w:t xml:space="preserve"> </w:t>
      </w:r>
      <w:r w:rsidRPr="00990656">
        <w:rPr>
          <w:rFonts w:ascii="Arial" w:eastAsia="Arial" w:hAnsi="Arial" w:cs="Arial"/>
        </w:rPr>
        <w:t>suitable</w:t>
      </w:r>
      <w:r w:rsidRPr="00990656">
        <w:rPr>
          <w:rFonts w:ascii="Arial" w:eastAsia="Arial" w:hAnsi="Arial" w:cs="Arial"/>
          <w:spacing w:val="-5"/>
        </w:rPr>
        <w:t xml:space="preserve"> </w:t>
      </w:r>
      <w:r w:rsidRPr="00990656">
        <w:rPr>
          <w:rFonts w:ascii="Arial" w:eastAsia="Arial" w:hAnsi="Arial" w:cs="Arial"/>
        </w:rPr>
        <w:t>means throughout</w:t>
      </w:r>
      <w:r w:rsidRPr="00990656">
        <w:rPr>
          <w:rFonts w:ascii="Arial" w:eastAsia="Arial" w:hAnsi="Arial" w:cs="Arial"/>
          <w:spacing w:val="-3"/>
        </w:rPr>
        <w:t xml:space="preserve"> </w:t>
      </w:r>
      <w:r w:rsidRPr="00990656">
        <w:rPr>
          <w:rFonts w:ascii="Arial" w:eastAsia="Arial" w:hAnsi="Arial" w:cs="Arial"/>
        </w:rPr>
        <w:t>the</w:t>
      </w:r>
      <w:r w:rsidRPr="00990656">
        <w:rPr>
          <w:rFonts w:ascii="Arial" w:eastAsia="Arial" w:hAnsi="Arial" w:cs="Arial"/>
          <w:spacing w:val="-5"/>
        </w:rPr>
        <w:t xml:space="preserve"> </w:t>
      </w:r>
      <w:r w:rsidRPr="00990656">
        <w:rPr>
          <w:rFonts w:ascii="Arial" w:eastAsia="Arial" w:hAnsi="Arial" w:cs="Arial"/>
        </w:rPr>
        <w:t>distribution</w:t>
      </w:r>
      <w:r w:rsidRPr="00990656">
        <w:rPr>
          <w:rFonts w:ascii="Arial" w:eastAsia="Arial" w:hAnsi="Arial" w:cs="Arial"/>
          <w:spacing w:val="-2"/>
        </w:rPr>
        <w:t xml:space="preserve"> </w:t>
      </w:r>
      <w:r w:rsidRPr="00990656">
        <w:rPr>
          <w:rFonts w:ascii="Arial" w:eastAsia="Arial" w:hAnsi="Arial" w:cs="Arial"/>
        </w:rPr>
        <w:t>process</w:t>
      </w:r>
      <w:r w:rsidRPr="00990656">
        <w:rPr>
          <w:rFonts w:ascii="Arial" w:eastAsia="Arial" w:hAnsi="Arial" w:cs="Arial"/>
          <w:spacing w:val="-3"/>
        </w:rPr>
        <w:t xml:space="preserve"> </w:t>
      </w:r>
      <w:proofErr w:type="gramStart"/>
      <w:r w:rsidRPr="00990656">
        <w:rPr>
          <w:rFonts w:ascii="Arial" w:eastAsia="Arial" w:hAnsi="Arial" w:cs="Arial"/>
        </w:rPr>
        <w:t>with</w:t>
      </w:r>
      <w:r w:rsidRPr="00990656">
        <w:rPr>
          <w:rFonts w:ascii="Arial" w:eastAsia="Arial" w:hAnsi="Arial" w:cs="Arial"/>
          <w:spacing w:val="-3"/>
        </w:rPr>
        <w:t xml:space="preserve"> </w:t>
      </w:r>
      <w:r w:rsidRPr="00990656">
        <w:rPr>
          <w:rFonts w:ascii="Arial" w:eastAsia="Arial" w:hAnsi="Arial" w:cs="Arial"/>
        </w:rPr>
        <w:t>regard</w:t>
      </w:r>
      <w:r w:rsidRPr="00990656">
        <w:rPr>
          <w:rFonts w:ascii="Arial" w:eastAsia="Arial" w:hAnsi="Arial" w:cs="Arial"/>
          <w:spacing w:val="-3"/>
        </w:rPr>
        <w:t xml:space="preserve"> </w:t>
      </w:r>
      <w:r w:rsidRPr="00990656">
        <w:rPr>
          <w:rFonts w:ascii="Arial" w:eastAsia="Arial" w:hAnsi="Arial" w:cs="Arial"/>
        </w:rPr>
        <w:t>to</w:t>
      </w:r>
      <w:proofErr w:type="gramEnd"/>
      <w:r w:rsidRPr="00990656">
        <w:rPr>
          <w:rFonts w:ascii="Arial" w:eastAsia="Arial" w:hAnsi="Arial" w:cs="Arial"/>
        </w:rPr>
        <w:t xml:space="preserve"> conformity</w:t>
      </w:r>
      <w:r w:rsidRPr="00990656">
        <w:rPr>
          <w:rFonts w:ascii="Arial" w:eastAsia="Arial" w:hAnsi="Arial" w:cs="Arial"/>
          <w:spacing w:val="-4"/>
        </w:rPr>
        <w:t xml:space="preserve"> </w:t>
      </w:r>
      <w:r w:rsidRPr="00990656">
        <w:rPr>
          <w:rFonts w:ascii="Arial" w:eastAsia="Arial" w:hAnsi="Arial" w:cs="Arial"/>
        </w:rPr>
        <w:t>to</w:t>
      </w:r>
      <w:r w:rsidRPr="00990656">
        <w:rPr>
          <w:rFonts w:ascii="Arial" w:eastAsia="Arial" w:hAnsi="Arial" w:cs="Arial"/>
          <w:spacing w:val="-2"/>
        </w:rPr>
        <w:t xml:space="preserve"> </w:t>
      </w:r>
      <w:r w:rsidRPr="00990656">
        <w:rPr>
          <w:rFonts w:ascii="Arial" w:eastAsia="Arial" w:hAnsi="Arial" w:cs="Arial"/>
        </w:rPr>
        <w:t>requirements.</w:t>
      </w:r>
      <w:r w:rsidRPr="00990656">
        <w:rPr>
          <w:rFonts w:ascii="Arial" w:eastAsia="Arial" w:hAnsi="Arial" w:cs="Arial"/>
          <w:spacing w:val="-3"/>
        </w:rPr>
        <w:t xml:space="preserve"> </w:t>
      </w:r>
      <w:r w:rsidRPr="00990656">
        <w:rPr>
          <w:rFonts w:ascii="Arial" w:eastAsia="Arial" w:hAnsi="Arial" w:cs="Arial"/>
        </w:rPr>
        <w:t>Documented information showing traceability is maintained.</w:t>
      </w:r>
    </w:p>
    <w:p w14:paraId="01111048" w14:textId="729BD6B7" w:rsidR="00990656" w:rsidRPr="00990656" w:rsidRDefault="00990656" w:rsidP="00645E42">
      <w:pPr>
        <w:widowControl w:val="0"/>
        <w:autoSpaceDE w:val="0"/>
        <w:autoSpaceDN w:val="0"/>
        <w:spacing w:before="120" w:after="120"/>
        <w:ind w:right="550"/>
        <w:rPr>
          <w:rFonts w:ascii="Arial" w:eastAsia="Arial" w:hAnsi="Arial" w:cs="Arial"/>
        </w:rPr>
      </w:pPr>
      <w:r w:rsidRPr="00990656">
        <w:rPr>
          <w:rFonts w:ascii="Arial" w:eastAsia="Arial" w:hAnsi="Arial" w:cs="Arial"/>
        </w:rPr>
        <w:t xml:space="preserve">Product lots/batches have </w:t>
      </w:r>
      <w:r w:rsidR="00687325">
        <w:rPr>
          <w:rFonts w:ascii="Arial" w:eastAsia="Arial" w:hAnsi="Arial" w:cs="Arial"/>
        </w:rPr>
        <w:t xml:space="preserve">a </w:t>
      </w:r>
      <w:r w:rsidRPr="00990656">
        <w:rPr>
          <w:rFonts w:ascii="Arial" w:eastAsia="Arial" w:hAnsi="Arial" w:cs="Arial"/>
        </w:rPr>
        <w:t>unique identification when traceability is required and/or</w:t>
      </w:r>
      <w:r w:rsidRPr="00990656">
        <w:rPr>
          <w:rFonts w:ascii="Arial" w:eastAsia="Arial" w:hAnsi="Arial" w:cs="Arial"/>
          <w:spacing w:val="-3"/>
        </w:rPr>
        <w:t xml:space="preserve"> when </w:t>
      </w:r>
      <w:proofErr w:type="gramStart"/>
      <w:r w:rsidRPr="00990656">
        <w:rPr>
          <w:rFonts w:ascii="Arial" w:eastAsia="Arial" w:hAnsi="Arial" w:cs="Arial"/>
        </w:rPr>
        <w:t>material</w:t>
      </w:r>
      <w:proofErr w:type="gramEnd"/>
      <w:r w:rsidRPr="00990656">
        <w:rPr>
          <w:rFonts w:ascii="Arial" w:eastAsia="Arial" w:hAnsi="Arial" w:cs="Arial"/>
          <w:spacing w:val="-3"/>
        </w:rPr>
        <w:t xml:space="preserve"> </w:t>
      </w:r>
      <w:proofErr w:type="gramStart"/>
      <w:r w:rsidRPr="00990656">
        <w:rPr>
          <w:rFonts w:ascii="Arial" w:eastAsia="Arial" w:hAnsi="Arial" w:cs="Arial"/>
        </w:rPr>
        <w:t>are</w:t>
      </w:r>
      <w:proofErr w:type="gramEnd"/>
      <w:r w:rsidRPr="00990656">
        <w:rPr>
          <w:rFonts w:ascii="Arial" w:eastAsia="Arial" w:hAnsi="Arial" w:cs="Arial"/>
        </w:rPr>
        <w:t xml:space="preserve"> subject to shelf</w:t>
      </w:r>
      <w:r w:rsidRPr="00990656">
        <w:rPr>
          <w:rFonts w:ascii="Arial" w:eastAsia="Arial" w:hAnsi="Arial" w:cs="Arial"/>
          <w:spacing w:val="-6"/>
        </w:rPr>
        <w:t>-</w:t>
      </w:r>
      <w:r w:rsidRPr="00990656">
        <w:rPr>
          <w:rFonts w:ascii="Arial" w:eastAsia="Arial" w:hAnsi="Arial" w:cs="Arial"/>
        </w:rPr>
        <w:t>life</w:t>
      </w:r>
      <w:r w:rsidRPr="00990656">
        <w:rPr>
          <w:rFonts w:ascii="Arial" w:eastAsia="Arial" w:hAnsi="Arial" w:cs="Arial"/>
          <w:spacing w:val="-3"/>
        </w:rPr>
        <w:t xml:space="preserve"> </w:t>
      </w:r>
      <w:r w:rsidRPr="00990656">
        <w:rPr>
          <w:rFonts w:ascii="Arial" w:eastAsia="Arial" w:hAnsi="Arial" w:cs="Arial"/>
        </w:rPr>
        <w:t>controls.</w:t>
      </w:r>
      <w:r w:rsidRPr="00990656">
        <w:rPr>
          <w:rFonts w:ascii="Arial" w:eastAsia="Arial" w:hAnsi="Arial" w:cs="Arial"/>
          <w:spacing w:val="-3"/>
        </w:rPr>
        <w:t xml:space="preserve"> </w:t>
      </w:r>
      <w:r w:rsidRPr="00990656">
        <w:rPr>
          <w:rFonts w:ascii="Arial" w:eastAsia="Arial" w:hAnsi="Arial" w:cs="Arial"/>
        </w:rPr>
        <w:t>Forward</w:t>
      </w:r>
      <w:r w:rsidRPr="00990656">
        <w:rPr>
          <w:rFonts w:ascii="Arial" w:eastAsia="Arial" w:hAnsi="Arial" w:cs="Arial"/>
          <w:spacing w:val="-5"/>
        </w:rPr>
        <w:t xml:space="preserve"> </w:t>
      </w:r>
      <w:r w:rsidRPr="00990656">
        <w:rPr>
          <w:rFonts w:ascii="Arial" w:eastAsia="Arial" w:hAnsi="Arial" w:cs="Arial"/>
        </w:rPr>
        <w:t>and</w:t>
      </w:r>
      <w:r w:rsidRPr="00990656">
        <w:rPr>
          <w:rFonts w:ascii="Arial" w:eastAsia="Arial" w:hAnsi="Arial" w:cs="Arial"/>
          <w:spacing w:val="-5"/>
        </w:rPr>
        <w:t xml:space="preserve"> </w:t>
      </w:r>
      <w:r w:rsidRPr="00990656">
        <w:rPr>
          <w:rFonts w:ascii="Arial" w:eastAsia="Arial" w:hAnsi="Arial" w:cs="Arial"/>
        </w:rPr>
        <w:t>backward</w:t>
      </w:r>
      <w:r w:rsidRPr="00990656">
        <w:rPr>
          <w:rFonts w:ascii="Arial" w:eastAsia="Arial" w:hAnsi="Arial" w:cs="Arial"/>
          <w:spacing w:val="-5"/>
        </w:rPr>
        <w:t xml:space="preserve"> </w:t>
      </w:r>
      <w:r w:rsidRPr="00990656">
        <w:rPr>
          <w:rFonts w:ascii="Arial" w:eastAsia="Arial" w:hAnsi="Arial" w:cs="Arial"/>
        </w:rPr>
        <w:t>traceability is maintained and can be demonstrated through</w:t>
      </w:r>
      <w:r w:rsidRPr="00990656">
        <w:rPr>
          <w:rFonts w:ascii="Arial" w:eastAsia="Arial" w:hAnsi="Arial" w:cs="Arial"/>
          <w:spacing w:val="-3"/>
        </w:rPr>
        <w:t xml:space="preserve"> </w:t>
      </w:r>
      <w:r w:rsidRPr="00990656">
        <w:rPr>
          <w:rFonts w:ascii="Arial" w:eastAsia="Arial" w:hAnsi="Arial" w:cs="Arial"/>
        </w:rPr>
        <w:t>documented information.</w:t>
      </w:r>
    </w:p>
    <w:p w14:paraId="06AA385B" w14:textId="77777777" w:rsidR="00990656" w:rsidRPr="00990656" w:rsidRDefault="00990656" w:rsidP="00645E42">
      <w:pPr>
        <w:widowControl w:val="0"/>
        <w:autoSpaceDE w:val="0"/>
        <w:autoSpaceDN w:val="0"/>
        <w:spacing w:before="120" w:after="120"/>
        <w:rPr>
          <w:rFonts w:ascii="Arial" w:eastAsia="Arial" w:hAnsi="Arial" w:cs="Arial"/>
        </w:rPr>
      </w:pPr>
      <w:r w:rsidRPr="00990656">
        <w:rPr>
          <w:rFonts w:ascii="Arial" w:eastAsia="Arial" w:hAnsi="Arial" w:cs="Arial"/>
        </w:rPr>
        <w:t>When electronic systems are used to identify personnel performing inspection or verification activities (e.g., electronic stamps, Warehouse Management System user credentials), appropriate controls are established and maintained.</w:t>
      </w:r>
    </w:p>
    <w:p w14:paraId="0DD8D17F" w14:textId="54FF8FA8" w:rsidR="00687325" w:rsidRPr="00990656" w:rsidRDefault="00990656" w:rsidP="00645E42">
      <w:pPr>
        <w:widowControl w:val="0"/>
        <w:autoSpaceDE w:val="0"/>
        <w:autoSpaceDN w:val="0"/>
        <w:spacing w:before="120" w:after="120"/>
        <w:rPr>
          <w:rFonts w:ascii="Arial" w:eastAsia="Arial" w:hAnsi="Arial" w:cs="Arial"/>
        </w:rPr>
      </w:pPr>
      <w:r w:rsidRPr="00990656">
        <w:rPr>
          <w:rFonts w:ascii="Arial" w:eastAsia="Arial" w:hAnsi="Arial" w:cs="Arial"/>
        </w:rPr>
        <w:t>Based on customer, contractual, or regulatory requirements, Ellsworth Adhesives maintains identification and traceability records from receipt through final delivery.</w:t>
      </w:r>
    </w:p>
    <w:p w14:paraId="5B70DBB8" w14:textId="77777777" w:rsidR="00990656" w:rsidRPr="00990656" w:rsidRDefault="00990656" w:rsidP="00645E42">
      <w:pPr>
        <w:widowControl w:val="0"/>
        <w:numPr>
          <w:ilvl w:val="2"/>
          <w:numId w:val="31"/>
        </w:numPr>
        <w:tabs>
          <w:tab w:val="left" w:pos="1005"/>
        </w:tabs>
        <w:autoSpaceDE w:val="0"/>
        <w:autoSpaceDN w:val="0"/>
        <w:spacing w:before="120" w:after="120"/>
        <w:ind w:left="0" w:right="1773" w:firstLine="0"/>
        <w:outlineLvl w:val="1"/>
        <w:rPr>
          <w:rFonts w:ascii="Arial" w:eastAsia="Arial" w:hAnsi="Arial" w:cs="Arial"/>
          <w:b/>
          <w:bCs/>
          <w:sz w:val="36"/>
          <w:szCs w:val="36"/>
        </w:rPr>
      </w:pPr>
      <w:r w:rsidRPr="00990656">
        <w:rPr>
          <w:rFonts w:ascii="Arial" w:eastAsia="Arial" w:hAnsi="Arial" w:cs="Arial"/>
          <w:b/>
          <w:bCs/>
          <w:sz w:val="36"/>
          <w:szCs w:val="36"/>
        </w:rPr>
        <w:t>Property</w:t>
      </w:r>
      <w:r w:rsidRPr="00990656">
        <w:rPr>
          <w:rFonts w:ascii="Arial" w:eastAsia="Arial" w:hAnsi="Arial" w:cs="Arial"/>
          <w:b/>
          <w:bCs/>
          <w:spacing w:val="-8"/>
          <w:sz w:val="36"/>
          <w:szCs w:val="36"/>
        </w:rPr>
        <w:t xml:space="preserve"> </w:t>
      </w:r>
      <w:r w:rsidRPr="00990656">
        <w:rPr>
          <w:rFonts w:ascii="Arial" w:eastAsia="Arial" w:hAnsi="Arial" w:cs="Arial"/>
          <w:b/>
          <w:bCs/>
          <w:sz w:val="36"/>
          <w:szCs w:val="36"/>
        </w:rPr>
        <w:t>Belonging</w:t>
      </w:r>
      <w:r w:rsidRPr="00990656">
        <w:rPr>
          <w:rFonts w:ascii="Arial" w:eastAsia="Arial" w:hAnsi="Arial" w:cs="Arial"/>
          <w:b/>
          <w:bCs/>
          <w:spacing w:val="-8"/>
          <w:sz w:val="36"/>
          <w:szCs w:val="36"/>
        </w:rPr>
        <w:t xml:space="preserve"> </w:t>
      </w:r>
      <w:r w:rsidRPr="00990656">
        <w:rPr>
          <w:rFonts w:ascii="Arial" w:eastAsia="Arial" w:hAnsi="Arial" w:cs="Arial"/>
          <w:b/>
          <w:bCs/>
          <w:sz w:val="36"/>
          <w:szCs w:val="36"/>
        </w:rPr>
        <w:t>to</w:t>
      </w:r>
      <w:r w:rsidRPr="00990656">
        <w:rPr>
          <w:rFonts w:ascii="Arial" w:eastAsia="Arial" w:hAnsi="Arial" w:cs="Arial"/>
          <w:b/>
          <w:bCs/>
          <w:spacing w:val="-9"/>
          <w:sz w:val="36"/>
          <w:szCs w:val="36"/>
        </w:rPr>
        <w:t xml:space="preserve"> </w:t>
      </w:r>
      <w:r w:rsidRPr="00990656">
        <w:rPr>
          <w:rFonts w:ascii="Arial" w:eastAsia="Arial" w:hAnsi="Arial" w:cs="Arial"/>
          <w:b/>
          <w:bCs/>
          <w:sz w:val="36"/>
          <w:szCs w:val="36"/>
        </w:rPr>
        <w:t>Customers</w:t>
      </w:r>
      <w:r w:rsidRPr="00990656">
        <w:rPr>
          <w:rFonts w:ascii="Arial" w:eastAsia="Arial" w:hAnsi="Arial" w:cs="Arial"/>
          <w:b/>
          <w:bCs/>
          <w:spacing w:val="-9"/>
          <w:sz w:val="36"/>
          <w:szCs w:val="36"/>
        </w:rPr>
        <w:t xml:space="preserve"> </w:t>
      </w:r>
      <w:r w:rsidRPr="00990656">
        <w:rPr>
          <w:rFonts w:ascii="Arial" w:eastAsia="Arial" w:hAnsi="Arial" w:cs="Arial"/>
          <w:b/>
          <w:bCs/>
          <w:sz w:val="36"/>
          <w:szCs w:val="36"/>
        </w:rPr>
        <w:t>or</w:t>
      </w:r>
      <w:r w:rsidRPr="00990656">
        <w:rPr>
          <w:rFonts w:ascii="Arial" w:eastAsia="Arial" w:hAnsi="Arial" w:cs="Arial"/>
          <w:b/>
          <w:bCs/>
          <w:spacing w:val="-9"/>
          <w:sz w:val="36"/>
          <w:szCs w:val="36"/>
        </w:rPr>
        <w:t xml:space="preserve"> </w:t>
      </w:r>
      <w:r w:rsidRPr="00990656">
        <w:rPr>
          <w:rFonts w:ascii="Arial" w:eastAsia="Arial" w:hAnsi="Arial" w:cs="Arial"/>
          <w:b/>
          <w:bCs/>
          <w:sz w:val="36"/>
          <w:szCs w:val="36"/>
        </w:rPr>
        <w:t xml:space="preserve">External </w:t>
      </w:r>
      <w:r w:rsidRPr="00990656">
        <w:rPr>
          <w:rFonts w:ascii="Arial" w:eastAsia="Arial" w:hAnsi="Arial" w:cs="Arial"/>
          <w:b/>
          <w:bCs/>
          <w:spacing w:val="-2"/>
          <w:sz w:val="36"/>
          <w:szCs w:val="36"/>
        </w:rPr>
        <w:t>Providers</w:t>
      </w:r>
    </w:p>
    <w:p w14:paraId="13AA0846" w14:textId="77777777" w:rsidR="00990656" w:rsidRPr="00990656" w:rsidRDefault="00990656" w:rsidP="00645E42">
      <w:pPr>
        <w:widowControl w:val="0"/>
        <w:autoSpaceDE w:val="0"/>
        <w:autoSpaceDN w:val="0"/>
        <w:spacing w:before="120" w:after="120"/>
        <w:ind w:right="550"/>
        <w:rPr>
          <w:rFonts w:ascii="Arial" w:eastAsia="Arial" w:hAnsi="Arial" w:cs="Arial"/>
        </w:rPr>
      </w:pPr>
      <w:r w:rsidRPr="00990656">
        <w:rPr>
          <w:rFonts w:ascii="Arial" w:eastAsia="Arial" w:hAnsi="Arial" w:cs="Arial"/>
        </w:rPr>
        <w:t>Ellsworth</w:t>
      </w:r>
      <w:r w:rsidRPr="00990656">
        <w:rPr>
          <w:rFonts w:ascii="Arial" w:eastAsia="Arial" w:hAnsi="Arial" w:cs="Arial"/>
          <w:spacing w:val="-4"/>
        </w:rPr>
        <w:t xml:space="preserve"> </w:t>
      </w:r>
      <w:r w:rsidRPr="00990656">
        <w:rPr>
          <w:rFonts w:ascii="Arial" w:eastAsia="Arial" w:hAnsi="Arial" w:cs="Arial"/>
        </w:rPr>
        <w:t>Adhesives</w:t>
      </w:r>
      <w:r w:rsidRPr="00990656">
        <w:rPr>
          <w:rFonts w:ascii="Arial" w:eastAsia="Arial" w:hAnsi="Arial" w:cs="Arial"/>
          <w:spacing w:val="-4"/>
        </w:rPr>
        <w:t xml:space="preserve"> </w:t>
      </w:r>
      <w:r w:rsidRPr="00990656">
        <w:rPr>
          <w:rFonts w:ascii="Arial" w:eastAsia="Arial" w:hAnsi="Arial" w:cs="Arial"/>
        </w:rPr>
        <w:t>will</w:t>
      </w:r>
      <w:r w:rsidRPr="00990656">
        <w:rPr>
          <w:rFonts w:ascii="Arial" w:eastAsia="Arial" w:hAnsi="Arial" w:cs="Arial"/>
          <w:spacing w:val="-5"/>
        </w:rPr>
        <w:t xml:space="preserve"> </w:t>
      </w:r>
      <w:r w:rsidRPr="00990656">
        <w:rPr>
          <w:rFonts w:ascii="Arial" w:eastAsia="Arial" w:hAnsi="Arial" w:cs="Arial"/>
        </w:rPr>
        <w:t>exercise</w:t>
      </w:r>
      <w:r w:rsidRPr="00990656">
        <w:rPr>
          <w:rFonts w:ascii="Arial" w:eastAsia="Arial" w:hAnsi="Arial" w:cs="Arial"/>
          <w:spacing w:val="-4"/>
        </w:rPr>
        <w:t xml:space="preserve"> </w:t>
      </w:r>
      <w:r w:rsidRPr="00990656">
        <w:rPr>
          <w:rFonts w:ascii="Arial" w:eastAsia="Arial" w:hAnsi="Arial" w:cs="Arial"/>
        </w:rPr>
        <w:t>care</w:t>
      </w:r>
      <w:r w:rsidRPr="00990656">
        <w:rPr>
          <w:rFonts w:ascii="Arial" w:eastAsia="Arial" w:hAnsi="Arial" w:cs="Arial"/>
          <w:spacing w:val="-4"/>
        </w:rPr>
        <w:t xml:space="preserve"> </w:t>
      </w:r>
      <w:r w:rsidRPr="00990656">
        <w:rPr>
          <w:rFonts w:ascii="Arial" w:eastAsia="Arial" w:hAnsi="Arial" w:cs="Arial"/>
        </w:rPr>
        <w:t>with</w:t>
      </w:r>
      <w:r w:rsidRPr="00990656">
        <w:rPr>
          <w:rFonts w:ascii="Arial" w:eastAsia="Arial" w:hAnsi="Arial" w:cs="Arial"/>
          <w:spacing w:val="-4"/>
        </w:rPr>
        <w:t xml:space="preserve"> </w:t>
      </w:r>
      <w:r w:rsidRPr="00990656">
        <w:rPr>
          <w:rFonts w:ascii="Arial" w:eastAsia="Arial" w:hAnsi="Arial" w:cs="Arial"/>
        </w:rPr>
        <w:t>customer</w:t>
      </w:r>
      <w:r w:rsidRPr="00990656">
        <w:rPr>
          <w:rFonts w:ascii="Arial" w:eastAsia="Arial" w:hAnsi="Arial" w:cs="Arial"/>
          <w:spacing w:val="-4"/>
        </w:rPr>
        <w:t xml:space="preserve"> </w:t>
      </w:r>
      <w:r w:rsidRPr="00990656">
        <w:rPr>
          <w:rFonts w:ascii="Arial" w:eastAsia="Arial" w:hAnsi="Arial" w:cs="Arial"/>
        </w:rPr>
        <w:t>or</w:t>
      </w:r>
      <w:r w:rsidRPr="00990656">
        <w:rPr>
          <w:rFonts w:ascii="Arial" w:eastAsia="Arial" w:hAnsi="Arial" w:cs="Arial"/>
          <w:spacing w:val="-7"/>
        </w:rPr>
        <w:t xml:space="preserve"> </w:t>
      </w:r>
      <w:r w:rsidRPr="00990656">
        <w:rPr>
          <w:rFonts w:ascii="Arial" w:eastAsia="Arial" w:hAnsi="Arial" w:cs="Arial"/>
        </w:rPr>
        <w:t>external</w:t>
      </w:r>
      <w:r w:rsidRPr="00990656">
        <w:rPr>
          <w:rFonts w:ascii="Arial" w:eastAsia="Arial" w:hAnsi="Arial" w:cs="Arial"/>
          <w:spacing w:val="-4"/>
        </w:rPr>
        <w:t xml:space="preserve"> </w:t>
      </w:r>
      <w:r w:rsidRPr="00990656">
        <w:rPr>
          <w:rFonts w:ascii="Arial" w:eastAsia="Arial" w:hAnsi="Arial" w:cs="Arial"/>
        </w:rPr>
        <w:t xml:space="preserve">provider property while it is under the organization’s control or being used. The organization identifies, verifies, safeguards, and protects such property to ensure its preservation and suitability for use. If customer or external </w:t>
      </w:r>
      <w:proofErr w:type="gramStart"/>
      <w:r w:rsidRPr="00990656">
        <w:rPr>
          <w:rFonts w:ascii="Arial" w:eastAsia="Arial" w:hAnsi="Arial" w:cs="Arial"/>
        </w:rPr>
        <w:t>provider</w:t>
      </w:r>
      <w:proofErr w:type="gramEnd"/>
      <w:r w:rsidRPr="00990656">
        <w:rPr>
          <w:rFonts w:ascii="Arial" w:eastAsia="Arial" w:hAnsi="Arial" w:cs="Arial"/>
        </w:rPr>
        <w:t xml:space="preserve"> property is lost, damaged, or otherwise found to be unsuitable for use, Ellsworth Adhesives reports this to the customer or external provider, </w:t>
      </w:r>
      <w:r w:rsidRPr="00990656">
        <w:rPr>
          <w:rFonts w:ascii="Arial" w:eastAsia="Arial" w:hAnsi="Arial" w:cs="Arial"/>
        </w:rPr>
        <w:lastRenderedPageBreak/>
        <w:t>as applicable, and retains documented information describing the condition and actions taken.</w:t>
      </w:r>
    </w:p>
    <w:p w14:paraId="7D0C2484" w14:textId="77777777" w:rsidR="00990656" w:rsidRPr="00990656" w:rsidRDefault="00990656" w:rsidP="00645E42">
      <w:pPr>
        <w:widowControl w:val="0"/>
        <w:numPr>
          <w:ilvl w:val="2"/>
          <w:numId w:val="31"/>
        </w:numPr>
        <w:tabs>
          <w:tab w:val="left" w:pos="1005"/>
        </w:tabs>
        <w:autoSpaceDE w:val="0"/>
        <w:autoSpaceDN w:val="0"/>
        <w:spacing w:before="120" w:after="120"/>
        <w:ind w:left="1005" w:hanging="1005"/>
        <w:outlineLvl w:val="1"/>
        <w:rPr>
          <w:rFonts w:ascii="Arial" w:eastAsia="Arial" w:hAnsi="Arial" w:cs="Arial"/>
          <w:b/>
          <w:bCs/>
          <w:sz w:val="36"/>
          <w:szCs w:val="36"/>
        </w:rPr>
      </w:pPr>
      <w:r w:rsidRPr="00990656">
        <w:rPr>
          <w:rFonts w:ascii="Arial" w:eastAsia="Arial" w:hAnsi="Arial" w:cs="Arial"/>
          <w:b/>
          <w:bCs/>
          <w:spacing w:val="-2"/>
          <w:sz w:val="36"/>
          <w:szCs w:val="36"/>
        </w:rPr>
        <w:t>Preservation</w:t>
      </w:r>
    </w:p>
    <w:p w14:paraId="55E1D9E8" w14:textId="77777777" w:rsidR="00990656" w:rsidRPr="00990656" w:rsidRDefault="00990656" w:rsidP="00645E42">
      <w:pPr>
        <w:widowControl w:val="0"/>
        <w:autoSpaceDE w:val="0"/>
        <w:autoSpaceDN w:val="0"/>
        <w:spacing w:before="120" w:after="120"/>
        <w:ind w:right="438"/>
        <w:rPr>
          <w:rFonts w:ascii="Arial" w:eastAsia="Arial" w:hAnsi="Arial" w:cs="Arial"/>
        </w:rPr>
      </w:pPr>
      <w:r w:rsidRPr="00990656">
        <w:rPr>
          <w:rFonts w:ascii="Arial" w:eastAsia="Arial" w:hAnsi="Arial" w:cs="Arial"/>
        </w:rPr>
        <w:t xml:space="preserve">Ellsworth Adhesives ensures conformity to product and service requirements by implementing controls for the preservation of </w:t>
      </w:r>
      <w:proofErr w:type="gramStart"/>
      <w:r w:rsidRPr="00990656">
        <w:rPr>
          <w:rFonts w:ascii="Arial" w:eastAsia="Arial" w:hAnsi="Arial" w:cs="Arial"/>
        </w:rPr>
        <w:t>product</w:t>
      </w:r>
      <w:proofErr w:type="gramEnd"/>
      <w:r w:rsidRPr="00990656">
        <w:rPr>
          <w:rFonts w:ascii="Arial" w:eastAsia="Arial" w:hAnsi="Arial" w:cs="Arial"/>
        </w:rPr>
        <w:t xml:space="preserve"> throughout all stages of operations, including purchasing, receipt, internal handling, storage, order processing, and delivery to customers. Special consideration is given to the preservation of product during the purchasing process, receiving,</w:t>
      </w:r>
      <w:r w:rsidRPr="00990656">
        <w:rPr>
          <w:rFonts w:ascii="Arial" w:eastAsia="Arial" w:hAnsi="Arial" w:cs="Arial"/>
          <w:spacing w:val="-3"/>
        </w:rPr>
        <w:t xml:space="preserve"> </w:t>
      </w:r>
      <w:r w:rsidRPr="00990656">
        <w:rPr>
          <w:rFonts w:ascii="Arial" w:eastAsia="Arial" w:hAnsi="Arial" w:cs="Arial"/>
        </w:rPr>
        <w:t>internal</w:t>
      </w:r>
      <w:r w:rsidRPr="00990656">
        <w:rPr>
          <w:rFonts w:ascii="Arial" w:eastAsia="Arial" w:hAnsi="Arial" w:cs="Arial"/>
          <w:spacing w:val="-6"/>
        </w:rPr>
        <w:t xml:space="preserve"> </w:t>
      </w:r>
      <w:r w:rsidRPr="00990656">
        <w:rPr>
          <w:rFonts w:ascii="Arial" w:eastAsia="Arial" w:hAnsi="Arial" w:cs="Arial"/>
        </w:rPr>
        <w:t>handling</w:t>
      </w:r>
      <w:r w:rsidRPr="00990656">
        <w:rPr>
          <w:rFonts w:ascii="Arial" w:eastAsia="Arial" w:hAnsi="Arial" w:cs="Arial"/>
          <w:spacing w:val="-3"/>
        </w:rPr>
        <w:t xml:space="preserve"> </w:t>
      </w:r>
      <w:r w:rsidRPr="00990656">
        <w:rPr>
          <w:rFonts w:ascii="Arial" w:eastAsia="Arial" w:hAnsi="Arial" w:cs="Arial"/>
        </w:rPr>
        <w:t>and</w:t>
      </w:r>
      <w:r w:rsidRPr="00990656">
        <w:rPr>
          <w:rFonts w:ascii="Arial" w:eastAsia="Arial" w:hAnsi="Arial" w:cs="Arial"/>
          <w:spacing w:val="-4"/>
        </w:rPr>
        <w:t xml:space="preserve"> </w:t>
      </w:r>
      <w:r w:rsidRPr="00990656">
        <w:rPr>
          <w:rFonts w:ascii="Arial" w:eastAsia="Arial" w:hAnsi="Arial" w:cs="Arial"/>
        </w:rPr>
        <w:t>storage,</w:t>
      </w:r>
      <w:r w:rsidRPr="00990656">
        <w:rPr>
          <w:rFonts w:ascii="Arial" w:eastAsia="Arial" w:hAnsi="Arial" w:cs="Arial"/>
          <w:spacing w:val="-5"/>
        </w:rPr>
        <w:t xml:space="preserve"> </w:t>
      </w:r>
      <w:r w:rsidRPr="00990656">
        <w:rPr>
          <w:rFonts w:ascii="Arial" w:eastAsia="Arial" w:hAnsi="Arial" w:cs="Arial"/>
        </w:rPr>
        <w:t>outgoing</w:t>
      </w:r>
      <w:r w:rsidRPr="00990656">
        <w:rPr>
          <w:rFonts w:ascii="Arial" w:eastAsia="Arial" w:hAnsi="Arial" w:cs="Arial"/>
          <w:spacing w:val="-4"/>
        </w:rPr>
        <w:t xml:space="preserve"> </w:t>
      </w:r>
      <w:r w:rsidRPr="00990656">
        <w:rPr>
          <w:rFonts w:ascii="Arial" w:eastAsia="Arial" w:hAnsi="Arial" w:cs="Arial"/>
        </w:rPr>
        <w:t>order</w:t>
      </w:r>
      <w:r w:rsidRPr="00990656">
        <w:rPr>
          <w:rFonts w:ascii="Arial" w:eastAsia="Arial" w:hAnsi="Arial" w:cs="Arial"/>
          <w:spacing w:val="-3"/>
        </w:rPr>
        <w:t xml:space="preserve"> </w:t>
      </w:r>
      <w:r w:rsidRPr="00990656">
        <w:rPr>
          <w:rFonts w:ascii="Arial" w:eastAsia="Arial" w:hAnsi="Arial" w:cs="Arial"/>
        </w:rPr>
        <w:t>processing</w:t>
      </w:r>
      <w:r w:rsidRPr="00990656">
        <w:rPr>
          <w:rFonts w:ascii="Arial" w:eastAsia="Arial" w:hAnsi="Arial" w:cs="Arial"/>
          <w:spacing w:val="-4"/>
        </w:rPr>
        <w:t xml:space="preserve"> </w:t>
      </w:r>
      <w:r w:rsidRPr="00990656">
        <w:rPr>
          <w:rFonts w:ascii="Arial" w:eastAsia="Arial" w:hAnsi="Arial" w:cs="Arial"/>
        </w:rPr>
        <w:t>and delivery</w:t>
      </w:r>
      <w:r w:rsidRPr="00990656">
        <w:rPr>
          <w:rFonts w:ascii="Arial" w:eastAsia="Arial" w:hAnsi="Arial" w:cs="Arial"/>
          <w:spacing w:val="-3"/>
        </w:rPr>
        <w:t xml:space="preserve"> </w:t>
      </w:r>
      <w:r w:rsidRPr="00990656">
        <w:rPr>
          <w:rFonts w:ascii="Arial" w:eastAsia="Arial" w:hAnsi="Arial" w:cs="Arial"/>
        </w:rPr>
        <w:t>to</w:t>
      </w:r>
      <w:r w:rsidRPr="00990656">
        <w:rPr>
          <w:rFonts w:ascii="Arial" w:eastAsia="Arial" w:hAnsi="Arial" w:cs="Arial"/>
          <w:spacing w:val="-4"/>
        </w:rPr>
        <w:t xml:space="preserve"> </w:t>
      </w:r>
      <w:r w:rsidRPr="00990656">
        <w:rPr>
          <w:rFonts w:ascii="Arial" w:eastAsia="Arial" w:hAnsi="Arial" w:cs="Arial"/>
        </w:rPr>
        <w:t>customers. This includes identification, handling, contamination control, packaging, storage, transportation, and general product protection.</w:t>
      </w:r>
    </w:p>
    <w:p w14:paraId="41C7504D" w14:textId="77777777" w:rsidR="00990656" w:rsidRPr="00990656" w:rsidRDefault="00990656" w:rsidP="00645E42">
      <w:pPr>
        <w:widowControl w:val="0"/>
        <w:autoSpaceDE w:val="0"/>
        <w:autoSpaceDN w:val="0"/>
        <w:spacing w:before="120" w:after="120"/>
        <w:rPr>
          <w:rFonts w:ascii="Arial" w:eastAsia="Arial" w:hAnsi="Arial" w:cs="Arial"/>
        </w:rPr>
      </w:pPr>
      <w:r w:rsidRPr="00990656">
        <w:rPr>
          <w:rFonts w:ascii="Arial" w:eastAsia="Arial" w:hAnsi="Arial" w:cs="Arial"/>
        </w:rPr>
        <w:t>Preservation</w:t>
      </w:r>
      <w:r w:rsidRPr="00990656">
        <w:rPr>
          <w:rFonts w:ascii="Arial" w:eastAsia="Arial" w:hAnsi="Arial" w:cs="Arial"/>
          <w:spacing w:val="-4"/>
        </w:rPr>
        <w:t xml:space="preserve"> </w:t>
      </w:r>
      <w:r w:rsidRPr="00990656">
        <w:rPr>
          <w:rFonts w:ascii="Arial" w:eastAsia="Arial" w:hAnsi="Arial" w:cs="Arial"/>
        </w:rPr>
        <w:t>of</w:t>
      </w:r>
      <w:r w:rsidRPr="00990656">
        <w:rPr>
          <w:rFonts w:ascii="Arial" w:eastAsia="Arial" w:hAnsi="Arial" w:cs="Arial"/>
          <w:spacing w:val="-5"/>
        </w:rPr>
        <w:t xml:space="preserve"> </w:t>
      </w:r>
      <w:r w:rsidRPr="00990656">
        <w:rPr>
          <w:rFonts w:ascii="Arial" w:eastAsia="Arial" w:hAnsi="Arial" w:cs="Arial"/>
        </w:rPr>
        <w:t>outputs</w:t>
      </w:r>
      <w:r w:rsidRPr="00990656">
        <w:rPr>
          <w:rFonts w:ascii="Arial" w:eastAsia="Arial" w:hAnsi="Arial" w:cs="Arial"/>
          <w:spacing w:val="-4"/>
        </w:rPr>
        <w:t xml:space="preserve"> </w:t>
      </w:r>
      <w:r w:rsidRPr="00990656">
        <w:rPr>
          <w:rFonts w:ascii="Arial" w:eastAsia="Arial" w:hAnsi="Arial" w:cs="Arial"/>
        </w:rPr>
        <w:t>will</w:t>
      </w:r>
      <w:r w:rsidRPr="00990656">
        <w:rPr>
          <w:rFonts w:ascii="Arial" w:eastAsia="Arial" w:hAnsi="Arial" w:cs="Arial"/>
          <w:spacing w:val="-3"/>
        </w:rPr>
        <w:t xml:space="preserve"> </w:t>
      </w:r>
      <w:r w:rsidRPr="00990656">
        <w:rPr>
          <w:rFonts w:ascii="Arial" w:eastAsia="Arial" w:hAnsi="Arial" w:cs="Arial"/>
        </w:rPr>
        <w:t>also</w:t>
      </w:r>
      <w:r w:rsidRPr="00990656">
        <w:rPr>
          <w:rFonts w:ascii="Arial" w:eastAsia="Arial" w:hAnsi="Arial" w:cs="Arial"/>
          <w:spacing w:val="-4"/>
        </w:rPr>
        <w:t xml:space="preserve"> </w:t>
      </w:r>
      <w:r w:rsidRPr="00990656">
        <w:rPr>
          <w:rFonts w:ascii="Arial" w:eastAsia="Arial" w:hAnsi="Arial" w:cs="Arial"/>
        </w:rPr>
        <w:t>include,</w:t>
      </w:r>
      <w:r w:rsidRPr="00990656">
        <w:rPr>
          <w:rFonts w:ascii="Arial" w:eastAsia="Arial" w:hAnsi="Arial" w:cs="Arial"/>
          <w:spacing w:val="-3"/>
        </w:rPr>
        <w:t xml:space="preserve"> </w:t>
      </w:r>
      <w:r w:rsidRPr="00990656">
        <w:rPr>
          <w:rFonts w:ascii="Arial" w:eastAsia="Arial" w:hAnsi="Arial" w:cs="Arial"/>
        </w:rPr>
        <w:t>when</w:t>
      </w:r>
      <w:r w:rsidRPr="00990656">
        <w:rPr>
          <w:rFonts w:ascii="Arial" w:eastAsia="Arial" w:hAnsi="Arial" w:cs="Arial"/>
          <w:spacing w:val="-3"/>
        </w:rPr>
        <w:t xml:space="preserve"> </w:t>
      </w:r>
      <w:r w:rsidRPr="00990656">
        <w:rPr>
          <w:rFonts w:ascii="Arial" w:eastAsia="Arial" w:hAnsi="Arial" w:cs="Arial"/>
          <w:spacing w:val="-2"/>
        </w:rPr>
        <w:t>applicable:</w:t>
      </w:r>
    </w:p>
    <w:p w14:paraId="16606BA6" w14:textId="77777777" w:rsidR="00990656" w:rsidRPr="00645E42" w:rsidRDefault="00990656"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Cleaning</w:t>
      </w:r>
    </w:p>
    <w:p w14:paraId="0C0E7256" w14:textId="6ADA1B06" w:rsidR="00990656" w:rsidRPr="00645E42" w:rsidRDefault="00990656"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Prevention, detection, and removal of foreign objects</w:t>
      </w:r>
      <w:r w:rsidR="00BA6CDD" w:rsidRPr="00645E42">
        <w:rPr>
          <w:rFonts w:ascii="Arial" w:eastAsia="Arial" w:hAnsi="Arial" w:cs="Arial"/>
        </w:rPr>
        <w:t xml:space="preserve"> (FOD)</w:t>
      </w:r>
    </w:p>
    <w:p w14:paraId="2144F51B" w14:textId="77777777" w:rsidR="00990656" w:rsidRPr="00645E42" w:rsidRDefault="00990656"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Special handling for sensitive objects (i.e., equipment, refrigerated/frozen items)</w:t>
      </w:r>
    </w:p>
    <w:p w14:paraId="6D7BD88F" w14:textId="77777777" w:rsidR="00990656" w:rsidRPr="00645E42" w:rsidRDefault="00990656"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Proper marking and labeling, including safety warnings</w:t>
      </w:r>
    </w:p>
    <w:p w14:paraId="432FD84A" w14:textId="77777777" w:rsidR="00990656" w:rsidRPr="00645E42" w:rsidRDefault="00990656"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Shelf-life control and stock rotation and monitoring of expiration dates</w:t>
      </w:r>
    </w:p>
    <w:p w14:paraId="4ADDAC10" w14:textId="364C2B87" w:rsidR="00990656" w:rsidRPr="00645E42" w:rsidRDefault="00990656"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Special handling and storage of hazardous materials</w:t>
      </w:r>
    </w:p>
    <w:p w14:paraId="3A4E2F86" w14:textId="77777777" w:rsidR="0054119F" w:rsidRPr="0054119F" w:rsidRDefault="0054119F" w:rsidP="00645E42">
      <w:pPr>
        <w:widowControl w:val="0"/>
        <w:numPr>
          <w:ilvl w:val="2"/>
          <w:numId w:val="31"/>
        </w:numPr>
        <w:tabs>
          <w:tab w:val="left" w:pos="1005"/>
        </w:tabs>
        <w:autoSpaceDE w:val="0"/>
        <w:autoSpaceDN w:val="0"/>
        <w:spacing w:before="120" w:after="120"/>
        <w:ind w:left="1005" w:hanging="1005"/>
        <w:outlineLvl w:val="1"/>
        <w:rPr>
          <w:rFonts w:ascii="Arial" w:eastAsia="Arial" w:hAnsi="Arial" w:cs="Arial"/>
          <w:b/>
          <w:bCs/>
          <w:sz w:val="36"/>
          <w:szCs w:val="36"/>
        </w:rPr>
      </w:pPr>
      <w:r w:rsidRPr="0054119F">
        <w:rPr>
          <w:rFonts w:ascii="Arial" w:eastAsia="Arial" w:hAnsi="Arial" w:cs="Arial"/>
          <w:b/>
          <w:bCs/>
          <w:sz w:val="36"/>
          <w:szCs w:val="36"/>
        </w:rPr>
        <w:t>Post-Delivery</w:t>
      </w:r>
      <w:r w:rsidRPr="0054119F">
        <w:rPr>
          <w:rFonts w:ascii="Arial" w:eastAsia="Arial" w:hAnsi="Arial" w:cs="Arial"/>
          <w:b/>
          <w:bCs/>
          <w:spacing w:val="-10"/>
          <w:sz w:val="36"/>
          <w:szCs w:val="36"/>
        </w:rPr>
        <w:t xml:space="preserve"> </w:t>
      </w:r>
      <w:r w:rsidRPr="0054119F">
        <w:rPr>
          <w:rFonts w:ascii="Arial" w:eastAsia="Arial" w:hAnsi="Arial" w:cs="Arial"/>
          <w:b/>
          <w:bCs/>
          <w:spacing w:val="-2"/>
          <w:sz w:val="36"/>
          <w:szCs w:val="36"/>
        </w:rPr>
        <w:t>Activities</w:t>
      </w:r>
    </w:p>
    <w:p w14:paraId="55CBB998" w14:textId="442775D6" w:rsidR="0054119F" w:rsidRDefault="0054119F" w:rsidP="00645E42">
      <w:pPr>
        <w:widowControl w:val="0"/>
        <w:autoSpaceDE w:val="0"/>
        <w:autoSpaceDN w:val="0"/>
        <w:spacing w:before="120" w:after="120"/>
        <w:ind w:right="696"/>
        <w:rPr>
          <w:rFonts w:ascii="Arial" w:eastAsia="Arial" w:hAnsi="Arial" w:cs="Arial"/>
          <w:spacing w:val="-2"/>
        </w:rPr>
      </w:pPr>
      <w:r w:rsidRPr="0054119F">
        <w:rPr>
          <w:rFonts w:ascii="Arial" w:eastAsia="Arial" w:hAnsi="Arial" w:cs="Arial"/>
        </w:rPr>
        <w:t>Ellsworth</w:t>
      </w:r>
      <w:r w:rsidRPr="0054119F">
        <w:rPr>
          <w:rFonts w:ascii="Arial" w:eastAsia="Arial" w:hAnsi="Arial" w:cs="Arial"/>
          <w:spacing w:val="-3"/>
        </w:rPr>
        <w:t xml:space="preserve"> </w:t>
      </w:r>
      <w:r w:rsidRPr="0054119F">
        <w:rPr>
          <w:rFonts w:ascii="Arial" w:eastAsia="Arial" w:hAnsi="Arial" w:cs="Arial"/>
        </w:rPr>
        <w:t>Adhesives</w:t>
      </w:r>
      <w:r w:rsidRPr="0054119F">
        <w:rPr>
          <w:rFonts w:ascii="Arial" w:eastAsia="Arial" w:hAnsi="Arial" w:cs="Arial"/>
          <w:spacing w:val="-5"/>
        </w:rPr>
        <w:t xml:space="preserve"> </w:t>
      </w:r>
      <w:r w:rsidRPr="0054119F">
        <w:rPr>
          <w:rFonts w:ascii="Arial" w:eastAsia="Arial" w:hAnsi="Arial" w:cs="Arial"/>
        </w:rPr>
        <w:t>provides</w:t>
      </w:r>
      <w:r w:rsidRPr="0054119F">
        <w:rPr>
          <w:rFonts w:ascii="Arial" w:eastAsia="Arial" w:hAnsi="Arial" w:cs="Arial"/>
          <w:spacing w:val="-5"/>
        </w:rPr>
        <w:t xml:space="preserve"> </w:t>
      </w:r>
      <w:r w:rsidRPr="0054119F">
        <w:rPr>
          <w:rFonts w:ascii="Arial" w:eastAsia="Arial" w:hAnsi="Arial" w:cs="Arial"/>
        </w:rPr>
        <w:t>post-delivery</w:t>
      </w:r>
      <w:r w:rsidRPr="0054119F">
        <w:rPr>
          <w:rFonts w:ascii="Arial" w:eastAsia="Arial" w:hAnsi="Arial" w:cs="Arial"/>
          <w:spacing w:val="-3"/>
        </w:rPr>
        <w:t xml:space="preserve"> </w:t>
      </w:r>
      <w:proofErr w:type="gramStart"/>
      <w:r w:rsidRPr="0054119F">
        <w:rPr>
          <w:rFonts w:ascii="Arial" w:eastAsia="Arial" w:hAnsi="Arial" w:cs="Arial"/>
        </w:rPr>
        <w:t>product</w:t>
      </w:r>
      <w:proofErr w:type="gramEnd"/>
      <w:r w:rsidRPr="0054119F">
        <w:rPr>
          <w:rFonts w:ascii="Arial" w:eastAsia="Arial" w:hAnsi="Arial" w:cs="Arial"/>
          <w:spacing w:val="-5"/>
        </w:rPr>
        <w:t xml:space="preserve"> </w:t>
      </w:r>
      <w:r w:rsidRPr="0054119F">
        <w:rPr>
          <w:rFonts w:ascii="Arial" w:eastAsia="Arial" w:hAnsi="Arial" w:cs="Arial"/>
        </w:rPr>
        <w:t>and</w:t>
      </w:r>
      <w:r w:rsidRPr="0054119F">
        <w:rPr>
          <w:rFonts w:ascii="Arial" w:eastAsia="Arial" w:hAnsi="Arial" w:cs="Arial"/>
          <w:spacing w:val="-3"/>
        </w:rPr>
        <w:t xml:space="preserve"> </w:t>
      </w:r>
      <w:r w:rsidRPr="0054119F">
        <w:rPr>
          <w:rFonts w:ascii="Arial" w:eastAsia="Arial" w:hAnsi="Arial" w:cs="Arial"/>
        </w:rPr>
        <w:t>customer</w:t>
      </w:r>
      <w:r w:rsidRPr="0054119F">
        <w:rPr>
          <w:rFonts w:ascii="Arial" w:eastAsia="Arial" w:hAnsi="Arial" w:cs="Arial"/>
          <w:spacing w:val="-3"/>
        </w:rPr>
        <w:t xml:space="preserve"> </w:t>
      </w:r>
      <w:r w:rsidRPr="0054119F">
        <w:rPr>
          <w:rFonts w:ascii="Arial" w:eastAsia="Arial" w:hAnsi="Arial" w:cs="Arial"/>
        </w:rPr>
        <w:t>support,</w:t>
      </w:r>
      <w:r w:rsidRPr="0054119F">
        <w:rPr>
          <w:rFonts w:ascii="Arial" w:eastAsia="Arial" w:hAnsi="Arial" w:cs="Arial"/>
          <w:spacing w:val="-5"/>
        </w:rPr>
        <w:t xml:space="preserve"> </w:t>
      </w:r>
      <w:r w:rsidRPr="0054119F">
        <w:rPr>
          <w:rFonts w:ascii="Arial" w:eastAsia="Arial" w:hAnsi="Arial" w:cs="Arial"/>
        </w:rPr>
        <w:t>as</w:t>
      </w:r>
      <w:r w:rsidRPr="0054119F">
        <w:rPr>
          <w:rFonts w:ascii="Arial" w:eastAsia="Arial" w:hAnsi="Arial" w:cs="Arial"/>
          <w:spacing w:val="-3"/>
        </w:rPr>
        <w:t xml:space="preserve"> </w:t>
      </w:r>
      <w:r w:rsidRPr="0054119F">
        <w:rPr>
          <w:rFonts w:ascii="Arial" w:eastAsia="Arial" w:hAnsi="Arial" w:cs="Arial"/>
        </w:rPr>
        <w:t>needed.</w:t>
      </w:r>
      <w:r w:rsidRPr="0054119F">
        <w:rPr>
          <w:rFonts w:ascii="Arial" w:eastAsia="Arial" w:hAnsi="Arial" w:cs="Arial"/>
          <w:spacing w:val="40"/>
        </w:rPr>
        <w:t xml:space="preserve"> </w:t>
      </w:r>
      <w:r w:rsidRPr="0054119F">
        <w:rPr>
          <w:rFonts w:ascii="Arial" w:eastAsia="Arial" w:hAnsi="Arial" w:cs="Arial"/>
        </w:rPr>
        <w:t>This post-delivery</w:t>
      </w:r>
      <w:r w:rsidRPr="0054119F">
        <w:rPr>
          <w:rFonts w:ascii="Arial" w:eastAsia="Arial" w:hAnsi="Arial" w:cs="Arial"/>
          <w:spacing w:val="-5"/>
        </w:rPr>
        <w:t xml:space="preserve"> </w:t>
      </w:r>
      <w:r w:rsidRPr="0054119F">
        <w:rPr>
          <w:rFonts w:ascii="Arial" w:eastAsia="Arial" w:hAnsi="Arial" w:cs="Arial"/>
        </w:rPr>
        <w:t>and</w:t>
      </w:r>
      <w:r w:rsidRPr="0054119F">
        <w:rPr>
          <w:rFonts w:ascii="Arial" w:eastAsia="Arial" w:hAnsi="Arial" w:cs="Arial"/>
          <w:spacing w:val="-4"/>
        </w:rPr>
        <w:t xml:space="preserve"> </w:t>
      </w:r>
      <w:r w:rsidRPr="0054119F">
        <w:rPr>
          <w:rFonts w:ascii="Arial" w:eastAsia="Arial" w:hAnsi="Arial" w:cs="Arial"/>
        </w:rPr>
        <w:t>product</w:t>
      </w:r>
      <w:r w:rsidRPr="0054119F">
        <w:rPr>
          <w:rFonts w:ascii="Arial" w:eastAsia="Arial" w:hAnsi="Arial" w:cs="Arial"/>
          <w:spacing w:val="-2"/>
        </w:rPr>
        <w:t xml:space="preserve"> </w:t>
      </w:r>
      <w:r w:rsidRPr="0054119F">
        <w:rPr>
          <w:rFonts w:ascii="Arial" w:eastAsia="Arial" w:hAnsi="Arial" w:cs="Arial"/>
        </w:rPr>
        <w:t>support</w:t>
      </w:r>
      <w:r w:rsidRPr="0054119F">
        <w:rPr>
          <w:rFonts w:ascii="Arial" w:eastAsia="Arial" w:hAnsi="Arial" w:cs="Arial"/>
          <w:spacing w:val="-2"/>
        </w:rPr>
        <w:t xml:space="preserve"> </w:t>
      </w:r>
      <w:r w:rsidRPr="0054119F">
        <w:rPr>
          <w:rFonts w:ascii="Arial" w:eastAsia="Arial" w:hAnsi="Arial" w:cs="Arial"/>
        </w:rPr>
        <w:t>can</w:t>
      </w:r>
      <w:r w:rsidRPr="0054119F">
        <w:rPr>
          <w:rFonts w:ascii="Arial" w:eastAsia="Arial" w:hAnsi="Arial" w:cs="Arial"/>
          <w:spacing w:val="-2"/>
        </w:rPr>
        <w:t xml:space="preserve"> </w:t>
      </w:r>
      <w:r w:rsidRPr="0054119F">
        <w:rPr>
          <w:rFonts w:ascii="Arial" w:eastAsia="Arial" w:hAnsi="Arial" w:cs="Arial"/>
        </w:rPr>
        <w:t>include,</w:t>
      </w:r>
      <w:r w:rsidRPr="0054119F">
        <w:rPr>
          <w:rFonts w:ascii="Arial" w:eastAsia="Arial" w:hAnsi="Arial" w:cs="Arial"/>
          <w:spacing w:val="-2"/>
        </w:rPr>
        <w:t xml:space="preserve"> </w:t>
      </w:r>
      <w:r w:rsidRPr="0054119F">
        <w:rPr>
          <w:rFonts w:ascii="Arial" w:eastAsia="Arial" w:hAnsi="Arial" w:cs="Arial"/>
        </w:rPr>
        <w:t>but</w:t>
      </w:r>
      <w:r w:rsidRPr="0054119F">
        <w:rPr>
          <w:rFonts w:ascii="Arial" w:eastAsia="Arial" w:hAnsi="Arial" w:cs="Arial"/>
          <w:spacing w:val="-2"/>
        </w:rPr>
        <w:t xml:space="preserve"> </w:t>
      </w:r>
      <w:r w:rsidRPr="0054119F">
        <w:rPr>
          <w:rFonts w:ascii="Arial" w:eastAsia="Arial" w:hAnsi="Arial" w:cs="Arial"/>
        </w:rPr>
        <w:t>is</w:t>
      </w:r>
      <w:r w:rsidRPr="0054119F">
        <w:rPr>
          <w:rFonts w:ascii="Arial" w:eastAsia="Arial" w:hAnsi="Arial" w:cs="Arial"/>
          <w:spacing w:val="-2"/>
        </w:rPr>
        <w:t xml:space="preserve"> </w:t>
      </w:r>
      <w:r w:rsidRPr="0054119F">
        <w:rPr>
          <w:rFonts w:ascii="Arial" w:eastAsia="Arial" w:hAnsi="Arial" w:cs="Arial"/>
        </w:rPr>
        <w:t>not</w:t>
      </w:r>
      <w:r w:rsidRPr="0054119F">
        <w:rPr>
          <w:rFonts w:ascii="Arial" w:eastAsia="Arial" w:hAnsi="Arial" w:cs="Arial"/>
          <w:spacing w:val="-2"/>
        </w:rPr>
        <w:t xml:space="preserve"> </w:t>
      </w:r>
      <w:r w:rsidRPr="0054119F">
        <w:rPr>
          <w:rFonts w:ascii="Arial" w:eastAsia="Arial" w:hAnsi="Arial" w:cs="Arial"/>
        </w:rPr>
        <w:t>limited</w:t>
      </w:r>
      <w:r w:rsidRPr="0054119F">
        <w:rPr>
          <w:rFonts w:ascii="Arial" w:eastAsia="Arial" w:hAnsi="Arial" w:cs="Arial"/>
          <w:spacing w:val="-4"/>
        </w:rPr>
        <w:t xml:space="preserve"> </w:t>
      </w:r>
      <w:r w:rsidRPr="0054119F">
        <w:rPr>
          <w:rFonts w:ascii="Arial" w:eastAsia="Arial" w:hAnsi="Arial" w:cs="Arial"/>
        </w:rPr>
        <w:t>to,</w:t>
      </w:r>
      <w:r w:rsidRPr="0054119F">
        <w:rPr>
          <w:rFonts w:ascii="Arial" w:eastAsia="Arial" w:hAnsi="Arial" w:cs="Arial"/>
          <w:spacing w:val="-4"/>
        </w:rPr>
        <w:t xml:space="preserve"> </w:t>
      </w:r>
      <w:r w:rsidRPr="0054119F">
        <w:rPr>
          <w:rFonts w:ascii="Arial" w:eastAsia="Arial" w:hAnsi="Arial" w:cs="Arial"/>
        </w:rPr>
        <w:t>the</w:t>
      </w:r>
      <w:r w:rsidRPr="0054119F">
        <w:rPr>
          <w:rFonts w:ascii="Arial" w:eastAsia="Arial" w:hAnsi="Arial" w:cs="Arial"/>
          <w:spacing w:val="-2"/>
        </w:rPr>
        <w:t xml:space="preserve"> </w:t>
      </w:r>
      <w:r w:rsidRPr="0054119F">
        <w:rPr>
          <w:rFonts w:ascii="Arial" w:eastAsia="Arial" w:hAnsi="Arial" w:cs="Arial"/>
        </w:rPr>
        <w:t>issuance</w:t>
      </w:r>
      <w:r w:rsidRPr="0054119F">
        <w:rPr>
          <w:rFonts w:ascii="Arial" w:eastAsia="Arial" w:hAnsi="Arial" w:cs="Arial"/>
          <w:spacing w:val="-4"/>
        </w:rPr>
        <w:t xml:space="preserve"> </w:t>
      </w:r>
      <w:r w:rsidRPr="0054119F">
        <w:rPr>
          <w:rFonts w:ascii="Arial" w:eastAsia="Arial" w:hAnsi="Arial" w:cs="Arial"/>
        </w:rPr>
        <w:t>of</w:t>
      </w:r>
      <w:r w:rsidRPr="0054119F">
        <w:rPr>
          <w:rFonts w:ascii="Arial" w:eastAsia="Arial" w:hAnsi="Arial" w:cs="Arial"/>
          <w:spacing w:val="-4"/>
        </w:rPr>
        <w:t xml:space="preserve"> </w:t>
      </w:r>
      <w:r w:rsidRPr="0054119F">
        <w:rPr>
          <w:rFonts w:ascii="Arial" w:eastAsia="Arial" w:hAnsi="Arial" w:cs="Arial"/>
        </w:rPr>
        <w:t>a</w:t>
      </w:r>
      <w:r w:rsidRPr="0054119F">
        <w:rPr>
          <w:rFonts w:ascii="Arial" w:eastAsia="Arial" w:hAnsi="Arial" w:cs="Arial"/>
          <w:spacing w:val="-1"/>
        </w:rPr>
        <w:t xml:space="preserve"> </w:t>
      </w:r>
      <w:r w:rsidRPr="0054119F">
        <w:rPr>
          <w:rFonts w:ascii="Arial" w:eastAsia="Arial" w:hAnsi="Arial" w:cs="Arial"/>
        </w:rPr>
        <w:t xml:space="preserve">Return Material Authorization, issuance of a complaint or corrective action, or final disposal of </w:t>
      </w:r>
      <w:r w:rsidRPr="0054119F">
        <w:rPr>
          <w:rFonts w:ascii="Arial" w:eastAsia="Arial" w:hAnsi="Arial" w:cs="Arial"/>
          <w:spacing w:val="-2"/>
        </w:rPr>
        <w:t>material.</w:t>
      </w:r>
    </w:p>
    <w:p w14:paraId="3454E4DA" w14:textId="77777777" w:rsidR="0054119F" w:rsidRPr="0054119F" w:rsidRDefault="0054119F" w:rsidP="00645E42">
      <w:pPr>
        <w:widowControl w:val="0"/>
        <w:numPr>
          <w:ilvl w:val="2"/>
          <w:numId w:val="31"/>
        </w:numPr>
        <w:tabs>
          <w:tab w:val="left" w:pos="1005"/>
        </w:tabs>
        <w:autoSpaceDE w:val="0"/>
        <w:autoSpaceDN w:val="0"/>
        <w:spacing w:before="120" w:after="120"/>
        <w:ind w:left="1005" w:hanging="1005"/>
        <w:outlineLvl w:val="1"/>
        <w:rPr>
          <w:rFonts w:ascii="Arial" w:eastAsia="Arial" w:hAnsi="Arial" w:cs="Arial"/>
          <w:b/>
          <w:bCs/>
          <w:sz w:val="36"/>
          <w:szCs w:val="36"/>
        </w:rPr>
      </w:pPr>
      <w:r w:rsidRPr="0054119F">
        <w:rPr>
          <w:rFonts w:ascii="Arial" w:eastAsia="Arial" w:hAnsi="Arial" w:cs="Arial"/>
          <w:b/>
          <w:bCs/>
          <w:sz w:val="36"/>
          <w:szCs w:val="36"/>
        </w:rPr>
        <w:t>Control</w:t>
      </w:r>
      <w:r w:rsidRPr="0054119F">
        <w:rPr>
          <w:rFonts w:ascii="Arial" w:eastAsia="Arial" w:hAnsi="Arial" w:cs="Arial"/>
          <w:b/>
          <w:bCs/>
          <w:spacing w:val="-9"/>
          <w:sz w:val="36"/>
          <w:szCs w:val="36"/>
        </w:rPr>
        <w:t xml:space="preserve"> </w:t>
      </w:r>
      <w:r w:rsidRPr="0054119F">
        <w:rPr>
          <w:rFonts w:ascii="Arial" w:eastAsia="Arial" w:hAnsi="Arial" w:cs="Arial"/>
          <w:b/>
          <w:bCs/>
          <w:sz w:val="36"/>
          <w:szCs w:val="36"/>
        </w:rPr>
        <w:t>of</w:t>
      </w:r>
      <w:r w:rsidRPr="0054119F">
        <w:rPr>
          <w:rFonts w:ascii="Arial" w:eastAsia="Arial" w:hAnsi="Arial" w:cs="Arial"/>
          <w:b/>
          <w:bCs/>
          <w:spacing w:val="-9"/>
          <w:sz w:val="36"/>
          <w:szCs w:val="36"/>
        </w:rPr>
        <w:t xml:space="preserve"> </w:t>
      </w:r>
      <w:r w:rsidRPr="0054119F">
        <w:rPr>
          <w:rFonts w:ascii="Arial" w:eastAsia="Arial" w:hAnsi="Arial" w:cs="Arial"/>
          <w:b/>
          <w:bCs/>
          <w:spacing w:val="-2"/>
          <w:sz w:val="36"/>
          <w:szCs w:val="36"/>
        </w:rPr>
        <w:t>Changes</w:t>
      </w:r>
    </w:p>
    <w:p w14:paraId="0BAC57EB" w14:textId="38E07BDE" w:rsidR="0054119F" w:rsidRPr="0054119F" w:rsidRDefault="0054119F" w:rsidP="00645E42">
      <w:pPr>
        <w:widowControl w:val="0"/>
        <w:autoSpaceDE w:val="0"/>
        <w:autoSpaceDN w:val="0"/>
        <w:spacing w:before="120" w:after="120"/>
        <w:ind w:right="550"/>
        <w:rPr>
          <w:rFonts w:ascii="Arial" w:eastAsia="Arial" w:hAnsi="Arial" w:cs="Arial"/>
        </w:rPr>
      </w:pPr>
      <w:r w:rsidRPr="0054119F">
        <w:rPr>
          <w:rFonts w:ascii="Arial" w:eastAsia="Arial" w:hAnsi="Arial" w:cs="Arial"/>
        </w:rPr>
        <w:t>Ellsworth Adhesives has identified the personnel authorized to make changes to our processes, systems, documentation, and equipment that impact our ability to meet requirements.</w:t>
      </w:r>
      <w:r w:rsidRPr="0054119F">
        <w:rPr>
          <w:rFonts w:ascii="Arial" w:eastAsia="Arial" w:hAnsi="Arial" w:cs="Arial"/>
          <w:spacing w:val="40"/>
        </w:rPr>
        <w:t xml:space="preserve"> </w:t>
      </w:r>
      <w:r w:rsidRPr="0054119F">
        <w:rPr>
          <w:rFonts w:ascii="Arial" w:eastAsia="Arial" w:hAnsi="Arial" w:cs="Arial"/>
        </w:rPr>
        <w:t>Ellsworth</w:t>
      </w:r>
      <w:r w:rsidRPr="0054119F">
        <w:rPr>
          <w:rFonts w:ascii="Arial" w:eastAsia="Arial" w:hAnsi="Arial" w:cs="Arial"/>
          <w:spacing w:val="-5"/>
        </w:rPr>
        <w:t xml:space="preserve"> </w:t>
      </w:r>
      <w:r w:rsidRPr="0054119F">
        <w:rPr>
          <w:rFonts w:ascii="Arial" w:eastAsia="Arial" w:hAnsi="Arial" w:cs="Arial"/>
        </w:rPr>
        <w:t>Adhesives</w:t>
      </w:r>
      <w:r w:rsidRPr="0054119F">
        <w:rPr>
          <w:rFonts w:ascii="Arial" w:eastAsia="Arial" w:hAnsi="Arial" w:cs="Arial"/>
          <w:spacing w:val="-5"/>
        </w:rPr>
        <w:t xml:space="preserve"> </w:t>
      </w:r>
      <w:r w:rsidRPr="0054119F">
        <w:rPr>
          <w:rFonts w:ascii="Arial" w:eastAsia="Arial" w:hAnsi="Arial" w:cs="Arial"/>
        </w:rPr>
        <w:t>retains</w:t>
      </w:r>
      <w:r w:rsidRPr="0054119F">
        <w:rPr>
          <w:rFonts w:ascii="Arial" w:eastAsia="Arial" w:hAnsi="Arial" w:cs="Arial"/>
          <w:spacing w:val="-7"/>
        </w:rPr>
        <w:t xml:space="preserve"> </w:t>
      </w:r>
      <w:r w:rsidRPr="0054119F">
        <w:rPr>
          <w:rFonts w:ascii="Arial" w:eastAsia="Arial" w:hAnsi="Arial" w:cs="Arial"/>
        </w:rPr>
        <w:t>documented</w:t>
      </w:r>
      <w:r w:rsidRPr="0054119F">
        <w:rPr>
          <w:rFonts w:ascii="Arial" w:eastAsia="Arial" w:hAnsi="Arial" w:cs="Arial"/>
          <w:spacing w:val="-5"/>
        </w:rPr>
        <w:t xml:space="preserve"> </w:t>
      </w:r>
      <w:r w:rsidRPr="0054119F">
        <w:rPr>
          <w:rFonts w:ascii="Arial" w:eastAsia="Arial" w:hAnsi="Arial" w:cs="Arial"/>
        </w:rPr>
        <w:t>information</w:t>
      </w:r>
      <w:r w:rsidRPr="0054119F">
        <w:rPr>
          <w:rFonts w:ascii="Arial" w:eastAsia="Arial" w:hAnsi="Arial" w:cs="Arial"/>
          <w:spacing w:val="-7"/>
        </w:rPr>
        <w:t xml:space="preserve"> </w:t>
      </w:r>
      <w:r w:rsidRPr="0054119F">
        <w:rPr>
          <w:rFonts w:ascii="Arial" w:eastAsia="Arial" w:hAnsi="Arial" w:cs="Arial"/>
        </w:rPr>
        <w:t>regarding</w:t>
      </w:r>
      <w:r w:rsidRPr="0054119F">
        <w:rPr>
          <w:rFonts w:ascii="Arial" w:eastAsia="Arial" w:hAnsi="Arial" w:cs="Arial"/>
          <w:spacing w:val="-5"/>
        </w:rPr>
        <w:t xml:space="preserve"> </w:t>
      </w:r>
      <w:r w:rsidRPr="0054119F">
        <w:rPr>
          <w:rFonts w:ascii="Arial" w:eastAsia="Arial" w:hAnsi="Arial" w:cs="Arial"/>
        </w:rPr>
        <w:t>the</w:t>
      </w:r>
      <w:r w:rsidRPr="0054119F">
        <w:rPr>
          <w:rFonts w:ascii="Arial" w:eastAsia="Arial" w:hAnsi="Arial" w:cs="Arial"/>
          <w:spacing w:val="-5"/>
        </w:rPr>
        <w:t xml:space="preserve"> </w:t>
      </w:r>
      <w:r w:rsidRPr="0054119F">
        <w:rPr>
          <w:rFonts w:ascii="Arial" w:eastAsia="Arial" w:hAnsi="Arial" w:cs="Arial"/>
        </w:rPr>
        <w:t>changes made and the person making the change.</w:t>
      </w:r>
    </w:p>
    <w:p w14:paraId="32A56A0E" w14:textId="77777777" w:rsidR="004A7F7C" w:rsidRPr="004A7F7C" w:rsidRDefault="004A7F7C" w:rsidP="00645E42">
      <w:pPr>
        <w:widowControl w:val="0"/>
        <w:numPr>
          <w:ilvl w:val="1"/>
          <w:numId w:val="31"/>
        </w:numPr>
        <w:tabs>
          <w:tab w:val="left" w:pos="705"/>
        </w:tabs>
        <w:autoSpaceDE w:val="0"/>
        <w:autoSpaceDN w:val="0"/>
        <w:spacing w:before="120" w:after="120"/>
        <w:ind w:left="705" w:hanging="705"/>
        <w:outlineLvl w:val="1"/>
        <w:rPr>
          <w:rFonts w:ascii="Arial" w:eastAsia="Arial" w:hAnsi="Arial" w:cs="Arial"/>
          <w:b/>
          <w:bCs/>
          <w:sz w:val="36"/>
          <w:szCs w:val="36"/>
        </w:rPr>
      </w:pPr>
      <w:r w:rsidRPr="004A7F7C">
        <w:rPr>
          <w:rFonts w:ascii="Arial" w:eastAsia="Arial" w:hAnsi="Arial" w:cs="Arial"/>
          <w:b/>
          <w:bCs/>
          <w:sz w:val="36"/>
          <w:szCs w:val="36"/>
        </w:rPr>
        <w:t>Release</w:t>
      </w:r>
      <w:r w:rsidRPr="004A7F7C">
        <w:rPr>
          <w:rFonts w:ascii="Arial" w:eastAsia="Arial" w:hAnsi="Arial" w:cs="Arial"/>
          <w:b/>
          <w:bCs/>
          <w:spacing w:val="-5"/>
          <w:sz w:val="36"/>
          <w:szCs w:val="36"/>
        </w:rPr>
        <w:t xml:space="preserve"> </w:t>
      </w:r>
      <w:r w:rsidRPr="004A7F7C">
        <w:rPr>
          <w:rFonts w:ascii="Arial" w:eastAsia="Arial" w:hAnsi="Arial" w:cs="Arial"/>
          <w:b/>
          <w:bCs/>
          <w:sz w:val="36"/>
          <w:szCs w:val="36"/>
        </w:rPr>
        <w:t>of</w:t>
      </w:r>
      <w:r w:rsidRPr="004A7F7C">
        <w:rPr>
          <w:rFonts w:ascii="Arial" w:eastAsia="Arial" w:hAnsi="Arial" w:cs="Arial"/>
          <w:b/>
          <w:bCs/>
          <w:spacing w:val="-1"/>
          <w:sz w:val="36"/>
          <w:szCs w:val="36"/>
        </w:rPr>
        <w:t xml:space="preserve"> </w:t>
      </w:r>
      <w:r w:rsidRPr="004A7F7C">
        <w:rPr>
          <w:rFonts w:ascii="Arial" w:eastAsia="Arial" w:hAnsi="Arial" w:cs="Arial"/>
          <w:b/>
          <w:bCs/>
          <w:sz w:val="36"/>
          <w:szCs w:val="36"/>
        </w:rPr>
        <w:t>Products</w:t>
      </w:r>
      <w:r w:rsidRPr="004A7F7C">
        <w:rPr>
          <w:rFonts w:ascii="Arial" w:eastAsia="Arial" w:hAnsi="Arial" w:cs="Arial"/>
          <w:b/>
          <w:bCs/>
          <w:spacing w:val="-2"/>
          <w:sz w:val="36"/>
          <w:szCs w:val="36"/>
        </w:rPr>
        <w:t xml:space="preserve"> </w:t>
      </w:r>
      <w:r w:rsidRPr="004A7F7C">
        <w:rPr>
          <w:rFonts w:ascii="Arial" w:eastAsia="Arial" w:hAnsi="Arial" w:cs="Arial"/>
          <w:b/>
          <w:bCs/>
          <w:sz w:val="36"/>
          <w:szCs w:val="36"/>
        </w:rPr>
        <w:t>and</w:t>
      </w:r>
      <w:r w:rsidRPr="004A7F7C">
        <w:rPr>
          <w:rFonts w:ascii="Arial" w:eastAsia="Arial" w:hAnsi="Arial" w:cs="Arial"/>
          <w:b/>
          <w:bCs/>
          <w:spacing w:val="-2"/>
          <w:sz w:val="36"/>
          <w:szCs w:val="36"/>
        </w:rPr>
        <w:t xml:space="preserve"> Services</w:t>
      </w:r>
    </w:p>
    <w:p w14:paraId="2047DE4C" w14:textId="0C9D4341" w:rsidR="004A7F7C" w:rsidRPr="004A7F7C" w:rsidRDefault="004A7F7C" w:rsidP="00645E42">
      <w:pPr>
        <w:widowControl w:val="0"/>
        <w:autoSpaceDE w:val="0"/>
        <w:autoSpaceDN w:val="0"/>
        <w:spacing w:before="120" w:after="120"/>
        <w:ind w:right="438"/>
        <w:rPr>
          <w:rFonts w:ascii="Arial" w:eastAsia="Arial" w:hAnsi="Arial" w:cs="Arial"/>
        </w:rPr>
      </w:pPr>
      <w:r w:rsidRPr="004A7F7C">
        <w:rPr>
          <w:rFonts w:ascii="Arial" w:eastAsia="Arial" w:hAnsi="Arial" w:cs="Arial"/>
        </w:rPr>
        <w:t>Receiving and shipping inspection processes have been established and maintained to monitor</w:t>
      </w:r>
      <w:r w:rsidRPr="004A7F7C">
        <w:rPr>
          <w:rFonts w:ascii="Arial" w:eastAsia="Arial" w:hAnsi="Arial" w:cs="Arial"/>
          <w:spacing w:val="-3"/>
        </w:rPr>
        <w:t xml:space="preserve"> </w:t>
      </w:r>
      <w:r w:rsidRPr="004A7F7C">
        <w:rPr>
          <w:rFonts w:ascii="Arial" w:eastAsia="Arial" w:hAnsi="Arial" w:cs="Arial"/>
        </w:rPr>
        <w:t>the</w:t>
      </w:r>
      <w:r w:rsidRPr="004A7F7C">
        <w:rPr>
          <w:rFonts w:ascii="Arial" w:eastAsia="Arial" w:hAnsi="Arial" w:cs="Arial"/>
          <w:spacing w:val="-3"/>
        </w:rPr>
        <w:t xml:space="preserve"> </w:t>
      </w:r>
      <w:r w:rsidRPr="004A7F7C">
        <w:rPr>
          <w:rFonts w:ascii="Arial" w:eastAsia="Arial" w:hAnsi="Arial" w:cs="Arial"/>
        </w:rPr>
        <w:t>characteristics</w:t>
      </w:r>
      <w:r w:rsidRPr="004A7F7C">
        <w:rPr>
          <w:rFonts w:ascii="Arial" w:eastAsia="Arial" w:hAnsi="Arial" w:cs="Arial"/>
          <w:spacing w:val="-3"/>
        </w:rPr>
        <w:t xml:space="preserve"> </w:t>
      </w:r>
      <w:r w:rsidRPr="004A7F7C">
        <w:rPr>
          <w:rFonts w:ascii="Arial" w:eastAsia="Arial" w:hAnsi="Arial" w:cs="Arial"/>
        </w:rPr>
        <w:t>of</w:t>
      </w:r>
      <w:r w:rsidRPr="004A7F7C">
        <w:rPr>
          <w:rFonts w:ascii="Arial" w:eastAsia="Arial" w:hAnsi="Arial" w:cs="Arial"/>
          <w:spacing w:val="-3"/>
        </w:rPr>
        <w:t xml:space="preserve"> </w:t>
      </w:r>
      <w:r w:rsidRPr="004A7F7C">
        <w:rPr>
          <w:rFonts w:ascii="Arial" w:eastAsia="Arial" w:hAnsi="Arial" w:cs="Arial"/>
        </w:rPr>
        <w:t>products</w:t>
      </w:r>
      <w:r w:rsidRPr="004A7F7C">
        <w:rPr>
          <w:rFonts w:ascii="Arial" w:eastAsia="Arial" w:hAnsi="Arial" w:cs="Arial"/>
          <w:spacing w:val="-5"/>
        </w:rPr>
        <w:t xml:space="preserve"> </w:t>
      </w:r>
      <w:r w:rsidRPr="004A7F7C">
        <w:rPr>
          <w:rFonts w:ascii="Arial" w:eastAsia="Arial" w:hAnsi="Arial" w:cs="Arial"/>
        </w:rPr>
        <w:t>and</w:t>
      </w:r>
      <w:r w:rsidRPr="004A7F7C">
        <w:rPr>
          <w:rFonts w:ascii="Arial" w:eastAsia="Arial" w:hAnsi="Arial" w:cs="Arial"/>
          <w:spacing w:val="-3"/>
        </w:rPr>
        <w:t xml:space="preserve"> </w:t>
      </w:r>
      <w:r w:rsidRPr="004A7F7C">
        <w:rPr>
          <w:rFonts w:ascii="Arial" w:eastAsia="Arial" w:hAnsi="Arial" w:cs="Arial"/>
        </w:rPr>
        <w:t>services</w:t>
      </w:r>
      <w:r w:rsidRPr="004A7F7C">
        <w:rPr>
          <w:rFonts w:ascii="Arial" w:eastAsia="Arial" w:hAnsi="Arial" w:cs="Arial"/>
          <w:spacing w:val="-3"/>
        </w:rPr>
        <w:t xml:space="preserve"> </w:t>
      </w:r>
      <w:r w:rsidRPr="004A7F7C">
        <w:rPr>
          <w:rFonts w:ascii="Arial" w:eastAsia="Arial" w:hAnsi="Arial" w:cs="Arial"/>
        </w:rPr>
        <w:t>and</w:t>
      </w:r>
      <w:r w:rsidRPr="004A7F7C">
        <w:rPr>
          <w:rFonts w:ascii="Arial" w:eastAsia="Arial" w:hAnsi="Arial" w:cs="Arial"/>
          <w:spacing w:val="-5"/>
        </w:rPr>
        <w:t xml:space="preserve"> </w:t>
      </w:r>
      <w:r w:rsidRPr="004A7F7C">
        <w:rPr>
          <w:rFonts w:ascii="Arial" w:eastAsia="Arial" w:hAnsi="Arial" w:cs="Arial"/>
        </w:rPr>
        <w:t>to</w:t>
      </w:r>
      <w:r w:rsidRPr="004A7F7C">
        <w:rPr>
          <w:rFonts w:ascii="Arial" w:eastAsia="Arial" w:hAnsi="Arial" w:cs="Arial"/>
          <w:spacing w:val="-2"/>
        </w:rPr>
        <w:t xml:space="preserve"> </w:t>
      </w:r>
      <w:r w:rsidRPr="004A7F7C">
        <w:rPr>
          <w:rFonts w:ascii="Arial" w:eastAsia="Arial" w:hAnsi="Arial" w:cs="Arial"/>
        </w:rPr>
        <w:t>verify</w:t>
      </w:r>
      <w:r w:rsidRPr="004A7F7C">
        <w:rPr>
          <w:rFonts w:ascii="Arial" w:eastAsia="Arial" w:hAnsi="Arial" w:cs="Arial"/>
          <w:spacing w:val="-3"/>
        </w:rPr>
        <w:t xml:space="preserve"> </w:t>
      </w:r>
      <w:r w:rsidRPr="004A7F7C">
        <w:rPr>
          <w:rFonts w:ascii="Arial" w:eastAsia="Arial" w:hAnsi="Arial" w:cs="Arial"/>
        </w:rPr>
        <w:t>that</w:t>
      </w:r>
      <w:r w:rsidRPr="004A7F7C">
        <w:rPr>
          <w:rFonts w:ascii="Arial" w:eastAsia="Arial" w:hAnsi="Arial" w:cs="Arial"/>
          <w:spacing w:val="-3"/>
        </w:rPr>
        <w:t xml:space="preserve"> </w:t>
      </w:r>
      <w:r w:rsidRPr="004A7F7C">
        <w:rPr>
          <w:rFonts w:ascii="Arial" w:eastAsia="Arial" w:hAnsi="Arial" w:cs="Arial"/>
        </w:rPr>
        <w:t>requirements</w:t>
      </w:r>
      <w:r w:rsidRPr="004A7F7C">
        <w:rPr>
          <w:rFonts w:ascii="Arial" w:eastAsia="Arial" w:hAnsi="Arial" w:cs="Arial"/>
          <w:spacing w:val="-3"/>
        </w:rPr>
        <w:t xml:space="preserve"> </w:t>
      </w:r>
      <w:r w:rsidRPr="004A7F7C">
        <w:rPr>
          <w:rFonts w:ascii="Arial" w:eastAsia="Arial" w:hAnsi="Arial" w:cs="Arial"/>
        </w:rPr>
        <w:t>have</w:t>
      </w:r>
      <w:r w:rsidRPr="004A7F7C">
        <w:rPr>
          <w:rFonts w:ascii="Arial" w:eastAsia="Arial" w:hAnsi="Arial" w:cs="Arial"/>
          <w:spacing w:val="-5"/>
        </w:rPr>
        <w:t xml:space="preserve"> </w:t>
      </w:r>
      <w:r w:rsidRPr="004A7F7C">
        <w:rPr>
          <w:rFonts w:ascii="Arial" w:eastAsia="Arial" w:hAnsi="Arial" w:cs="Arial"/>
        </w:rPr>
        <w:t xml:space="preserve">been met. This is carried out at appropriate stages of distribution operations according to planned processes. Incoming products and outgoing orders are held until inspected and verified as </w:t>
      </w:r>
      <w:proofErr w:type="gramStart"/>
      <w:r w:rsidRPr="004A7F7C">
        <w:rPr>
          <w:rFonts w:ascii="Arial" w:eastAsia="Arial" w:hAnsi="Arial" w:cs="Arial"/>
        </w:rPr>
        <w:t>confirming</w:t>
      </w:r>
      <w:proofErr w:type="gramEnd"/>
      <w:r w:rsidRPr="004A7F7C">
        <w:rPr>
          <w:rFonts w:ascii="Arial" w:eastAsia="Arial" w:hAnsi="Arial" w:cs="Arial"/>
        </w:rPr>
        <w:t>. Evidence of conformity to requirements is maintained and provides traceability to the</w:t>
      </w:r>
      <w:r w:rsidRPr="004A7F7C">
        <w:rPr>
          <w:rFonts w:ascii="Arial" w:eastAsia="Arial" w:hAnsi="Arial" w:cs="Arial"/>
          <w:spacing w:val="-2"/>
        </w:rPr>
        <w:t xml:space="preserve"> </w:t>
      </w:r>
      <w:r w:rsidRPr="004A7F7C">
        <w:rPr>
          <w:rFonts w:ascii="Arial" w:eastAsia="Arial" w:hAnsi="Arial" w:cs="Arial"/>
        </w:rPr>
        <w:t>person(s)</w:t>
      </w:r>
      <w:r w:rsidRPr="004A7F7C">
        <w:rPr>
          <w:rFonts w:ascii="Arial" w:eastAsia="Arial" w:hAnsi="Arial" w:cs="Arial"/>
          <w:spacing w:val="-2"/>
        </w:rPr>
        <w:t xml:space="preserve"> </w:t>
      </w:r>
      <w:r w:rsidRPr="004A7F7C">
        <w:rPr>
          <w:rFonts w:ascii="Arial" w:eastAsia="Arial" w:hAnsi="Arial" w:cs="Arial"/>
        </w:rPr>
        <w:t>authorizing release</w:t>
      </w:r>
      <w:r w:rsidRPr="004A7F7C">
        <w:rPr>
          <w:rFonts w:ascii="Arial" w:eastAsia="Arial" w:hAnsi="Arial" w:cs="Arial"/>
          <w:spacing w:val="-2"/>
        </w:rPr>
        <w:t xml:space="preserve"> </w:t>
      </w:r>
      <w:r w:rsidRPr="004A7F7C">
        <w:rPr>
          <w:rFonts w:ascii="Arial" w:eastAsia="Arial" w:hAnsi="Arial" w:cs="Arial"/>
        </w:rPr>
        <w:t>of the</w:t>
      </w:r>
      <w:r w:rsidRPr="004A7F7C">
        <w:rPr>
          <w:rFonts w:ascii="Arial" w:eastAsia="Arial" w:hAnsi="Arial" w:cs="Arial"/>
          <w:spacing w:val="-2"/>
        </w:rPr>
        <w:t xml:space="preserve"> </w:t>
      </w:r>
      <w:r w:rsidRPr="004A7F7C">
        <w:rPr>
          <w:rFonts w:ascii="Arial" w:eastAsia="Arial" w:hAnsi="Arial" w:cs="Arial"/>
        </w:rPr>
        <w:t>product for</w:t>
      </w:r>
      <w:r w:rsidRPr="004A7F7C">
        <w:rPr>
          <w:rFonts w:ascii="Arial" w:eastAsia="Arial" w:hAnsi="Arial" w:cs="Arial"/>
          <w:spacing w:val="-3"/>
        </w:rPr>
        <w:t xml:space="preserve"> </w:t>
      </w:r>
      <w:r w:rsidRPr="004A7F7C">
        <w:rPr>
          <w:rFonts w:ascii="Arial" w:eastAsia="Arial" w:hAnsi="Arial" w:cs="Arial"/>
        </w:rPr>
        <w:t>distribution. Release</w:t>
      </w:r>
      <w:r w:rsidRPr="004A7F7C">
        <w:rPr>
          <w:rFonts w:ascii="Arial" w:eastAsia="Arial" w:hAnsi="Arial" w:cs="Arial"/>
          <w:spacing w:val="-2"/>
        </w:rPr>
        <w:t xml:space="preserve"> </w:t>
      </w:r>
      <w:r w:rsidRPr="004A7F7C">
        <w:rPr>
          <w:rFonts w:ascii="Arial" w:eastAsia="Arial" w:hAnsi="Arial" w:cs="Arial"/>
        </w:rPr>
        <w:t>for customer delivery</w:t>
      </w:r>
      <w:r w:rsidR="00BA6CDD">
        <w:rPr>
          <w:rFonts w:ascii="Arial" w:eastAsia="Arial" w:hAnsi="Arial" w:cs="Arial"/>
        </w:rPr>
        <w:t xml:space="preserve"> </w:t>
      </w:r>
      <w:r w:rsidRPr="004A7F7C">
        <w:rPr>
          <w:rFonts w:ascii="Arial" w:eastAsia="Arial" w:hAnsi="Arial" w:cs="Arial"/>
        </w:rPr>
        <w:t>does not occur until planned inspections are completed</w:t>
      </w:r>
      <w:r w:rsidRPr="004A7F7C">
        <w:rPr>
          <w:rFonts w:ascii="Arial" w:eastAsia="Arial" w:hAnsi="Arial" w:cs="Arial"/>
          <w:b/>
        </w:rPr>
        <w:t xml:space="preserve">, </w:t>
      </w:r>
      <w:r w:rsidRPr="004A7F7C">
        <w:rPr>
          <w:rFonts w:ascii="Arial" w:eastAsia="Arial" w:hAnsi="Arial" w:cs="Arial"/>
        </w:rPr>
        <w:t>unless otherwise approved by a relevant authority or by the customer.</w:t>
      </w:r>
      <w:r w:rsidRPr="004A7F7C">
        <w:rPr>
          <w:rFonts w:ascii="Arial" w:eastAsia="Arial" w:hAnsi="Arial" w:cs="Arial"/>
          <w:spacing w:val="40"/>
        </w:rPr>
        <w:t xml:space="preserve"> </w:t>
      </w:r>
      <w:r w:rsidRPr="004A7F7C">
        <w:rPr>
          <w:rFonts w:ascii="Arial" w:eastAsia="Arial" w:hAnsi="Arial" w:cs="Arial"/>
        </w:rPr>
        <w:t>Documented information required with product shipments</w:t>
      </w:r>
      <w:r w:rsidRPr="004A7F7C">
        <w:rPr>
          <w:rFonts w:ascii="Arial" w:eastAsia="Arial" w:hAnsi="Arial" w:cs="Arial"/>
          <w:spacing w:val="-5"/>
        </w:rPr>
        <w:t xml:space="preserve"> </w:t>
      </w:r>
      <w:proofErr w:type="gramStart"/>
      <w:r w:rsidRPr="004A7F7C">
        <w:rPr>
          <w:rFonts w:ascii="Arial" w:eastAsia="Arial" w:hAnsi="Arial" w:cs="Arial"/>
        </w:rPr>
        <w:t>are</w:t>
      </w:r>
      <w:proofErr w:type="gramEnd"/>
      <w:r w:rsidRPr="004A7F7C">
        <w:rPr>
          <w:rFonts w:ascii="Arial" w:eastAsia="Arial" w:hAnsi="Arial" w:cs="Arial"/>
          <w:spacing w:val="-3"/>
        </w:rPr>
        <w:t xml:space="preserve"> </w:t>
      </w:r>
      <w:r w:rsidRPr="004A7F7C">
        <w:rPr>
          <w:rFonts w:ascii="Arial" w:eastAsia="Arial" w:hAnsi="Arial" w:cs="Arial"/>
        </w:rPr>
        <w:t>protected</w:t>
      </w:r>
      <w:r w:rsidRPr="004A7F7C">
        <w:rPr>
          <w:rFonts w:ascii="Arial" w:eastAsia="Arial" w:hAnsi="Arial" w:cs="Arial"/>
          <w:spacing w:val="-3"/>
        </w:rPr>
        <w:t xml:space="preserve"> </w:t>
      </w:r>
      <w:r w:rsidRPr="004A7F7C">
        <w:rPr>
          <w:rFonts w:ascii="Arial" w:eastAsia="Arial" w:hAnsi="Arial" w:cs="Arial"/>
        </w:rPr>
        <w:t>against</w:t>
      </w:r>
      <w:r w:rsidRPr="004A7F7C">
        <w:rPr>
          <w:rFonts w:ascii="Arial" w:eastAsia="Arial" w:hAnsi="Arial" w:cs="Arial"/>
          <w:spacing w:val="-3"/>
        </w:rPr>
        <w:t xml:space="preserve"> </w:t>
      </w:r>
      <w:r w:rsidRPr="004A7F7C">
        <w:rPr>
          <w:rFonts w:ascii="Arial" w:eastAsia="Arial" w:hAnsi="Arial" w:cs="Arial"/>
        </w:rPr>
        <w:t>loss</w:t>
      </w:r>
      <w:r w:rsidRPr="004A7F7C">
        <w:rPr>
          <w:rFonts w:ascii="Arial" w:eastAsia="Arial" w:hAnsi="Arial" w:cs="Arial"/>
          <w:spacing w:val="-6"/>
        </w:rPr>
        <w:t xml:space="preserve"> </w:t>
      </w:r>
      <w:r w:rsidRPr="004A7F7C">
        <w:rPr>
          <w:rFonts w:ascii="Arial" w:eastAsia="Arial" w:hAnsi="Arial" w:cs="Arial"/>
        </w:rPr>
        <w:t>and</w:t>
      </w:r>
      <w:r w:rsidRPr="004A7F7C">
        <w:rPr>
          <w:rFonts w:ascii="Arial" w:eastAsia="Arial" w:hAnsi="Arial" w:cs="Arial"/>
          <w:spacing w:val="-3"/>
        </w:rPr>
        <w:t xml:space="preserve"> </w:t>
      </w:r>
      <w:r w:rsidRPr="004A7F7C">
        <w:rPr>
          <w:rFonts w:ascii="Arial" w:eastAsia="Arial" w:hAnsi="Arial" w:cs="Arial"/>
        </w:rPr>
        <w:t>deterioration</w:t>
      </w:r>
      <w:r w:rsidRPr="004A7F7C">
        <w:rPr>
          <w:rFonts w:ascii="Arial" w:eastAsia="Arial" w:hAnsi="Arial" w:cs="Arial"/>
          <w:spacing w:val="-5"/>
        </w:rPr>
        <w:t xml:space="preserve"> </w:t>
      </w:r>
      <w:r w:rsidRPr="004A7F7C">
        <w:rPr>
          <w:rFonts w:ascii="Arial" w:eastAsia="Arial" w:hAnsi="Arial" w:cs="Arial"/>
        </w:rPr>
        <w:t>to</w:t>
      </w:r>
      <w:r w:rsidRPr="004A7F7C">
        <w:rPr>
          <w:rFonts w:ascii="Arial" w:eastAsia="Arial" w:hAnsi="Arial" w:cs="Arial"/>
          <w:spacing w:val="-2"/>
        </w:rPr>
        <w:t xml:space="preserve"> </w:t>
      </w:r>
      <w:r w:rsidRPr="004A7F7C">
        <w:rPr>
          <w:rFonts w:ascii="Arial" w:eastAsia="Arial" w:hAnsi="Arial" w:cs="Arial"/>
        </w:rPr>
        <w:t>ensure</w:t>
      </w:r>
      <w:r w:rsidRPr="004A7F7C">
        <w:rPr>
          <w:rFonts w:ascii="Arial" w:eastAsia="Arial" w:hAnsi="Arial" w:cs="Arial"/>
          <w:spacing w:val="-6"/>
        </w:rPr>
        <w:t xml:space="preserve"> </w:t>
      </w:r>
      <w:r w:rsidRPr="004A7F7C">
        <w:rPr>
          <w:rFonts w:ascii="Arial" w:eastAsia="Arial" w:hAnsi="Arial" w:cs="Arial"/>
        </w:rPr>
        <w:t>receipt</w:t>
      </w:r>
      <w:r w:rsidRPr="004A7F7C">
        <w:rPr>
          <w:rFonts w:ascii="Arial" w:eastAsia="Arial" w:hAnsi="Arial" w:cs="Arial"/>
          <w:spacing w:val="-3"/>
        </w:rPr>
        <w:t xml:space="preserve"> </w:t>
      </w:r>
      <w:r w:rsidRPr="004A7F7C">
        <w:rPr>
          <w:rFonts w:ascii="Arial" w:eastAsia="Arial" w:hAnsi="Arial" w:cs="Arial"/>
        </w:rPr>
        <w:t>by</w:t>
      </w:r>
      <w:r w:rsidRPr="004A7F7C">
        <w:rPr>
          <w:rFonts w:ascii="Arial" w:eastAsia="Arial" w:hAnsi="Arial" w:cs="Arial"/>
          <w:spacing w:val="-6"/>
        </w:rPr>
        <w:t xml:space="preserve"> </w:t>
      </w:r>
      <w:r w:rsidRPr="004A7F7C">
        <w:rPr>
          <w:rFonts w:ascii="Arial" w:eastAsia="Arial" w:hAnsi="Arial" w:cs="Arial"/>
        </w:rPr>
        <w:t>the</w:t>
      </w:r>
      <w:r w:rsidRPr="004A7F7C">
        <w:rPr>
          <w:rFonts w:ascii="Arial" w:eastAsia="Arial" w:hAnsi="Arial" w:cs="Arial"/>
          <w:spacing w:val="-3"/>
        </w:rPr>
        <w:t xml:space="preserve"> </w:t>
      </w:r>
      <w:r w:rsidRPr="004A7F7C">
        <w:rPr>
          <w:rFonts w:ascii="Arial" w:eastAsia="Arial" w:hAnsi="Arial" w:cs="Arial"/>
        </w:rPr>
        <w:t>customer.</w:t>
      </w:r>
    </w:p>
    <w:p w14:paraId="0027D9C9" w14:textId="77777777" w:rsidR="004A7F7C" w:rsidRPr="004A7F7C" w:rsidRDefault="004A7F7C" w:rsidP="00645E42">
      <w:pPr>
        <w:widowControl w:val="0"/>
        <w:autoSpaceDE w:val="0"/>
        <w:autoSpaceDN w:val="0"/>
        <w:spacing w:before="120" w:after="120"/>
        <w:ind w:right="550"/>
        <w:rPr>
          <w:rFonts w:ascii="Arial" w:eastAsia="Arial" w:hAnsi="Arial" w:cs="Arial"/>
        </w:rPr>
      </w:pPr>
      <w:r w:rsidRPr="004A7F7C">
        <w:rPr>
          <w:rFonts w:ascii="Arial" w:eastAsia="Arial" w:hAnsi="Arial" w:cs="Arial"/>
        </w:rPr>
        <w:t>Ellsworth</w:t>
      </w:r>
      <w:r w:rsidRPr="004A7F7C">
        <w:rPr>
          <w:rFonts w:ascii="Arial" w:eastAsia="Arial" w:hAnsi="Arial" w:cs="Arial"/>
          <w:spacing w:val="-3"/>
        </w:rPr>
        <w:t xml:space="preserve"> </w:t>
      </w:r>
      <w:r w:rsidRPr="004A7F7C">
        <w:rPr>
          <w:rFonts w:ascii="Arial" w:eastAsia="Arial" w:hAnsi="Arial" w:cs="Arial"/>
        </w:rPr>
        <w:t>Adhesives</w:t>
      </w:r>
      <w:r w:rsidRPr="004A7F7C">
        <w:rPr>
          <w:rFonts w:ascii="Arial" w:eastAsia="Arial" w:hAnsi="Arial" w:cs="Arial"/>
          <w:spacing w:val="-5"/>
        </w:rPr>
        <w:t xml:space="preserve"> </w:t>
      </w:r>
      <w:r w:rsidRPr="004A7F7C">
        <w:rPr>
          <w:rFonts w:ascii="Arial" w:eastAsia="Arial" w:hAnsi="Arial" w:cs="Arial"/>
        </w:rPr>
        <w:t>does</w:t>
      </w:r>
      <w:r w:rsidRPr="004A7F7C">
        <w:rPr>
          <w:rFonts w:ascii="Arial" w:eastAsia="Arial" w:hAnsi="Arial" w:cs="Arial"/>
          <w:spacing w:val="-3"/>
        </w:rPr>
        <w:t xml:space="preserve"> </w:t>
      </w:r>
      <w:r w:rsidRPr="004A7F7C">
        <w:rPr>
          <w:rFonts w:ascii="Arial" w:eastAsia="Arial" w:hAnsi="Arial" w:cs="Arial"/>
        </w:rPr>
        <w:t>not</w:t>
      </w:r>
      <w:r w:rsidRPr="004A7F7C">
        <w:rPr>
          <w:rFonts w:ascii="Arial" w:eastAsia="Arial" w:hAnsi="Arial" w:cs="Arial"/>
          <w:spacing w:val="-5"/>
        </w:rPr>
        <w:t xml:space="preserve"> </w:t>
      </w:r>
      <w:r w:rsidRPr="004A7F7C">
        <w:rPr>
          <w:rFonts w:ascii="Arial" w:eastAsia="Arial" w:hAnsi="Arial" w:cs="Arial"/>
        </w:rPr>
        <w:t>measure</w:t>
      </w:r>
      <w:r w:rsidRPr="004A7F7C">
        <w:rPr>
          <w:rFonts w:ascii="Arial" w:eastAsia="Arial" w:hAnsi="Arial" w:cs="Arial"/>
          <w:spacing w:val="-1"/>
        </w:rPr>
        <w:t xml:space="preserve"> </w:t>
      </w:r>
      <w:r w:rsidRPr="004A7F7C">
        <w:rPr>
          <w:rFonts w:ascii="Arial" w:eastAsia="Arial" w:hAnsi="Arial" w:cs="Arial"/>
        </w:rPr>
        <w:t>or</w:t>
      </w:r>
      <w:r w:rsidRPr="004A7F7C">
        <w:rPr>
          <w:rFonts w:ascii="Arial" w:eastAsia="Arial" w:hAnsi="Arial" w:cs="Arial"/>
          <w:spacing w:val="-4"/>
        </w:rPr>
        <w:t xml:space="preserve"> </w:t>
      </w:r>
      <w:r w:rsidRPr="004A7F7C">
        <w:rPr>
          <w:rFonts w:ascii="Arial" w:eastAsia="Arial" w:hAnsi="Arial" w:cs="Arial"/>
        </w:rPr>
        <w:t>test</w:t>
      </w:r>
      <w:r w:rsidRPr="004A7F7C">
        <w:rPr>
          <w:rFonts w:ascii="Arial" w:eastAsia="Arial" w:hAnsi="Arial" w:cs="Arial"/>
          <w:spacing w:val="-3"/>
        </w:rPr>
        <w:t xml:space="preserve"> </w:t>
      </w:r>
      <w:r w:rsidRPr="004A7F7C">
        <w:rPr>
          <w:rFonts w:ascii="Arial" w:eastAsia="Arial" w:hAnsi="Arial" w:cs="Arial"/>
        </w:rPr>
        <w:t>products.</w:t>
      </w:r>
      <w:r w:rsidRPr="004A7F7C">
        <w:rPr>
          <w:rFonts w:ascii="Arial" w:eastAsia="Arial" w:hAnsi="Arial" w:cs="Arial"/>
          <w:spacing w:val="-5"/>
        </w:rPr>
        <w:t xml:space="preserve"> </w:t>
      </w:r>
      <w:r w:rsidRPr="004A7F7C">
        <w:rPr>
          <w:rFonts w:ascii="Arial" w:eastAsia="Arial" w:hAnsi="Arial" w:cs="Arial"/>
        </w:rPr>
        <w:t>As</w:t>
      </w:r>
      <w:r w:rsidRPr="004A7F7C">
        <w:rPr>
          <w:rFonts w:ascii="Arial" w:eastAsia="Arial" w:hAnsi="Arial" w:cs="Arial"/>
          <w:spacing w:val="-3"/>
        </w:rPr>
        <w:t xml:space="preserve"> </w:t>
      </w:r>
      <w:r w:rsidRPr="004A7F7C">
        <w:rPr>
          <w:rFonts w:ascii="Arial" w:eastAsia="Arial" w:hAnsi="Arial" w:cs="Arial"/>
        </w:rPr>
        <w:t>a</w:t>
      </w:r>
      <w:r w:rsidRPr="004A7F7C">
        <w:rPr>
          <w:rFonts w:ascii="Arial" w:eastAsia="Arial" w:hAnsi="Arial" w:cs="Arial"/>
          <w:spacing w:val="-4"/>
        </w:rPr>
        <w:t xml:space="preserve"> </w:t>
      </w:r>
      <w:r w:rsidRPr="004A7F7C">
        <w:rPr>
          <w:rFonts w:ascii="Arial" w:eastAsia="Arial" w:hAnsi="Arial" w:cs="Arial"/>
        </w:rPr>
        <w:t>distributor,</w:t>
      </w:r>
      <w:r w:rsidRPr="004A7F7C">
        <w:rPr>
          <w:rFonts w:ascii="Arial" w:eastAsia="Arial" w:hAnsi="Arial" w:cs="Arial"/>
          <w:spacing w:val="-3"/>
        </w:rPr>
        <w:t xml:space="preserve"> </w:t>
      </w:r>
      <w:r w:rsidRPr="004A7F7C">
        <w:rPr>
          <w:rFonts w:ascii="Arial" w:eastAsia="Arial" w:hAnsi="Arial" w:cs="Arial"/>
        </w:rPr>
        <w:t>key</w:t>
      </w:r>
      <w:r w:rsidRPr="004A7F7C">
        <w:rPr>
          <w:rFonts w:ascii="Arial" w:eastAsia="Arial" w:hAnsi="Arial" w:cs="Arial"/>
          <w:spacing w:val="-6"/>
        </w:rPr>
        <w:t xml:space="preserve"> </w:t>
      </w:r>
      <w:r w:rsidRPr="004A7F7C">
        <w:rPr>
          <w:rFonts w:ascii="Arial" w:eastAsia="Arial" w:hAnsi="Arial" w:cs="Arial"/>
        </w:rPr>
        <w:lastRenderedPageBreak/>
        <w:t xml:space="preserve">characteristics include visual inspection of </w:t>
      </w:r>
      <w:proofErr w:type="gramStart"/>
      <w:r w:rsidRPr="004A7F7C">
        <w:rPr>
          <w:rFonts w:ascii="Arial" w:eastAsia="Arial" w:hAnsi="Arial" w:cs="Arial"/>
        </w:rPr>
        <w:t>product</w:t>
      </w:r>
      <w:proofErr w:type="gramEnd"/>
      <w:r w:rsidRPr="004A7F7C">
        <w:rPr>
          <w:rFonts w:ascii="Arial" w:eastAsia="Arial" w:hAnsi="Arial" w:cs="Arial"/>
        </w:rPr>
        <w:t>, quantity, damage, and documentation requirements.</w:t>
      </w:r>
    </w:p>
    <w:p w14:paraId="68681538" w14:textId="4D0CE9C5" w:rsidR="00AB7B0A" w:rsidRPr="006434D7" w:rsidRDefault="004A7F7C" w:rsidP="00645E42">
      <w:pPr>
        <w:widowControl w:val="0"/>
        <w:autoSpaceDE w:val="0"/>
        <w:autoSpaceDN w:val="0"/>
        <w:spacing w:before="120" w:after="120"/>
        <w:ind w:right="466"/>
        <w:rPr>
          <w:rFonts w:ascii="Arial" w:eastAsia="Arial" w:hAnsi="Arial" w:cs="Arial"/>
        </w:rPr>
      </w:pPr>
      <w:r w:rsidRPr="004A7F7C">
        <w:rPr>
          <w:rFonts w:ascii="Arial" w:eastAsia="Arial" w:hAnsi="Arial" w:cs="Arial"/>
        </w:rPr>
        <w:t>Manufacturing-related processes and associated quality tools—such as First Article Inspections (FAIs), Failure Mode and Effects Analysis (FMEA), Control Plans, Production Part Approval Process (PPAP), International Material Data System (IMDS), and product testing—are not applicable to the organization’s scope of distribution. Where there is a formal agreement with the customer, Ellsworth Adhesives may deliver its own certificate and/or pack slip of conformity.</w:t>
      </w:r>
      <w:r w:rsidRPr="004A7F7C">
        <w:rPr>
          <w:rFonts w:ascii="Arial" w:eastAsia="Arial" w:hAnsi="Arial" w:cs="Arial"/>
          <w:spacing w:val="40"/>
        </w:rPr>
        <w:t xml:space="preserve"> </w:t>
      </w:r>
      <w:r w:rsidRPr="004A7F7C">
        <w:rPr>
          <w:rFonts w:ascii="Arial" w:eastAsia="Arial" w:hAnsi="Arial" w:cs="Arial"/>
        </w:rPr>
        <w:t>The Ellsworth Adhesives certificate / pack slip references the applicable information from the original manufacturers or approved source conformance</w:t>
      </w:r>
      <w:r w:rsidRPr="004A7F7C">
        <w:rPr>
          <w:rFonts w:ascii="Arial" w:eastAsia="Arial" w:hAnsi="Arial" w:cs="Arial"/>
          <w:spacing w:val="-3"/>
        </w:rPr>
        <w:t xml:space="preserve"> </w:t>
      </w:r>
      <w:r w:rsidRPr="004A7F7C">
        <w:rPr>
          <w:rFonts w:ascii="Arial" w:eastAsia="Arial" w:hAnsi="Arial" w:cs="Arial"/>
        </w:rPr>
        <w:t>documents,</w:t>
      </w:r>
      <w:r w:rsidRPr="004A7F7C">
        <w:rPr>
          <w:rFonts w:ascii="Arial" w:eastAsia="Arial" w:hAnsi="Arial" w:cs="Arial"/>
          <w:spacing w:val="-3"/>
        </w:rPr>
        <w:t xml:space="preserve"> </w:t>
      </w:r>
      <w:r w:rsidRPr="004A7F7C">
        <w:rPr>
          <w:rFonts w:ascii="Arial" w:eastAsia="Arial" w:hAnsi="Arial" w:cs="Arial"/>
        </w:rPr>
        <w:t>such</w:t>
      </w:r>
      <w:r w:rsidRPr="004A7F7C">
        <w:rPr>
          <w:rFonts w:ascii="Arial" w:eastAsia="Arial" w:hAnsi="Arial" w:cs="Arial"/>
          <w:spacing w:val="-5"/>
        </w:rPr>
        <w:t xml:space="preserve"> </w:t>
      </w:r>
      <w:r w:rsidRPr="004A7F7C">
        <w:rPr>
          <w:rFonts w:ascii="Arial" w:eastAsia="Arial" w:hAnsi="Arial" w:cs="Arial"/>
        </w:rPr>
        <w:t>as</w:t>
      </w:r>
      <w:r w:rsidRPr="004A7F7C">
        <w:rPr>
          <w:rFonts w:ascii="Arial" w:eastAsia="Arial" w:hAnsi="Arial" w:cs="Arial"/>
          <w:spacing w:val="-3"/>
        </w:rPr>
        <w:t xml:space="preserve"> </w:t>
      </w:r>
      <w:r w:rsidRPr="004A7F7C">
        <w:rPr>
          <w:rFonts w:ascii="Arial" w:eastAsia="Arial" w:hAnsi="Arial" w:cs="Arial"/>
        </w:rPr>
        <w:t>shelf-life,</w:t>
      </w:r>
      <w:r w:rsidRPr="004A7F7C">
        <w:rPr>
          <w:rFonts w:ascii="Arial" w:eastAsia="Arial" w:hAnsi="Arial" w:cs="Arial"/>
          <w:spacing w:val="-3"/>
        </w:rPr>
        <w:t xml:space="preserve"> </w:t>
      </w:r>
      <w:r w:rsidRPr="004A7F7C">
        <w:rPr>
          <w:rFonts w:ascii="Arial" w:eastAsia="Arial" w:hAnsi="Arial" w:cs="Arial"/>
        </w:rPr>
        <w:t>storage,</w:t>
      </w:r>
      <w:r w:rsidRPr="004A7F7C">
        <w:rPr>
          <w:rFonts w:ascii="Arial" w:eastAsia="Arial" w:hAnsi="Arial" w:cs="Arial"/>
          <w:spacing w:val="-5"/>
        </w:rPr>
        <w:t xml:space="preserve"> </w:t>
      </w:r>
      <w:r w:rsidRPr="004A7F7C">
        <w:rPr>
          <w:rFonts w:ascii="Arial" w:eastAsia="Arial" w:hAnsi="Arial" w:cs="Arial"/>
        </w:rPr>
        <w:t>part</w:t>
      </w:r>
      <w:r w:rsidRPr="004A7F7C">
        <w:rPr>
          <w:rFonts w:ascii="Arial" w:eastAsia="Arial" w:hAnsi="Arial" w:cs="Arial"/>
          <w:spacing w:val="-6"/>
        </w:rPr>
        <w:t xml:space="preserve"> </w:t>
      </w:r>
      <w:r w:rsidRPr="004A7F7C">
        <w:rPr>
          <w:rFonts w:ascii="Arial" w:eastAsia="Arial" w:hAnsi="Arial" w:cs="Arial"/>
        </w:rPr>
        <w:t>numbers,</w:t>
      </w:r>
      <w:r w:rsidRPr="004A7F7C">
        <w:rPr>
          <w:rFonts w:ascii="Arial" w:eastAsia="Arial" w:hAnsi="Arial" w:cs="Arial"/>
          <w:spacing w:val="-3"/>
        </w:rPr>
        <w:t xml:space="preserve"> </w:t>
      </w:r>
      <w:r w:rsidRPr="004A7F7C">
        <w:rPr>
          <w:rFonts w:ascii="Arial" w:eastAsia="Arial" w:hAnsi="Arial" w:cs="Arial"/>
        </w:rPr>
        <w:t>etc. Data</w:t>
      </w:r>
      <w:r w:rsidRPr="004A7F7C">
        <w:rPr>
          <w:rFonts w:ascii="Arial" w:eastAsia="Arial" w:hAnsi="Arial" w:cs="Arial"/>
          <w:spacing w:val="-4"/>
        </w:rPr>
        <w:t xml:space="preserve"> </w:t>
      </w:r>
      <w:r w:rsidRPr="004A7F7C">
        <w:rPr>
          <w:rFonts w:ascii="Arial" w:eastAsia="Arial" w:hAnsi="Arial" w:cs="Arial"/>
        </w:rPr>
        <w:t>are</w:t>
      </w:r>
      <w:r w:rsidRPr="004A7F7C">
        <w:rPr>
          <w:rFonts w:ascii="Arial" w:eastAsia="Arial" w:hAnsi="Arial" w:cs="Arial"/>
          <w:spacing w:val="-3"/>
        </w:rPr>
        <w:t xml:space="preserve"> </w:t>
      </w:r>
      <w:r w:rsidRPr="004A7F7C">
        <w:rPr>
          <w:rFonts w:ascii="Arial" w:eastAsia="Arial" w:hAnsi="Arial" w:cs="Arial"/>
        </w:rPr>
        <w:t>retained</w:t>
      </w:r>
      <w:r w:rsidRPr="004A7F7C">
        <w:rPr>
          <w:rFonts w:ascii="Arial" w:eastAsia="Arial" w:hAnsi="Arial" w:cs="Arial"/>
          <w:spacing w:val="-3"/>
        </w:rPr>
        <w:t xml:space="preserve"> </w:t>
      </w:r>
      <w:r w:rsidRPr="004A7F7C">
        <w:rPr>
          <w:rFonts w:ascii="Arial" w:eastAsia="Arial" w:hAnsi="Arial" w:cs="Arial"/>
        </w:rPr>
        <w:t xml:space="preserve">and </w:t>
      </w:r>
      <w:r w:rsidRPr="004A7F7C">
        <w:rPr>
          <w:rFonts w:ascii="Arial" w:eastAsia="Arial" w:hAnsi="Arial" w:cs="Arial"/>
          <w:spacing w:val="-2"/>
        </w:rPr>
        <w:t>traceable.</w:t>
      </w:r>
    </w:p>
    <w:p w14:paraId="366F1556" w14:textId="77777777" w:rsidR="004A7F7C" w:rsidRPr="004A7F7C" w:rsidRDefault="004A7F7C" w:rsidP="00645E42">
      <w:pPr>
        <w:widowControl w:val="0"/>
        <w:numPr>
          <w:ilvl w:val="1"/>
          <w:numId w:val="31"/>
        </w:numPr>
        <w:tabs>
          <w:tab w:val="left" w:pos="705"/>
        </w:tabs>
        <w:autoSpaceDE w:val="0"/>
        <w:autoSpaceDN w:val="0"/>
        <w:spacing w:before="120" w:after="120"/>
        <w:ind w:left="705" w:hanging="705"/>
        <w:outlineLvl w:val="1"/>
        <w:rPr>
          <w:rFonts w:ascii="Arial" w:eastAsia="Arial" w:hAnsi="Arial" w:cs="Arial"/>
          <w:b/>
          <w:bCs/>
          <w:sz w:val="36"/>
          <w:szCs w:val="36"/>
        </w:rPr>
      </w:pPr>
      <w:r w:rsidRPr="004A7F7C">
        <w:rPr>
          <w:rFonts w:ascii="Arial" w:eastAsia="Arial" w:hAnsi="Arial" w:cs="Arial"/>
          <w:b/>
          <w:bCs/>
          <w:sz w:val="36"/>
          <w:szCs w:val="36"/>
        </w:rPr>
        <w:t>Control</w:t>
      </w:r>
      <w:r w:rsidRPr="004A7F7C">
        <w:rPr>
          <w:rFonts w:ascii="Arial" w:eastAsia="Arial" w:hAnsi="Arial" w:cs="Arial"/>
          <w:b/>
          <w:bCs/>
          <w:spacing w:val="-2"/>
          <w:sz w:val="36"/>
          <w:szCs w:val="36"/>
        </w:rPr>
        <w:t xml:space="preserve"> </w:t>
      </w:r>
      <w:r w:rsidRPr="004A7F7C">
        <w:rPr>
          <w:rFonts w:ascii="Arial" w:eastAsia="Arial" w:hAnsi="Arial" w:cs="Arial"/>
          <w:b/>
          <w:bCs/>
          <w:sz w:val="36"/>
          <w:szCs w:val="36"/>
        </w:rPr>
        <w:t>of</w:t>
      </w:r>
      <w:r w:rsidRPr="004A7F7C">
        <w:rPr>
          <w:rFonts w:ascii="Arial" w:eastAsia="Arial" w:hAnsi="Arial" w:cs="Arial"/>
          <w:b/>
          <w:bCs/>
          <w:spacing w:val="-4"/>
          <w:sz w:val="36"/>
          <w:szCs w:val="36"/>
        </w:rPr>
        <w:t xml:space="preserve"> </w:t>
      </w:r>
      <w:r w:rsidRPr="004A7F7C">
        <w:rPr>
          <w:rFonts w:ascii="Arial" w:eastAsia="Arial" w:hAnsi="Arial" w:cs="Arial"/>
          <w:b/>
          <w:bCs/>
          <w:sz w:val="36"/>
          <w:szCs w:val="36"/>
        </w:rPr>
        <w:t>Nonconforming</w:t>
      </w:r>
      <w:r w:rsidRPr="004A7F7C">
        <w:rPr>
          <w:rFonts w:ascii="Arial" w:eastAsia="Arial" w:hAnsi="Arial" w:cs="Arial"/>
          <w:b/>
          <w:bCs/>
          <w:spacing w:val="1"/>
          <w:sz w:val="36"/>
          <w:szCs w:val="36"/>
        </w:rPr>
        <w:t xml:space="preserve"> </w:t>
      </w:r>
      <w:r w:rsidRPr="004A7F7C">
        <w:rPr>
          <w:rFonts w:ascii="Arial" w:eastAsia="Arial" w:hAnsi="Arial" w:cs="Arial"/>
          <w:b/>
          <w:bCs/>
          <w:spacing w:val="-2"/>
          <w:sz w:val="36"/>
          <w:szCs w:val="36"/>
        </w:rPr>
        <w:t>Outputs</w:t>
      </w:r>
    </w:p>
    <w:p w14:paraId="59F52945" w14:textId="3B718B6F" w:rsidR="00B5190F" w:rsidRPr="002F0025" w:rsidRDefault="004A7F7C" w:rsidP="00645E42">
      <w:pPr>
        <w:widowControl w:val="0"/>
        <w:autoSpaceDE w:val="0"/>
        <w:autoSpaceDN w:val="0"/>
        <w:spacing w:before="120" w:after="120"/>
        <w:ind w:right="550"/>
        <w:rPr>
          <w:rFonts w:ascii="Arial" w:eastAsia="Arial" w:hAnsi="Arial" w:cs="Arial"/>
        </w:rPr>
      </w:pPr>
      <w:r w:rsidRPr="004A7F7C">
        <w:rPr>
          <w:rFonts w:ascii="Arial" w:eastAsia="Arial" w:hAnsi="Arial" w:cs="Arial"/>
        </w:rPr>
        <w:t>Ellsworth</w:t>
      </w:r>
      <w:r w:rsidRPr="004A7F7C">
        <w:rPr>
          <w:rFonts w:ascii="Arial" w:eastAsia="Arial" w:hAnsi="Arial" w:cs="Arial"/>
          <w:spacing w:val="-3"/>
        </w:rPr>
        <w:t xml:space="preserve"> </w:t>
      </w:r>
      <w:r w:rsidRPr="004A7F7C">
        <w:rPr>
          <w:rFonts w:ascii="Arial" w:eastAsia="Arial" w:hAnsi="Arial" w:cs="Arial"/>
        </w:rPr>
        <w:t>Adhesives</w:t>
      </w:r>
      <w:r w:rsidRPr="004A7F7C">
        <w:rPr>
          <w:rFonts w:ascii="Arial" w:eastAsia="Arial" w:hAnsi="Arial" w:cs="Arial"/>
          <w:spacing w:val="-5"/>
        </w:rPr>
        <w:t xml:space="preserve"> </w:t>
      </w:r>
      <w:r w:rsidRPr="004A7F7C">
        <w:rPr>
          <w:rFonts w:ascii="Arial" w:eastAsia="Arial" w:hAnsi="Arial" w:cs="Arial"/>
        </w:rPr>
        <w:t>maintains</w:t>
      </w:r>
      <w:r w:rsidRPr="004A7F7C">
        <w:rPr>
          <w:rFonts w:ascii="Arial" w:eastAsia="Arial" w:hAnsi="Arial" w:cs="Arial"/>
          <w:spacing w:val="-5"/>
        </w:rPr>
        <w:t xml:space="preserve"> </w:t>
      </w:r>
      <w:r w:rsidRPr="004A7F7C">
        <w:rPr>
          <w:rFonts w:ascii="Arial" w:eastAsia="Arial" w:hAnsi="Arial" w:cs="Arial"/>
        </w:rPr>
        <w:t>a process for the control of</w:t>
      </w:r>
      <w:r w:rsidRPr="004A7F7C">
        <w:rPr>
          <w:rFonts w:ascii="Arial" w:eastAsia="Arial" w:hAnsi="Arial" w:cs="Arial"/>
          <w:spacing w:val="-2"/>
        </w:rPr>
        <w:t xml:space="preserve"> </w:t>
      </w:r>
      <w:r w:rsidRPr="004A7F7C">
        <w:rPr>
          <w:rFonts w:ascii="Arial" w:eastAsia="Arial" w:hAnsi="Arial" w:cs="Arial"/>
        </w:rPr>
        <w:t>nonconforming outputs</w:t>
      </w:r>
      <w:r w:rsidRPr="004A7F7C">
        <w:rPr>
          <w:rFonts w:ascii="Arial" w:eastAsia="Arial" w:hAnsi="Arial" w:cs="Arial"/>
          <w:spacing w:val="-3"/>
        </w:rPr>
        <w:t xml:space="preserve"> </w:t>
      </w:r>
      <w:r w:rsidRPr="004A7F7C">
        <w:rPr>
          <w:rFonts w:ascii="Arial" w:eastAsia="Arial" w:hAnsi="Arial" w:cs="Arial"/>
        </w:rPr>
        <w:t>to</w:t>
      </w:r>
      <w:r w:rsidRPr="004A7F7C">
        <w:rPr>
          <w:rFonts w:ascii="Arial" w:eastAsia="Arial" w:hAnsi="Arial" w:cs="Arial"/>
          <w:spacing w:val="-5"/>
        </w:rPr>
        <w:t xml:space="preserve"> </w:t>
      </w:r>
      <w:r w:rsidRPr="004A7F7C">
        <w:rPr>
          <w:rFonts w:ascii="Arial" w:eastAsia="Arial" w:hAnsi="Arial" w:cs="Arial"/>
        </w:rPr>
        <w:t>ensure</w:t>
      </w:r>
      <w:r w:rsidRPr="004A7F7C">
        <w:rPr>
          <w:rFonts w:ascii="Arial" w:eastAsia="Arial" w:hAnsi="Arial" w:cs="Arial"/>
          <w:spacing w:val="-3"/>
        </w:rPr>
        <w:t xml:space="preserve"> </w:t>
      </w:r>
      <w:r w:rsidRPr="004A7F7C">
        <w:rPr>
          <w:rFonts w:ascii="Arial" w:eastAsia="Arial" w:hAnsi="Arial" w:cs="Arial"/>
        </w:rPr>
        <w:t>that</w:t>
      </w:r>
      <w:r w:rsidRPr="004A7F7C">
        <w:rPr>
          <w:rFonts w:ascii="Arial" w:eastAsia="Arial" w:hAnsi="Arial" w:cs="Arial"/>
          <w:spacing w:val="-5"/>
        </w:rPr>
        <w:t xml:space="preserve"> products not conforming to specified requirements are identified and controlled to</w:t>
      </w:r>
      <w:r w:rsidRPr="004A7F7C">
        <w:rPr>
          <w:rFonts w:ascii="Arial" w:eastAsia="Arial" w:hAnsi="Arial" w:cs="Arial"/>
        </w:rPr>
        <w:t xml:space="preserve"> prevent unintended use or </w:t>
      </w:r>
      <w:r w:rsidRPr="004A7F7C">
        <w:rPr>
          <w:rFonts w:ascii="Arial" w:eastAsia="Arial" w:hAnsi="Arial" w:cs="Arial"/>
          <w:spacing w:val="-2"/>
        </w:rPr>
        <w:t>delivery.</w:t>
      </w:r>
    </w:p>
    <w:p w14:paraId="1AD0BF9C" w14:textId="77777777" w:rsidR="004A7F7C" w:rsidRPr="004A7F7C" w:rsidRDefault="004A7F7C" w:rsidP="00645E42">
      <w:pPr>
        <w:widowControl w:val="0"/>
        <w:autoSpaceDE w:val="0"/>
        <w:autoSpaceDN w:val="0"/>
        <w:spacing w:before="120" w:after="120"/>
        <w:rPr>
          <w:rFonts w:ascii="Arial" w:eastAsia="Arial" w:hAnsi="Arial" w:cs="Arial"/>
        </w:rPr>
      </w:pPr>
      <w:r w:rsidRPr="004A7F7C">
        <w:rPr>
          <w:rFonts w:ascii="Arial" w:eastAsia="Arial" w:hAnsi="Arial" w:cs="Arial"/>
        </w:rPr>
        <w:t>The</w:t>
      </w:r>
      <w:r w:rsidRPr="004A7F7C">
        <w:rPr>
          <w:rFonts w:ascii="Arial" w:eastAsia="Arial" w:hAnsi="Arial" w:cs="Arial"/>
          <w:spacing w:val="-4"/>
        </w:rPr>
        <w:t xml:space="preserve"> </w:t>
      </w:r>
      <w:r w:rsidRPr="004A7F7C">
        <w:rPr>
          <w:rFonts w:ascii="Arial" w:eastAsia="Arial" w:hAnsi="Arial" w:cs="Arial"/>
        </w:rPr>
        <w:t>process</w:t>
      </w:r>
      <w:r w:rsidRPr="004A7F7C">
        <w:rPr>
          <w:rFonts w:ascii="Arial" w:eastAsia="Arial" w:hAnsi="Arial" w:cs="Arial"/>
          <w:spacing w:val="-4"/>
        </w:rPr>
        <w:t xml:space="preserve"> </w:t>
      </w:r>
      <w:r w:rsidRPr="004A7F7C">
        <w:rPr>
          <w:rFonts w:ascii="Arial" w:eastAsia="Arial" w:hAnsi="Arial" w:cs="Arial"/>
        </w:rPr>
        <w:t>includes</w:t>
      </w:r>
      <w:r w:rsidRPr="004A7F7C">
        <w:rPr>
          <w:rFonts w:ascii="Arial" w:eastAsia="Arial" w:hAnsi="Arial" w:cs="Arial"/>
          <w:spacing w:val="-5"/>
        </w:rPr>
        <w:t xml:space="preserve"> </w:t>
      </w:r>
      <w:r w:rsidRPr="004A7F7C">
        <w:rPr>
          <w:rFonts w:ascii="Arial" w:eastAsia="Arial" w:hAnsi="Arial" w:cs="Arial"/>
        </w:rPr>
        <w:t>provisions</w:t>
      </w:r>
      <w:r w:rsidRPr="004A7F7C">
        <w:rPr>
          <w:rFonts w:ascii="Arial" w:eastAsia="Arial" w:hAnsi="Arial" w:cs="Arial"/>
          <w:spacing w:val="-3"/>
        </w:rPr>
        <w:t xml:space="preserve"> </w:t>
      </w:r>
      <w:r w:rsidRPr="004A7F7C">
        <w:rPr>
          <w:rFonts w:ascii="Arial" w:eastAsia="Arial" w:hAnsi="Arial" w:cs="Arial"/>
          <w:spacing w:val="-4"/>
        </w:rPr>
        <w:t>for:</w:t>
      </w:r>
    </w:p>
    <w:p w14:paraId="0CE38517" w14:textId="5F546B23" w:rsidR="003659AF" w:rsidRPr="00645E42" w:rsidRDefault="004A7F7C"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Defining the responsibility and authority for the review and disposition of nonconforming outputs and the process for approving persons making these decisions. Approval is determined based on the following criteria:</w:t>
      </w:r>
    </w:p>
    <w:p w14:paraId="7D59A69F" w14:textId="77777777" w:rsidR="004A7F7C" w:rsidRPr="004A7F7C" w:rsidRDefault="004A7F7C" w:rsidP="00645E42">
      <w:pPr>
        <w:widowControl w:val="0"/>
        <w:numPr>
          <w:ilvl w:val="1"/>
          <w:numId w:val="24"/>
        </w:numPr>
        <w:tabs>
          <w:tab w:val="left" w:pos="1907"/>
        </w:tabs>
        <w:autoSpaceDE w:val="0"/>
        <w:autoSpaceDN w:val="0"/>
        <w:spacing w:before="120" w:after="120"/>
        <w:ind w:left="1906" w:hanging="466"/>
        <w:rPr>
          <w:rFonts w:ascii="Arial" w:eastAsia="Arial" w:hAnsi="Arial" w:cs="Arial"/>
          <w:szCs w:val="22"/>
        </w:rPr>
      </w:pPr>
      <w:r w:rsidRPr="004A7F7C">
        <w:rPr>
          <w:rFonts w:ascii="Arial" w:eastAsia="Arial" w:hAnsi="Arial" w:cs="Arial"/>
          <w:szCs w:val="22"/>
        </w:rPr>
        <w:t>Must</w:t>
      </w:r>
      <w:r w:rsidRPr="00645E42">
        <w:rPr>
          <w:rFonts w:ascii="Arial" w:eastAsia="Arial" w:hAnsi="Arial" w:cs="Arial"/>
          <w:szCs w:val="22"/>
        </w:rPr>
        <w:t xml:space="preserve"> </w:t>
      </w:r>
      <w:r w:rsidRPr="004A7F7C">
        <w:rPr>
          <w:rFonts w:ascii="Arial" w:eastAsia="Arial" w:hAnsi="Arial" w:cs="Arial"/>
          <w:szCs w:val="22"/>
        </w:rPr>
        <w:t>meet</w:t>
      </w:r>
      <w:r w:rsidRPr="00645E42">
        <w:rPr>
          <w:rFonts w:ascii="Arial" w:eastAsia="Arial" w:hAnsi="Arial" w:cs="Arial"/>
          <w:szCs w:val="22"/>
        </w:rPr>
        <w:t xml:space="preserve"> </w:t>
      </w:r>
      <w:r w:rsidRPr="004A7F7C">
        <w:rPr>
          <w:rFonts w:ascii="Arial" w:eastAsia="Arial" w:hAnsi="Arial" w:cs="Arial"/>
          <w:szCs w:val="22"/>
        </w:rPr>
        <w:t>the</w:t>
      </w:r>
      <w:r w:rsidRPr="00645E42">
        <w:rPr>
          <w:rFonts w:ascii="Arial" w:eastAsia="Arial" w:hAnsi="Arial" w:cs="Arial"/>
          <w:szCs w:val="22"/>
        </w:rPr>
        <w:t xml:space="preserve"> </w:t>
      </w:r>
      <w:r w:rsidRPr="004A7F7C">
        <w:rPr>
          <w:rFonts w:ascii="Arial" w:eastAsia="Arial" w:hAnsi="Arial" w:cs="Arial"/>
          <w:szCs w:val="22"/>
        </w:rPr>
        <w:t>qualifications</w:t>
      </w:r>
      <w:r w:rsidRPr="00645E42">
        <w:rPr>
          <w:rFonts w:ascii="Arial" w:eastAsia="Arial" w:hAnsi="Arial" w:cs="Arial"/>
          <w:szCs w:val="22"/>
        </w:rPr>
        <w:t xml:space="preserve"> </w:t>
      </w:r>
      <w:r w:rsidRPr="004A7F7C">
        <w:rPr>
          <w:rFonts w:ascii="Arial" w:eastAsia="Arial" w:hAnsi="Arial" w:cs="Arial"/>
          <w:szCs w:val="22"/>
        </w:rPr>
        <w:t>of</w:t>
      </w:r>
      <w:r w:rsidRPr="00645E42">
        <w:rPr>
          <w:rFonts w:ascii="Arial" w:eastAsia="Arial" w:hAnsi="Arial" w:cs="Arial"/>
          <w:szCs w:val="22"/>
        </w:rPr>
        <w:t xml:space="preserve"> </w:t>
      </w:r>
      <w:r w:rsidRPr="004A7F7C">
        <w:rPr>
          <w:rFonts w:ascii="Arial" w:eastAsia="Arial" w:hAnsi="Arial" w:cs="Arial"/>
          <w:szCs w:val="22"/>
        </w:rPr>
        <w:t>the</w:t>
      </w:r>
      <w:r w:rsidRPr="00645E42">
        <w:rPr>
          <w:rFonts w:ascii="Arial" w:eastAsia="Arial" w:hAnsi="Arial" w:cs="Arial"/>
          <w:szCs w:val="22"/>
        </w:rPr>
        <w:t xml:space="preserve"> </w:t>
      </w:r>
      <w:r w:rsidRPr="004A7F7C">
        <w:rPr>
          <w:rFonts w:ascii="Arial" w:eastAsia="Arial" w:hAnsi="Arial" w:cs="Arial"/>
          <w:szCs w:val="22"/>
        </w:rPr>
        <w:t>job</w:t>
      </w:r>
      <w:r w:rsidRPr="00645E42">
        <w:rPr>
          <w:rFonts w:ascii="Arial" w:eastAsia="Arial" w:hAnsi="Arial" w:cs="Arial"/>
          <w:szCs w:val="22"/>
        </w:rPr>
        <w:t xml:space="preserve"> </w:t>
      </w:r>
      <w:r w:rsidRPr="004A7F7C">
        <w:rPr>
          <w:rFonts w:ascii="Arial" w:eastAsia="Arial" w:hAnsi="Arial" w:cs="Arial"/>
          <w:szCs w:val="22"/>
        </w:rPr>
        <w:t>description,</w:t>
      </w:r>
      <w:r w:rsidRPr="00645E42">
        <w:rPr>
          <w:rFonts w:ascii="Arial" w:eastAsia="Arial" w:hAnsi="Arial" w:cs="Arial"/>
          <w:szCs w:val="22"/>
        </w:rPr>
        <w:t xml:space="preserve"> </w:t>
      </w:r>
      <w:r w:rsidRPr="004A7F7C">
        <w:rPr>
          <w:rFonts w:ascii="Arial" w:eastAsia="Arial" w:hAnsi="Arial" w:cs="Arial"/>
          <w:szCs w:val="22"/>
        </w:rPr>
        <w:t>education,</w:t>
      </w:r>
      <w:r w:rsidRPr="00645E42">
        <w:rPr>
          <w:rFonts w:ascii="Arial" w:eastAsia="Arial" w:hAnsi="Arial" w:cs="Arial"/>
          <w:szCs w:val="22"/>
        </w:rPr>
        <w:t xml:space="preserve"> </w:t>
      </w:r>
      <w:r w:rsidRPr="004A7F7C">
        <w:rPr>
          <w:rFonts w:ascii="Arial" w:eastAsia="Arial" w:hAnsi="Arial" w:cs="Arial"/>
          <w:szCs w:val="22"/>
        </w:rPr>
        <w:t>and</w:t>
      </w:r>
      <w:r w:rsidRPr="00645E42">
        <w:rPr>
          <w:rFonts w:ascii="Arial" w:eastAsia="Arial" w:hAnsi="Arial" w:cs="Arial"/>
          <w:szCs w:val="22"/>
        </w:rPr>
        <w:t xml:space="preserve"> </w:t>
      </w:r>
      <w:r w:rsidRPr="004A7F7C">
        <w:rPr>
          <w:rFonts w:ascii="Arial" w:eastAsia="Arial" w:hAnsi="Arial" w:cs="Arial"/>
          <w:szCs w:val="22"/>
        </w:rPr>
        <w:t>work experience at the time of hire.</w:t>
      </w:r>
    </w:p>
    <w:p w14:paraId="735A1898" w14:textId="77777777" w:rsidR="004A7F7C" w:rsidRPr="004A7F7C" w:rsidRDefault="004A7F7C" w:rsidP="00645E42">
      <w:pPr>
        <w:widowControl w:val="0"/>
        <w:numPr>
          <w:ilvl w:val="1"/>
          <w:numId w:val="24"/>
        </w:numPr>
        <w:tabs>
          <w:tab w:val="left" w:pos="1907"/>
        </w:tabs>
        <w:autoSpaceDE w:val="0"/>
        <w:autoSpaceDN w:val="0"/>
        <w:spacing w:before="120" w:after="120"/>
        <w:ind w:left="1906" w:hanging="466"/>
        <w:rPr>
          <w:rFonts w:ascii="Arial" w:eastAsia="Arial" w:hAnsi="Arial" w:cs="Arial"/>
          <w:szCs w:val="22"/>
        </w:rPr>
      </w:pPr>
      <w:r w:rsidRPr="004A7F7C">
        <w:rPr>
          <w:rFonts w:ascii="Arial" w:eastAsia="Arial" w:hAnsi="Arial" w:cs="Arial"/>
          <w:szCs w:val="22"/>
        </w:rPr>
        <w:t>Completion</w:t>
      </w:r>
      <w:r w:rsidRPr="00645E42">
        <w:rPr>
          <w:rFonts w:ascii="Arial" w:eastAsia="Arial" w:hAnsi="Arial" w:cs="Arial"/>
          <w:szCs w:val="22"/>
        </w:rPr>
        <w:t xml:space="preserve"> </w:t>
      </w:r>
      <w:r w:rsidRPr="004A7F7C">
        <w:rPr>
          <w:rFonts w:ascii="Arial" w:eastAsia="Arial" w:hAnsi="Arial" w:cs="Arial"/>
          <w:szCs w:val="22"/>
        </w:rPr>
        <w:t>of</w:t>
      </w:r>
      <w:r w:rsidRPr="00645E42">
        <w:rPr>
          <w:rFonts w:ascii="Arial" w:eastAsia="Arial" w:hAnsi="Arial" w:cs="Arial"/>
          <w:szCs w:val="22"/>
        </w:rPr>
        <w:t xml:space="preserve"> </w:t>
      </w:r>
      <w:r w:rsidRPr="004A7F7C">
        <w:rPr>
          <w:rFonts w:ascii="Arial" w:eastAsia="Arial" w:hAnsi="Arial" w:cs="Arial"/>
          <w:szCs w:val="22"/>
        </w:rPr>
        <w:t>job</w:t>
      </w:r>
      <w:r w:rsidRPr="00645E42">
        <w:rPr>
          <w:rFonts w:ascii="Arial" w:eastAsia="Arial" w:hAnsi="Arial" w:cs="Arial"/>
          <w:szCs w:val="22"/>
        </w:rPr>
        <w:t xml:space="preserve"> </w:t>
      </w:r>
      <w:r w:rsidRPr="004A7F7C">
        <w:rPr>
          <w:rFonts w:ascii="Arial" w:eastAsia="Arial" w:hAnsi="Arial" w:cs="Arial"/>
          <w:szCs w:val="22"/>
        </w:rPr>
        <w:t>specific</w:t>
      </w:r>
      <w:r w:rsidRPr="00645E42">
        <w:rPr>
          <w:rFonts w:ascii="Arial" w:eastAsia="Arial" w:hAnsi="Arial" w:cs="Arial"/>
          <w:szCs w:val="22"/>
        </w:rPr>
        <w:t xml:space="preserve"> </w:t>
      </w:r>
      <w:r w:rsidRPr="004A7F7C">
        <w:rPr>
          <w:rFonts w:ascii="Arial" w:eastAsia="Arial" w:hAnsi="Arial" w:cs="Arial"/>
          <w:szCs w:val="22"/>
        </w:rPr>
        <w:t>training</w:t>
      </w:r>
      <w:r w:rsidRPr="00645E42">
        <w:rPr>
          <w:rFonts w:ascii="Arial" w:eastAsia="Arial" w:hAnsi="Arial" w:cs="Arial"/>
          <w:szCs w:val="22"/>
        </w:rPr>
        <w:t xml:space="preserve"> </w:t>
      </w:r>
      <w:r w:rsidRPr="004A7F7C">
        <w:rPr>
          <w:rFonts w:ascii="Arial" w:eastAsia="Arial" w:hAnsi="Arial" w:cs="Arial"/>
          <w:szCs w:val="22"/>
        </w:rPr>
        <w:t>that</w:t>
      </w:r>
      <w:r w:rsidRPr="00645E42">
        <w:rPr>
          <w:rFonts w:ascii="Arial" w:eastAsia="Arial" w:hAnsi="Arial" w:cs="Arial"/>
          <w:szCs w:val="22"/>
        </w:rPr>
        <w:t xml:space="preserve"> </w:t>
      </w:r>
      <w:r w:rsidRPr="004A7F7C">
        <w:rPr>
          <w:rFonts w:ascii="Arial" w:eastAsia="Arial" w:hAnsi="Arial" w:cs="Arial"/>
          <w:szCs w:val="22"/>
        </w:rPr>
        <w:t>includes</w:t>
      </w:r>
      <w:r w:rsidRPr="00645E42">
        <w:rPr>
          <w:rFonts w:ascii="Arial" w:eastAsia="Arial" w:hAnsi="Arial" w:cs="Arial"/>
          <w:szCs w:val="22"/>
        </w:rPr>
        <w:t xml:space="preserve"> </w:t>
      </w:r>
      <w:r w:rsidRPr="004A7F7C">
        <w:rPr>
          <w:rFonts w:ascii="Arial" w:eastAsia="Arial" w:hAnsi="Arial" w:cs="Arial"/>
          <w:szCs w:val="22"/>
        </w:rPr>
        <w:t>instructions</w:t>
      </w:r>
      <w:r w:rsidRPr="00645E42">
        <w:rPr>
          <w:rFonts w:ascii="Arial" w:eastAsia="Arial" w:hAnsi="Arial" w:cs="Arial"/>
          <w:szCs w:val="22"/>
        </w:rPr>
        <w:t xml:space="preserve"> </w:t>
      </w:r>
      <w:r w:rsidRPr="004A7F7C">
        <w:rPr>
          <w:rFonts w:ascii="Arial" w:eastAsia="Arial" w:hAnsi="Arial" w:cs="Arial"/>
          <w:szCs w:val="22"/>
        </w:rPr>
        <w:t>on</w:t>
      </w:r>
      <w:r w:rsidRPr="00645E42">
        <w:rPr>
          <w:rFonts w:ascii="Arial" w:eastAsia="Arial" w:hAnsi="Arial" w:cs="Arial"/>
          <w:szCs w:val="22"/>
        </w:rPr>
        <w:t xml:space="preserve"> </w:t>
      </w:r>
      <w:r w:rsidRPr="004A7F7C">
        <w:rPr>
          <w:rFonts w:ascii="Arial" w:eastAsia="Arial" w:hAnsi="Arial" w:cs="Arial"/>
          <w:szCs w:val="22"/>
        </w:rPr>
        <w:t>how</w:t>
      </w:r>
      <w:r w:rsidRPr="00645E42">
        <w:rPr>
          <w:rFonts w:ascii="Arial" w:eastAsia="Arial" w:hAnsi="Arial" w:cs="Arial"/>
          <w:szCs w:val="22"/>
        </w:rPr>
        <w:t xml:space="preserve"> </w:t>
      </w:r>
      <w:r w:rsidRPr="004A7F7C">
        <w:rPr>
          <w:rFonts w:ascii="Arial" w:eastAsia="Arial" w:hAnsi="Arial" w:cs="Arial"/>
          <w:szCs w:val="22"/>
        </w:rPr>
        <w:t>to properly disposition nonconforming outputs.</w:t>
      </w:r>
    </w:p>
    <w:p w14:paraId="626E82B7" w14:textId="7E38DCBD" w:rsidR="004A7F7C" w:rsidRPr="004A7F7C" w:rsidRDefault="004A7F7C" w:rsidP="00645E42">
      <w:pPr>
        <w:widowControl w:val="0"/>
        <w:numPr>
          <w:ilvl w:val="1"/>
          <w:numId w:val="24"/>
        </w:numPr>
        <w:tabs>
          <w:tab w:val="left" w:pos="1907"/>
        </w:tabs>
        <w:autoSpaceDE w:val="0"/>
        <w:autoSpaceDN w:val="0"/>
        <w:spacing w:before="120" w:after="120"/>
        <w:ind w:left="1906" w:hanging="466"/>
        <w:rPr>
          <w:rFonts w:ascii="Arial" w:eastAsia="Arial" w:hAnsi="Arial" w:cs="Arial"/>
          <w:szCs w:val="22"/>
        </w:rPr>
      </w:pPr>
      <w:r w:rsidRPr="004A7F7C">
        <w:rPr>
          <w:rFonts w:ascii="Arial" w:eastAsia="Arial" w:hAnsi="Arial" w:cs="Arial"/>
          <w:szCs w:val="22"/>
        </w:rPr>
        <w:t>Annual</w:t>
      </w:r>
      <w:r w:rsidRPr="00645E42">
        <w:rPr>
          <w:rFonts w:ascii="Arial" w:eastAsia="Arial" w:hAnsi="Arial" w:cs="Arial"/>
          <w:szCs w:val="22"/>
        </w:rPr>
        <w:t xml:space="preserve"> </w:t>
      </w:r>
      <w:r w:rsidRPr="004A7F7C">
        <w:rPr>
          <w:rFonts w:ascii="Arial" w:eastAsia="Arial" w:hAnsi="Arial" w:cs="Arial"/>
          <w:szCs w:val="22"/>
        </w:rPr>
        <w:t>employee</w:t>
      </w:r>
      <w:r w:rsidRPr="00645E42">
        <w:rPr>
          <w:rFonts w:ascii="Arial" w:eastAsia="Arial" w:hAnsi="Arial" w:cs="Arial"/>
          <w:szCs w:val="22"/>
        </w:rPr>
        <w:t xml:space="preserve"> </w:t>
      </w:r>
      <w:r w:rsidRPr="004A7F7C">
        <w:rPr>
          <w:rFonts w:ascii="Arial" w:eastAsia="Arial" w:hAnsi="Arial" w:cs="Arial"/>
          <w:szCs w:val="22"/>
        </w:rPr>
        <w:t>performance</w:t>
      </w:r>
      <w:r w:rsidRPr="00645E42">
        <w:rPr>
          <w:rFonts w:ascii="Arial" w:eastAsia="Arial" w:hAnsi="Arial" w:cs="Arial"/>
          <w:szCs w:val="22"/>
        </w:rPr>
        <w:t xml:space="preserve"> </w:t>
      </w:r>
      <w:r w:rsidRPr="004A7F7C">
        <w:rPr>
          <w:rFonts w:ascii="Arial" w:eastAsia="Arial" w:hAnsi="Arial" w:cs="Arial"/>
          <w:szCs w:val="22"/>
        </w:rPr>
        <w:t>review</w:t>
      </w:r>
      <w:r w:rsidRPr="00645E42">
        <w:rPr>
          <w:rFonts w:ascii="Arial" w:eastAsia="Arial" w:hAnsi="Arial" w:cs="Arial"/>
          <w:szCs w:val="22"/>
        </w:rPr>
        <w:t xml:space="preserve"> </w:t>
      </w:r>
      <w:r w:rsidRPr="004A7F7C">
        <w:rPr>
          <w:rFonts w:ascii="Arial" w:eastAsia="Arial" w:hAnsi="Arial" w:cs="Arial"/>
          <w:szCs w:val="22"/>
        </w:rPr>
        <w:t>with</w:t>
      </w:r>
      <w:r w:rsidRPr="00645E42">
        <w:rPr>
          <w:rFonts w:ascii="Arial" w:eastAsia="Arial" w:hAnsi="Arial" w:cs="Arial"/>
          <w:szCs w:val="22"/>
        </w:rPr>
        <w:t xml:space="preserve"> </w:t>
      </w:r>
      <w:r w:rsidRPr="004A7F7C">
        <w:rPr>
          <w:rFonts w:ascii="Arial" w:eastAsia="Arial" w:hAnsi="Arial" w:cs="Arial"/>
          <w:szCs w:val="22"/>
        </w:rPr>
        <w:t>a</w:t>
      </w:r>
      <w:r w:rsidRPr="00645E42">
        <w:rPr>
          <w:rFonts w:ascii="Arial" w:eastAsia="Arial" w:hAnsi="Arial" w:cs="Arial"/>
          <w:szCs w:val="22"/>
        </w:rPr>
        <w:t xml:space="preserve"> </w:t>
      </w:r>
      <w:r w:rsidRPr="004A7F7C">
        <w:rPr>
          <w:rFonts w:ascii="Arial" w:eastAsia="Arial" w:hAnsi="Arial" w:cs="Arial"/>
          <w:szCs w:val="22"/>
        </w:rPr>
        <w:t>performance</w:t>
      </w:r>
      <w:r w:rsidRPr="00645E42">
        <w:rPr>
          <w:rFonts w:ascii="Arial" w:eastAsia="Arial" w:hAnsi="Arial" w:cs="Arial"/>
          <w:szCs w:val="22"/>
        </w:rPr>
        <w:t xml:space="preserve"> </w:t>
      </w:r>
      <w:r w:rsidRPr="004A7F7C">
        <w:rPr>
          <w:rFonts w:ascii="Arial" w:eastAsia="Arial" w:hAnsi="Arial" w:cs="Arial"/>
          <w:szCs w:val="22"/>
        </w:rPr>
        <w:t>rating</w:t>
      </w:r>
      <w:r w:rsidRPr="00645E42">
        <w:rPr>
          <w:rFonts w:ascii="Arial" w:eastAsia="Arial" w:hAnsi="Arial" w:cs="Arial"/>
          <w:szCs w:val="22"/>
        </w:rPr>
        <w:t xml:space="preserve"> </w:t>
      </w:r>
      <w:r w:rsidRPr="004A7F7C">
        <w:rPr>
          <w:rFonts w:ascii="Arial" w:eastAsia="Arial" w:hAnsi="Arial" w:cs="Arial"/>
          <w:szCs w:val="22"/>
        </w:rPr>
        <w:t>of satisfactory or better</w:t>
      </w:r>
      <w:r w:rsidR="003659AF">
        <w:rPr>
          <w:rFonts w:ascii="Arial" w:eastAsia="Arial" w:hAnsi="Arial" w:cs="Arial"/>
          <w:szCs w:val="22"/>
        </w:rPr>
        <w:t>.</w:t>
      </w:r>
    </w:p>
    <w:p w14:paraId="44999E4A" w14:textId="77777777" w:rsidR="004A7F7C" w:rsidRPr="004A7F7C" w:rsidRDefault="004A7F7C" w:rsidP="00645E42">
      <w:pPr>
        <w:widowControl w:val="0"/>
        <w:numPr>
          <w:ilvl w:val="1"/>
          <w:numId w:val="24"/>
        </w:numPr>
        <w:tabs>
          <w:tab w:val="left" w:pos="1906"/>
        </w:tabs>
        <w:autoSpaceDE w:val="0"/>
        <w:autoSpaceDN w:val="0"/>
        <w:spacing w:before="120" w:after="120"/>
        <w:ind w:left="1906" w:hanging="466"/>
        <w:rPr>
          <w:rFonts w:ascii="Arial" w:eastAsia="Arial" w:hAnsi="Arial" w:cs="Arial"/>
          <w:szCs w:val="22"/>
        </w:rPr>
      </w:pPr>
      <w:r w:rsidRPr="004A7F7C">
        <w:rPr>
          <w:rFonts w:ascii="Arial" w:eastAsia="Arial" w:hAnsi="Arial" w:cs="Arial"/>
          <w:szCs w:val="22"/>
        </w:rPr>
        <w:t>Completion</w:t>
      </w:r>
      <w:r w:rsidRPr="00645E42">
        <w:rPr>
          <w:rFonts w:ascii="Arial" w:eastAsia="Arial" w:hAnsi="Arial" w:cs="Arial"/>
          <w:szCs w:val="22"/>
        </w:rPr>
        <w:t xml:space="preserve"> </w:t>
      </w:r>
      <w:r w:rsidRPr="004A7F7C">
        <w:rPr>
          <w:rFonts w:ascii="Arial" w:eastAsia="Arial" w:hAnsi="Arial" w:cs="Arial"/>
          <w:szCs w:val="22"/>
        </w:rPr>
        <w:t>of</w:t>
      </w:r>
      <w:r w:rsidRPr="00645E42">
        <w:rPr>
          <w:rFonts w:ascii="Arial" w:eastAsia="Arial" w:hAnsi="Arial" w:cs="Arial"/>
          <w:szCs w:val="22"/>
        </w:rPr>
        <w:t xml:space="preserve"> </w:t>
      </w:r>
      <w:r w:rsidRPr="004A7F7C">
        <w:rPr>
          <w:rFonts w:ascii="Arial" w:eastAsia="Arial" w:hAnsi="Arial" w:cs="Arial"/>
          <w:szCs w:val="22"/>
        </w:rPr>
        <w:t>Disposition</w:t>
      </w:r>
      <w:r w:rsidRPr="00645E42">
        <w:rPr>
          <w:rFonts w:ascii="Arial" w:eastAsia="Arial" w:hAnsi="Arial" w:cs="Arial"/>
          <w:szCs w:val="22"/>
        </w:rPr>
        <w:t xml:space="preserve"> </w:t>
      </w:r>
      <w:r w:rsidRPr="004A7F7C">
        <w:rPr>
          <w:rFonts w:ascii="Arial" w:eastAsia="Arial" w:hAnsi="Arial" w:cs="Arial"/>
          <w:szCs w:val="22"/>
        </w:rPr>
        <w:t>Test</w:t>
      </w:r>
      <w:r w:rsidRPr="00645E42">
        <w:rPr>
          <w:rFonts w:ascii="Arial" w:eastAsia="Arial" w:hAnsi="Arial" w:cs="Arial"/>
          <w:szCs w:val="22"/>
        </w:rPr>
        <w:t xml:space="preserve"> </w:t>
      </w:r>
      <w:r w:rsidRPr="004A7F7C">
        <w:rPr>
          <w:rFonts w:ascii="Arial" w:eastAsia="Arial" w:hAnsi="Arial" w:cs="Arial"/>
          <w:szCs w:val="22"/>
        </w:rPr>
        <w:t>with</w:t>
      </w:r>
      <w:r w:rsidRPr="00645E42">
        <w:rPr>
          <w:rFonts w:ascii="Arial" w:eastAsia="Arial" w:hAnsi="Arial" w:cs="Arial"/>
          <w:szCs w:val="22"/>
        </w:rPr>
        <w:t xml:space="preserve"> </w:t>
      </w:r>
      <w:r w:rsidRPr="004A7F7C">
        <w:rPr>
          <w:rFonts w:ascii="Arial" w:eastAsia="Arial" w:hAnsi="Arial" w:cs="Arial"/>
          <w:szCs w:val="22"/>
        </w:rPr>
        <w:t>a</w:t>
      </w:r>
      <w:r w:rsidRPr="00645E42">
        <w:rPr>
          <w:rFonts w:ascii="Arial" w:eastAsia="Arial" w:hAnsi="Arial" w:cs="Arial"/>
          <w:szCs w:val="22"/>
        </w:rPr>
        <w:t xml:space="preserve"> </w:t>
      </w:r>
      <w:r w:rsidRPr="004A7F7C">
        <w:rPr>
          <w:rFonts w:ascii="Arial" w:eastAsia="Arial" w:hAnsi="Arial" w:cs="Arial"/>
          <w:szCs w:val="22"/>
        </w:rPr>
        <w:t>passing</w:t>
      </w:r>
      <w:r w:rsidRPr="00645E42">
        <w:rPr>
          <w:rFonts w:ascii="Arial" w:eastAsia="Arial" w:hAnsi="Arial" w:cs="Arial"/>
          <w:szCs w:val="22"/>
        </w:rPr>
        <w:t xml:space="preserve"> </w:t>
      </w:r>
      <w:r w:rsidRPr="004A7F7C">
        <w:rPr>
          <w:rFonts w:ascii="Arial" w:eastAsia="Arial" w:hAnsi="Arial" w:cs="Arial"/>
          <w:szCs w:val="22"/>
        </w:rPr>
        <w:t>score</w:t>
      </w:r>
      <w:r w:rsidRPr="00645E42">
        <w:rPr>
          <w:rFonts w:ascii="Arial" w:eastAsia="Arial" w:hAnsi="Arial" w:cs="Arial"/>
          <w:szCs w:val="22"/>
        </w:rPr>
        <w:t xml:space="preserve"> </w:t>
      </w:r>
      <w:r w:rsidRPr="004A7F7C">
        <w:rPr>
          <w:rFonts w:ascii="Arial" w:eastAsia="Arial" w:hAnsi="Arial" w:cs="Arial"/>
          <w:szCs w:val="22"/>
        </w:rPr>
        <w:t>(administered</w:t>
      </w:r>
      <w:r w:rsidRPr="00645E42">
        <w:rPr>
          <w:rFonts w:ascii="Arial" w:eastAsia="Arial" w:hAnsi="Arial" w:cs="Arial"/>
          <w:szCs w:val="22"/>
        </w:rPr>
        <w:t xml:space="preserve"> annually)</w:t>
      </w:r>
    </w:p>
    <w:p w14:paraId="545A67BB" w14:textId="77777777" w:rsidR="004A7F7C" w:rsidRPr="00645E42" w:rsidRDefault="004A7F7C"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 xml:space="preserve">Taking the necessary actions to contain nonconformities and mitigate their impact on other processes, products, or services. </w:t>
      </w:r>
    </w:p>
    <w:p w14:paraId="2B4A4B86" w14:textId="48EBA66A" w:rsidR="004A7F7C" w:rsidRPr="00645E42" w:rsidRDefault="004A7F7C"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Timely reporting of nonconformities affecting delivered products and services to the customer and to relevant interested parties</w:t>
      </w:r>
      <w:r w:rsidR="003659AF" w:rsidRPr="00645E42">
        <w:rPr>
          <w:rFonts w:ascii="Arial" w:eastAsia="Arial" w:hAnsi="Arial" w:cs="Arial"/>
        </w:rPr>
        <w:t>.</w:t>
      </w:r>
    </w:p>
    <w:p w14:paraId="5C401E4F" w14:textId="77777777" w:rsidR="004A7F7C" w:rsidRPr="00645E42" w:rsidRDefault="004A7F7C"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Defining and implementing corrective actions for nonconforming products and services detected after delivery.</w:t>
      </w:r>
    </w:p>
    <w:p w14:paraId="22D7933E" w14:textId="77777777" w:rsidR="004A7F7C" w:rsidRPr="004A7F7C" w:rsidRDefault="004A7F7C" w:rsidP="00645E42">
      <w:pPr>
        <w:widowControl w:val="0"/>
        <w:autoSpaceDE w:val="0"/>
        <w:autoSpaceDN w:val="0"/>
        <w:spacing w:before="120" w:after="120"/>
        <w:rPr>
          <w:rFonts w:ascii="Arial" w:eastAsia="Arial" w:hAnsi="Arial" w:cs="Arial"/>
        </w:rPr>
      </w:pPr>
      <w:r w:rsidRPr="004A7F7C">
        <w:rPr>
          <w:rFonts w:ascii="Arial" w:eastAsia="Arial" w:hAnsi="Arial" w:cs="Arial"/>
        </w:rPr>
        <w:t>Handling</w:t>
      </w:r>
      <w:r w:rsidRPr="004A7F7C">
        <w:rPr>
          <w:rFonts w:ascii="Arial" w:eastAsia="Arial" w:hAnsi="Arial" w:cs="Arial"/>
          <w:spacing w:val="-14"/>
        </w:rPr>
        <w:t xml:space="preserve"> </w:t>
      </w:r>
      <w:r w:rsidRPr="004A7F7C">
        <w:rPr>
          <w:rFonts w:ascii="Arial" w:eastAsia="Arial" w:hAnsi="Arial" w:cs="Arial"/>
        </w:rPr>
        <w:t>of</w:t>
      </w:r>
      <w:r w:rsidRPr="004A7F7C">
        <w:rPr>
          <w:rFonts w:ascii="Arial" w:eastAsia="Arial" w:hAnsi="Arial" w:cs="Arial"/>
          <w:spacing w:val="-13"/>
        </w:rPr>
        <w:t xml:space="preserve"> </w:t>
      </w:r>
      <w:r w:rsidRPr="004A7F7C">
        <w:rPr>
          <w:rFonts w:ascii="Arial" w:eastAsia="Arial" w:hAnsi="Arial" w:cs="Arial"/>
        </w:rPr>
        <w:t>nonconforming</w:t>
      </w:r>
      <w:r w:rsidRPr="004A7F7C">
        <w:rPr>
          <w:rFonts w:ascii="Arial" w:eastAsia="Arial" w:hAnsi="Arial" w:cs="Arial"/>
          <w:spacing w:val="-12"/>
        </w:rPr>
        <w:t xml:space="preserve"> </w:t>
      </w:r>
      <w:proofErr w:type="gramStart"/>
      <w:r w:rsidRPr="004A7F7C">
        <w:rPr>
          <w:rFonts w:ascii="Arial" w:eastAsia="Arial" w:hAnsi="Arial" w:cs="Arial"/>
        </w:rPr>
        <w:t>product</w:t>
      </w:r>
      <w:proofErr w:type="gramEnd"/>
      <w:r w:rsidRPr="004A7F7C">
        <w:rPr>
          <w:rFonts w:ascii="Arial" w:eastAsia="Arial" w:hAnsi="Arial" w:cs="Arial"/>
          <w:spacing w:val="-13"/>
        </w:rPr>
        <w:t xml:space="preserve"> </w:t>
      </w:r>
      <w:r w:rsidRPr="004A7F7C">
        <w:rPr>
          <w:rFonts w:ascii="Arial" w:eastAsia="Arial" w:hAnsi="Arial" w:cs="Arial"/>
        </w:rPr>
        <w:t>may</w:t>
      </w:r>
      <w:r w:rsidRPr="004A7F7C">
        <w:rPr>
          <w:rFonts w:ascii="Arial" w:eastAsia="Arial" w:hAnsi="Arial" w:cs="Arial"/>
          <w:spacing w:val="-12"/>
        </w:rPr>
        <w:t xml:space="preserve"> </w:t>
      </w:r>
      <w:r w:rsidRPr="004A7F7C">
        <w:rPr>
          <w:rFonts w:ascii="Arial" w:eastAsia="Arial" w:hAnsi="Arial" w:cs="Arial"/>
          <w:spacing w:val="-2"/>
        </w:rPr>
        <w:t>include:</w:t>
      </w:r>
    </w:p>
    <w:p w14:paraId="4338837F" w14:textId="77777777" w:rsidR="004A7F7C" w:rsidRPr="004A7F7C" w:rsidRDefault="004A7F7C" w:rsidP="00151551">
      <w:pPr>
        <w:widowControl w:val="0"/>
        <w:numPr>
          <w:ilvl w:val="0"/>
          <w:numId w:val="36"/>
        </w:numPr>
        <w:tabs>
          <w:tab w:val="left" w:pos="1186"/>
        </w:tabs>
        <w:autoSpaceDE w:val="0"/>
        <w:autoSpaceDN w:val="0"/>
        <w:spacing w:before="120" w:after="120"/>
        <w:ind w:left="1186" w:hanging="359"/>
        <w:rPr>
          <w:rFonts w:ascii="Arial" w:eastAsia="Arial" w:hAnsi="Arial" w:cs="Arial"/>
          <w:szCs w:val="22"/>
        </w:rPr>
      </w:pPr>
      <w:r w:rsidRPr="004A7F7C">
        <w:rPr>
          <w:rFonts w:ascii="Arial" w:eastAsia="Arial" w:hAnsi="Arial" w:cs="Arial"/>
          <w:spacing w:val="-2"/>
          <w:szCs w:val="22"/>
        </w:rPr>
        <w:t>Correction</w:t>
      </w:r>
    </w:p>
    <w:p w14:paraId="6A196E09" w14:textId="77777777" w:rsidR="004A7F7C" w:rsidRPr="004A7F7C" w:rsidRDefault="004A7F7C" w:rsidP="00151551">
      <w:pPr>
        <w:widowControl w:val="0"/>
        <w:numPr>
          <w:ilvl w:val="0"/>
          <w:numId w:val="36"/>
        </w:numPr>
        <w:tabs>
          <w:tab w:val="left" w:pos="1187"/>
        </w:tabs>
        <w:autoSpaceDE w:val="0"/>
        <w:autoSpaceDN w:val="0"/>
        <w:spacing w:before="120" w:after="120"/>
        <w:ind w:right="1195"/>
        <w:rPr>
          <w:rFonts w:ascii="Arial" w:eastAsia="Arial" w:hAnsi="Arial" w:cs="Arial"/>
          <w:szCs w:val="22"/>
        </w:rPr>
      </w:pPr>
      <w:r w:rsidRPr="004A7F7C">
        <w:rPr>
          <w:rFonts w:ascii="Arial" w:eastAsia="Arial" w:hAnsi="Arial" w:cs="Arial"/>
          <w:szCs w:val="22"/>
        </w:rPr>
        <w:t>Segregation,</w:t>
      </w:r>
      <w:r w:rsidRPr="004A7F7C">
        <w:rPr>
          <w:rFonts w:ascii="Arial" w:eastAsia="Arial" w:hAnsi="Arial" w:cs="Arial"/>
          <w:spacing w:val="-5"/>
          <w:szCs w:val="22"/>
        </w:rPr>
        <w:t xml:space="preserve"> </w:t>
      </w:r>
      <w:r w:rsidRPr="004A7F7C">
        <w:rPr>
          <w:rFonts w:ascii="Arial" w:eastAsia="Arial" w:hAnsi="Arial" w:cs="Arial"/>
          <w:szCs w:val="22"/>
        </w:rPr>
        <w:t>containment,</w:t>
      </w:r>
      <w:r w:rsidRPr="004A7F7C">
        <w:rPr>
          <w:rFonts w:ascii="Arial" w:eastAsia="Arial" w:hAnsi="Arial" w:cs="Arial"/>
          <w:spacing w:val="-5"/>
          <w:szCs w:val="22"/>
        </w:rPr>
        <w:t xml:space="preserve"> </w:t>
      </w:r>
      <w:r w:rsidRPr="004A7F7C">
        <w:rPr>
          <w:rFonts w:ascii="Arial" w:eastAsia="Arial" w:hAnsi="Arial" w:cs="Arial"/>
          <w:szCs w:val="22"/>
        </w:rPr>
        <w:t>return,</w:t>
      </w:r>
      <w:r w:rsidRPr="004A7F7C">
        <w:rPr>
          <w:rFonts w:ascii="Arial" w:eastAsia="Arial" w:hAnsi="Arial" w:cs="Arial"/>
          <w:spacing w:val="-6"/>
          <w:szCs w:val="22"/>
        </w:rPr>
        <w:t xml:space="preserve"> </w:t>
      </w:r>
      <w:r w:rsidRPr="004A7F7C">
        <w:rPr>
          <w:rFonts w:ascii="Arial" w:eastAsia="Arial" w:hAnsi="Arial" w:cs="Arial"/>
          <w:szCs w:val="22"/>
        </w:rPr>
        <w:t>or</w:t>
      </w:r>
      <w:r w:rsidRPr="004A7F7C">
        <w:rPr>
          <w:rFonts w:ascii="Arial" w:eastAsia="Arial" w:hAnsi="Arial" w:cs="Arial"/>
          <w:spacing w:val="-5"/>
          <w:szCs w:val="22"/>
        </w:rPr>
        <w:t xml:space="preserve"> </w:t>
      </w:r>
      <w:r w:rsidRPr="004A7F7C">
        <w:rPr>
          <w:rFonts w:ascii="Arial" w:eastAsia="Arial" w:hAnsi="Arial" w:cs="Arial"/>
          <w:szCs w:val="22"/>
        </w:rPr>
        <w:t>suspension</w:t>
      </w:r>
      <w:r w:rsidRPr="004A7F7C">
        <w:rPr>
          <w:rFonts w:ascii="Arial" w:eastAsia="Arial" w:hAnsi="Arial" w:cs="Arial"/>
          <w:spacing w:val="-5"/>
          <w:szCs w:val="22"/>
        </w:rPr>
        <w:t xml:space="preserve"> </w:t>
      </w:r>
      <w:r w:rsidRPr="004A7F7C">
        <w:rPr>
          <w:rFonts w:ascii="Arial" w:eastAsia="Arial" w:hAnsi="Arial" w:cs="Arial"/>
          <w:szCs w:val="22"/>
        </w:rPr>
        <w:t>of</w:t>
      </w:r>
      <w:r w:rsidRPr="004A7F7C">
        <w:rPr>
          <w:rFonts w:ascii="Arial" w:eastAsia="Arial" w:hAnsi="Arial" w:cs="Arial"/>
          <w:spacing w:val="-5"/>
          <w:szCs w:val="22"/>
        </w:rPr>
        <w:t xml:space="preserve"> </w:t>
      </w:r>
      <w:r w:rsidRPr="004A7F7C">
        <w:rPr>
          <w:rFonts w:ascii="Arial" w:eastAsia="Arial" w:hAnsi="Arial" w:cs="Arial"/>
          <w:szCs w:val="22"/>
        </w:rPr>
        <w:t>provision</w:t>
      </w:r>
      <w:r w:rsidRPr="004A7F7C">
        <w:rPr>
          <w:rFonts w:ascii="Arial" w:eastAsia="Arial" w:hAnsi="Arial" w:cs="Arial"/>
          <w:spacing w:val="-5"/>
          <w:szCs w:val="22"/>
        </w:rPr>
        <w:t xml:space="preserve"> </w:t>
      </w:r>
      <w:r w:rsidRPr="004A7F7C">
        <w:rPr>
          <w:rFonts w:ascii="Arial" w:eastAsia="Arial" w:hAnsi="Arial" w:cs="Arial"/>
          <w:szCs w:val="22"/>
        </w:rPr>
        <w:t>of</w:t>
      </w:r>
      <w:r w:rsidRPr="004A7F7C">
        <w:rPr>
          <w:rFonts w:ascii="Arial" w:eastAsia="Arial" w:hAnsi="Arial" w:cs="Arial"/>
          <w:spacing w:val="-6"/>
          <w:szCs w:val="22"/>
        </w:rPr>
        <w:t xml:space="preserve"> </w:t>
      </w:r>
      <w:r w:rsidRPr="004A7F7C">
        <w:rPr>
          <w:rFonts w:ascii="Arial" w:eastAsia="Arial" w:hAnsi="Arial" w:cs="Arial"/>
          <w:szCs w:val="22"/>
        </w:rPr>
        <w:t>products</w:t>
      </w:r>
      <w:r w:rsidRPr="004A7F7C">
        <w:rPr>
          <w:rFonts w:ascii="Arial" w:eastAsia="Arial" w:hAnsi="Arial" w:cs="Arial"/>
          <w:spacing w:val="-5"/>
          <w:szCs w:val="22"/>
        </w:rPr>
        <w:t xml:space="preserve"> </w:t>
      </w:r>
      <w:r w:rsidRPr="004A7F7C">
        <w:rPr>
          <w:rFonts w:ascii="Arial" w:eastAsia="Arial" w:hAnsi="Arial" w:cs="Arial"/>
          <w:szCs w:val="22"/>
        </w:rPr>
        <w:t xml:space="preserve">and </w:t>
      </w:r>
      <w:r w:rsidRPr="004A7F7C">
        <w:rPr>
          <w:rFonts w:ascii="Arial" w:eastAsia="Arial" w:hAnsi="Arial" w:cs="Arial"/>
          <w:spacing w:val="-2"/>
          <w:szCs w:val="22"/>
        </w:rPr>
        <w:t>services</w:t>
      </w:r>
    </w:p>
    <w:p w14:paraId="6C9F335F" w14:textId="77777777" w:rsidR="004A7F7C" w:rsidRPr="004A7F7C" w:rsidRDefault="004A7F7C" w:rsidP="00151551">
      <w:pPr>
        <w:widowControl w:val="0"/>
        <w:numPr>
          <w:ilvl w:val="0"/>
          <w:numId w:val="36"/>
        </w:numPr>
        <w:tabs>
          <w:tab w:val="left" w:pos="1186"/>
        </w:tabs>
        <w:autoSpaceDE w:val="0"/>
        <w:autoSpaceDN w:val="0"/>
        <w:spacing w:before="120" w:after="120"/>
        <w:ind w:left="1186" w:hanging="359"/>
        <w:rPr>
          <w:rFonts w:ascii="Arial" w:eastAsia="Arial" w:hAnsi="Arial" w:cs="Arial"/>
          <w:szCs w:val="22"/>
        </w:rPr>
      </w:pPr>
      <w:r w:rsidRPr="004A7F7C">
        <w:rPr>
          <w:rFonts w:ascii="Arial" w:eastAsia="Arial" w:hAnsi="Arial" w:cs="Arial"/>
          <w:szCs w:val="22"/>
        </w:rPr>
        <w:t>Informing</w:t>
      </w:r>
      <w:r w:rsidRPr="004A7F7C">
        <w:rPr>
          <w:rFonts w:ascii="Arial" w:eastAsia="Arial" w:hAnsi="Arial" w:cs="Arial"/>
          <w:spacing w:val="-4"/>
          <w:szCs w:val="22"/>
        </w:rPr>
        <w:t xml:space="preserve"> </w:t>
      </w:r>
      <w:r w:rsidRPr="004A7F7C">
        <w:rPr>
          <w:rFonts w:ascii="Arial" w:eastAsia="Arial" w:hAnsi="Arial" w:cs="Arial"/>
          <w:szCs w:val="22"/>
        </w:rPr>
        <w:t>the</w:t>
      </w:r>
      <w:r w:rsidRPr="004A7F7C">
        <w:rPr>
          <w:rFonts w:ascii="Arial" w:eastAsia="Arial" w:hAnsi="Arial" w:cs="Arial"/>
          <w:spacing w:val="-4"/>
          <w:szCs w:val="22"/>
        </w:rPr>
        <w:t xml:space="preserve"> </w:t>
      </w:r>
      <w:r w:rsidRPr="004A7F7C">
        <w:rPr>
          <w:rFonts w:ascii="Arial" w:eastAsia="Arial" w:hAnsi="Arial" w:cs="Arial"/>
          <w:spacing w:val="-2"/>
          <w:szCs w:val="22"/>
        </w:rPr>
        <w:t>customer</w:t>
      </w:r>
    </w:p>
    <w:p w14:paraId="3282B721" w14:textId="77777777" w:rsidR="004A7F7C" w:rsidRPr="004A7F7C" w:rsidRDefault="004A7F7C" w:rsidP="00151551">
      <w:pPr>
        <w:widowControl w:val="0"/>
        <w:numPr>
          <w:ilvl w:val="0"/>
          <w:numId w:val="36"/>
        </w:numPr>
        <w:tabs>
          <w:tab w:val="left" w:pos="1186"/>
        </w:tabs>
        <w:autoSpaceDE w:val="0"/>
        <w:autoSpaceDN w:val="0"/>
        <w:spacing w:before="120" w:after="120"/>
        <w:ind w:left="1186" w:hanging="359"/>
        <w:rPr>
          <w:rFonts w:ascii="Arial" w:eastAsia="Arial" w:hAnsi="Arial" w:cs="Arial"/>
          <w:szCs w:val="22"/>
        </w:rPr>
      </w:pPr>
      <w:r w:rsidRPr="004A7F7C">
        <w:rPr>
          <w:rFonts w:ascii="Arial" w:eastAsia="Arial" w:hAnsi="Arial" w:cs="Arial"/>
          <w:szCs w:val="22"/>
        </w:rPr>
        <w:t>Obtaining</w:t>
      </w:r>
      <w:r w:rsidRPr="004A7F7C">
        <w:rPr>
          <w:rFonts w:ascii="Arial" w:eastAsia="Arial" w:hAnsi="Arial" w:cs="Arial"/>
          <w:spacing w:val="-6"/>
          <w:szCs w:val="22"/>
        </w:rPr>
        <w:t xml:space="preserve"> </w:t>
      </w:r>
      <w:r w:rsidRPr="004A7F7C">
        <w:rPr>
          <w:rFonts w:ascii="Arial" w:eastAsia="Arial" w:hAnsi="Arial" w:cs="Arial"/>
          <w:szCs w:val="22"/>
        </w:rPr>
        <w:t>authorization</w:t>
      </w:r>
      <w:r w:rsidRPr="004A7F7C">
        <w:rPr>
          <w:rFonts w:ascii="Arial" w:eastAsia="Arial" w:hAnsi="Arial" w:cs="Arial"/>
          <w:spacing w:val="-5"/>
          <w:szCs w:val="22"/>
        </w:rPr>
        <w:t xml:space="preserve"> </w:t>
      </w:r>
      <w:r w:rsidRPr="004A7F7C">
        <w:rPr>
          <w:rFonts w:ascii="Arial" w:eastAsia="Arial" w:hAnsi="Arial" w:cs="Arial"/>
          <w:szCs w:val="22"/>
        </w:rPr>
        <w:t>for</w:t>
      </w:r>
      <w:r w:rsidRPr="004A7F7C">
        <w:rPr>
          <w:rFonts w:ascii="Arial" w:eastAsia="Arial" w:hAnsi="Arial" w:cs="Arial"/>
          <w:spacing w:val="-5"/>
          <w:szCs w:val="22"/>
        </w:rPr>
        <w:t xml:space="preserve"> </w:t>
      </w:r>
      <w:r w:rsidRPr="004A7F7C">
        <w:rPr>
          <w:rFonts w:ascii="Arial" w:eastAsia="Arial" w:hAnsi="Arial" w:cs="Arial"/>
          <w:szCs w:val="22"/>
        </w:rPr>
        <w:t>acceptance</w:t>
      </w:r>
      <w:r w:rsidRPr="004A7F7C">
        <w:rPr>
          <w:rFonts w:ascii="Arial" w:eastAsia="Arial" w:hAnsi="Arial" w:cs="Arial"/>
          <w:spacing w:val="-5"/>
          <w:szCs w:val="22"/>
        </w:rPr>
        <w:t xml:space="preserve"> </w:t>
      </w:r>
      <w:r w:rsidRPr="004A7F7C">
        <w:rPr>
          <w:rFonts w:ascii="Arial" w:eastAsia="Arial" w:hAnsi="Arial" w:cs="Arial"/>
          <w:szCs w:val="22"/>
        </w:rPr>
        <w:t>under</w:t>
      </w:r>
      <w:r w:rsidRPr="004A7F7C">
        <w:rPr>
          <w:rFonts w:ascii="Arial" w:eastAsia="Arial" w:hAnsi="Arial" w:cs="Arial"/>
          <w:spacing w:val="-8"/>
          <w:szCs w:val="22"/>
        </w:rPr>
        <w:t xml:space="preserve"> </w:t>
      </w:r>
      <w:r w:rsidRPr="004A7F7C">
        <w:rPr>
          <w:rFonts w:ascii="Arial" w:eastAsia="Arial" w:hAnsi="Arial" w:cs="Arial"/>
          <w:spacing w:val="-2"/>
          <w:szCs w:val="22"/>
        </w:rPr>
        <w:t>concession</w:t>
      </w:r>
    </w:p>
    <w:p w14:paraId="4354B4CC" w14:textId="2EB20FA0" w:rsidR="004A7F7C" w:rsidRPr="00DB45C4" w:rsidRDefault="004A7F7C" w:rsidP="00DB45C4">
      <w:pPr>
        <w:widowControl w:val="0"/>
        <w:autoSpaceDE w:val="0"/>
        <w:autoSpaceDN w:val="0"/>
        <w:spacing w:before="120" w:after="120"/>
        <w:ind w:right="550"/>
        <w:rPr>
          <w:rFonts w:ascii="Arial" w:eastAsia="Arial" w:hAnsi="Arial" w:cs="Arial"/>
        </w:rPr>
      </w:pPr>
      <w:r w:rsidRPr="004A7F7C">
        <w:rPr>
          <w:rFonts w:ascii="Arial" w:eastAsia="Arial" w:hAnsi="Arial" w:cs="Arial"/>
          <w:b/>
          <w:u w:val="single"/>
        </w:rPr>
        <w:t>NOTE</w:t>
      </w:r>
      <w:r w:rsidRPr="004A7F7C">
        <w:rPr>
          <w:rFonts w:ascii="Arial" w:eastAsia="Arial" w:hAnsi="Arial" w:cs="Arial"/>
        </w:rPr>
        <w:t>:</w:t>
      </w:r>
      <w:r w:rsidRPr="004A7F7C">
        <w:rPr>
          <w:rFonts w:ascii="Arial" w:eastAsia="Arial" w:hAnsi="Arial" w:cs="Arial"/>
          <w:spacing w:val="40"/>
        </w:rPr>
        <w:t xml:space="preserve"> </w:t>
      </w:r>
      <w:r w:rsidRPr="004A7F7C">
        <w:rPr>
          <w:rFonts w:ascii="Arial" w:eastAsia="Arial" w:hAnsi="Arial" w:cs="Arial"/>
        </w:rPr>
        <w:t>As</w:t>
      </w:r>
      <w:r w:rsidRPr="004A7F7C">
        <w:rPr>
          <w:rFonts w:ascii="Arial" w:eastAsia="Arial" w:hAnsi="Arial" w:cs="Arial"/>
          <w:spacing w:val="-4"/>
        </w:rPr>
        <w:t xml:space="preserve"> </w:t>
      </w:r>
      <w:r w:rsidRPr="004A7F7C">
        <w:rPr>
          <w:rFonts w:ascii="Arial" w:eastAsia="Arial" w:hAnsi="Arial" w:cs="Arial"/>
        </w:rPr>
        <w:t>a</w:t>
      </w:r>
      <w:r w:rsidRPr="004A7F7C">
        <w:rPr>
          <w:rFonts w:ascii="Arial" w:eastAsia="Arial" w:hAnsi="Arial" w:cs="Arial"/>
          <w:spacing w:val="-2"/>
        </w:rPr>
        <w:t xml:space="preserve"> </w:t>
      </w:r>
      <w:r w:rsidRPr="004A7F7C">
        <w:rPr>
          <w:rFonts w:ascii="Arial" w:eastAsia="Arial" w:hAnsi="Arial" w:cs="Arial"/>
        </w:rPr>
        <w:t>distributor,</w:t>
      </w:r>
      <w:r w:rsidRPr="004A7F7C">
        <w:rPr>
          <w:rFonts w:ascii="Arial" w:eastAsia="Arial" w:hAnsi="Arial" w:cs="Arial"/>
          <w:spacing w:val="-2"/>
        </w:rPr>
        <w:t xml:space="preserve"> </w:t>
      </w:r>
      <w:r w:rsidRPr="004A7F7C">
        <w:rPr>
          <w:rFonts w:ascii="Arial" w:eastAsia="Arial" w:hAnsi="Arial" w:cs="Arial"/>
        </w:rPr>
        <w:t>Ellsworth</w:t>
      </w:r>
      <w:r w:rsidRPr="004A7F7C">
        <w:rPr>
          <w:rFonts w:ascii="Arial" w:eastAsia="Arial" w:hAnsi="Arial" w:cs="Arial"/>
          <w:spacing w:val="-2"/>
        </w:rPr>
        <w:t xml:space="preserve"> </w:t>
      </w:r>
      <w:r w:rsidRPr="004A7F7C">
        <w:rPr>
          <w:rFonts w:ascii="Arial" w:eastAsia="Arial" w:hAnsi="Arial" w:cs="Arial"/>
        </w:rPr>
        <w:t>Adhesives</w:t>
      </w:r>
      <w:r w:rsidRPr="004A7F7C">
        <w:rPr>
          <w:rFonts w:ascii="Arial" w:eastAsia="Arial" w:hAnsi="Arial" w:cs="Arial"/>
          <w:spacing w:val="-4"/>
        </w:rPr>
        <w:t xml:space="preserve"> </w:t>
      </w:r>
      <w:r w:rsidRPr="004A7F7C">
        <w:rPr>
          <w:rFonts w:ascii="Arial" w:eastAsia="Arial" w:hAnsi="Arial" w:cs="Arial"/>
        </w:rPr>
        <w:t>does</w:t>
      </w:r>
      <w:r w:rsidRPr="004A7F7C">
        <w:rPr>
          <w:rFonts w:ascii="Arial" w:eastAsia="Arial" w:hAnsi="Arial" w:cs="Arial"/>
          <w:spacing w:val="-4"/>
        </w:rPr>
        <w:t xml:space="preserve"> </w:t>
      </w:r>
      <w:r w:rsidRPr="004A7F7C">
        <w:rPr>
          <w:rFonts w:ascii="Arial" w:eastAsia="Arial" w:hAnsi="Arial" w:cs="Arial"/>
        </w:rPr>
        <w:t>not</w:t>
      </w:r>
      <w:r w:rsidRPr="004A7F7C">
        <w:rPr>
          <w:rFonts w:ascii="Arial" w:eastAsia="Arial" w:hAnsi="Arial" w:cs="Arial"/>
          <w:spacing w:val="-4"/>
        </w:rPr>
        <w:t xml:space="preserve"> </w:t>
      </w:r>
      <w:r w:rsidRPr="004A7F7C">
        <w:rPr>
          <w:rFonts w:ascii="Arial" w:eastAsia="Arial" w:hAnsi="Arial" w:cs="Arial"/>
        </w:rPr>
        <w:t>re-grade</w:t>
      </w:r>
      <w:r w:rsidRPr="004A7F7C">
        <w:rPr>
          <w:rFonts w:ascii="Arial" w:eastAsia="Arial" w:hAnsi="Arial" w:cs="Arial"/>
          <w:spacing w:val="-2"/>
        </w:rPr>
        <w:t xml:space="preserve"> </w:t>
      </w:r>
      <w:r w:rsidRPr="004A7F7C">
        <w:rPr>
          <w:rFonts w:ascii="Arial" w:eastAsia="Arial" w:hAnsi="Arial" w:cs="Arial"/>
        </w:rPr>
        <w:t>materials</w:t>
      </w:r>
      <w:r w:rsidRPr="004A7F7C">
        <w:rPr>
          <w:rFonts w:ascii="Arial" w:eastAsia="Arial" w:hAnsi="Arial" w:cs="Arial"/>
          <w:spacing w:val="-2"/>
        </w:rPr>
        <w:t xml:space="preserve"> </w:t>
      </w:r>
      <w:r w:rsidRPr="004A7F7C">
        <w:rPr>
          <w:rFonts w:ascii="Arial" w:eastAsia="Arial" w:hAnsi="Arial" w:cs="Arial"/>
        </w:rPr>
        <w:t>or</w:t>
      </w:r>
      <w:r w:rsidRPr="004A7F7C">
        <w:rPr>
          <w:rFonts w:ascii="Arial" w:eastAsia="Arial" w:hAnsi="Arial" w:cs="Arial"/>
          <w:spacing w:val="-2"/>
        </w:rPr>
        <w:t xml:space="preserve"> </w:t>
      </w:r>
      <w:r w:rsidRPr="004A7F7C">
        <w:rPr>
          <w:rFonts w:ascii="Arial" w:eastAsia="Arial" w:hAnsi="Arial" w:cs="Arial"/>
        </w:rPr>
        <w:t>seek</w:t>
      </w:r>
      <w:r w:rsidRPr="004A7F7C">
        <w:rPr>
          <w:rFonts w:ascii="Arial" w:eastAsia="Arial" w:hAnsi="Arial" w:cs="Arial"/>
          <w:spacing w:val="-4"/>
        </w:rPr>
        <w:t xml:space="preserve"> </w:t>
      </w:r>
      <w:r w:rsidRPr="004A7F7C">
        <w:rPr>
          <w:rFonts w:ascii="Arial" w:eastAsia="Arial" w:hAnsi="Arial" w:cs="Arial"/>
        </w:rPr>
        <w:t xml:space="preserve">an </w:t>
      </w:r>
      <w:r w:rsidRPr="004A7F7C">
        <w:rPr>
          <w:rFonts w:ascii="Arial" w:eastAsia="Arial" w:hAnsi="Arial" w:cs="Arial"/>
        </w:rPr>
        <w:lastRenderedPageBreak/>
        <w:t>alternative use or application for product that is determined to be nonconforming.</w:t>
      </w:r>
    </w:p>
    <w:p w14:paraId="23A8CE01" w14:textId="77777777" w:rsidR="004A7F7C" w:rsidRPr="00645E42" w:rsidRDefault="004A7F7C" w:rsidP="00645E42">
      <w:pPr>
        <w:widowControl w:val="0"/>
        <w:autoSpaceDE w:val="0"/>
        <w:autoSpaceDN w:val="0"/>
        <w:spacing w:before="120" w:after="120"/>
        <w:ind w:right="550"/>
        <w:rPr>
          <w:rFonts w:ascii="Arial" w:eastAsia="Arial" w:hAnsi="Arial" w:cs="Arial"/>
        </w:rPr>
      </w:pPr>
      <w:r w:rsidRPr="00645E42">
        <w:rPr>
          <w:rFonts w:ascii="Arial" w:eastAsia="Arial" w:hAnsi="Arial" w:cs="Arial"/>
        </w:rPr>
        <w:t>When</w:t>
      </w:r>
      <w:r w:rsidRPr="00645E42">
        <w:rPr>
          <w:rFonts w:ascii="Arial" w:eastAsia="Arial" w:hAnsi="Arial" w:cs="Arial"/>
          <w:spacing w:val="-2"/>
        </w:rPr>
        <w:t xml:space="preserve"> </w:t>
      </w:r>
      <w:r w:rsidRPr="00645E42">
        <w:rPr>
          <w:rFonts w:ascii="Arial" w:eastAsia="Arial" w:hAnsi="Arial" w:cs="Arial"/>
        </w:rPr>
        <w:t>the</w:t>
      </w:r>
      <w:r w:rsidRPr="00645E42">
        <w:rPr>
          <w:rFonts w:ascii="Arial" w:eastAsia="Arial" w:hAnsi="Arial" w:cs="Arial"/>
          <w:spacing w:val="-2"/>
        </w:rPr>
        <w:t xml:space="preserve"> </w:t>
      </w:r>
      <w:r w:rsidRPr="00645E42">
        <w:rPr>
          <w:rFonts w:ascii="Arial" w:eastAsia="Arial" w:hAnsi="Arial" w:cs="Arial"/>
        </w:rPr>
        <w:t>cause</w:t>
      </w:r>
      <w:r w:rsidRPr="00645E42">
        <w:rPr>
          <w:rFonts w:ascii="Arial" w:eastAsia="Arial" w:hAnsi="Arial" w:cs="Arial"/>
          <w:spacing w:val="-4"/>
        </w:rPr>
        <w:t xml:space="preserve"> </w:t>
      </w:r>
      <w:r w:rsidRPr="00645E42">
        <w:rPr>
          <w:rFonts w:ascii="Arial" w:eastAsia="Arial" w:hAnsi="Arial" w:cs="Arial"/>
        </w:rPr>
        <w:t>of</w:t>
      </w:r>
      <w:r w:rsidRPr="00645E42">
        <w:rPr>
          <w:rFonts w:ascii="Arial" w:eastAsia="Arial" w:hAnsi="Arial" w:cs="Arial"/>
          <w:spacing w:val="-4"/>
        </w:rPr>
        <w:t xml:space="preserve"> </w:t>
      </w:r>
      <w:r w:rsidRPr="00645E42">
        <w:rPr>
          <w:rFonts w:ascii="Arial" w:eastAsia="Arial" w:hAnsi="Arial" w:cs="Arial"/>
        </w:rPr>
        <w:t>nonconforming</w:t>
      </w:r>
      <w:r w:rsidRPr="00645E42">
        <w:rPr>
          <w:rFonts w:ascii="Arial" w:eastAsia="Arial" w:hAnsi="Arial" w:cs="Arial"/>
          <w:spacing w:val="-2"/>
        </w:rPr>
        <w:t xml:space="preserve"> </w:t>
      </w:r>
      <w:r w:rsidRPr="00645E42">
        <w:rPr>
          <w:rFonts w:ascii="Arial" w:eastAsia="Arial" w:hAnsi="Arial" w:cs="Arial"/>
        </w:rPr>
        <w:t>product</w:t>
      </w:r>
      <w:r w:rsidRPr="00645E42">
        <w:rPr>
          <w:rFonts w:ascii="Arial" w:eastAsia="Arial" w:hAnsi="Arial" w:cs="Arial"/>
          <w:spacing w:val="-4"/>
        </w:rPr>
        <w:t xml:space="preserve"> </w:t>
      </w:r>
      <w:r w:rsidRPr="00645E42">
        <w:rPr>
          <w:rFonts w:ascii="Arial" w:eastAsia="Arial" w:hAnsi="Arial" w:cs="Arial"/>
        </w:rPr>
        <w:t>is</w:t>
      </w:r>
      <w:r w:rsidRPr="00645E42">
        <w:rPr>
          <w:rFonts w:ascii="Arial" w:eastAsia="Arial" w:hAnsi="Arial" w:cs="Arial"/>
          <w:spacing w:val="-2"/>
        </w:rPr>
        <w:t xml:space="preserve"> </w:t>
      </w:r>
      <w:r w:rsidRPr="00645E42">
        <w:rPr>
          <w:rFonts w:ascii="Arial" w:eastAsia="Arial" w:hAnsi="Arial" w:cs="Arial"/>
        </w:rPr>
        <w:t>corrected,</w:t>
      </w:r>
      <w:r w:rsidRPr="00645E42">
        <w:rPr>
          <w:rFonts w:ascii="Arial" w:eastAsia="Arial" w:hAnsi="Arial" w:cs="Arial"/>
          <w:spacing w:val="-2"/>
        </w:rPr>
        <w:t xml:space="preserve"> </w:t>
      </w:r>
      <w:r w:rsidRPr="00645E42">
        <w:rPr>
          <w:rFonts w:ascii="Arial" w:eastAsia="Arial" w:hAnsi="Arial" w:cs="Arial"/>
        </w:rPr>
        <w:t>that</w:t>
      </w:r>
      <w:r w:rsidRPr="00645E42">
        <w:rPr>
          <w:rFonts w:ascii="Arial" w:eastAsia="Arial" w:hAnsi="Arial" w:cs="Arial"/>
          <w:spacing w:val="-4"/>
        </w:rPr>
        <w:t xml:space="preserve"> </w:t>
      </w:r>
      <w:r w:rsidRPr="00645E42">
        <w:rPr>
          <w:rFonts w:ascii="Arial" w:eastAsia="Arial" w:hAnsi="Arial" w:cs="Arial"/>
        </w:rPr>
        <w:t>product</w:t>
      </w:r>
      <w:r w:rsidRPr="00645E42">
        <w:rPr>
          <w:rFonts w:ascii="Arial" w:eastAsia="Arial" w:hAnsi="Arial" w:cs="Arial"/>
          <w:spacing w:val="-2"/>
        </w:rPr>
        <w:t xml:space="preserve"> </w:t>
      </w:r>
      <w:r w:rsidRPr="00645E42">
        <w:rPr>
          <w:rFonts w:ascii="Arial" w:eastAsia="Arial" w:hAnsi="Arial" w:cs="Arial"/>
        </w:rPr>
        <w:t>is</w:t>
      </w:r>
      <w:r w:rsidRPr="00645E42">
        <w:rPr>
          <w:rFonts w:ascii="Arial" w:eastAsia="Arial" w:hAnsi="Arial" w:cs="Arial"/>
          <w:spacing w:val="-2"/>
        </w:rPr>
        <w:t xml:space="preserve"> </w:t>
      </w:r>
      <w:r w:rsidRPr="00645E42">
        <w:rPr>
          <w:rFonts w:ascii="Arial" w:eastAsia="Arial" w:hAnsi="Arial" w:cs="Arial"/>
        </w:rPr>
        <w:t>subject</w:t>
      </w:r>
      <w:r w:rsidRPr="00645E42">
        <w:rPr>
          <w:rFonts w:ascii="Arial" w:eastAsia="Arial" w:hAnsi="Arial" w:cs="Arial"/>
          <w:spacing w:val="-2"/>
        </w:rPr>
        <w:t xml:space="preserve"> </w:t>
      </w:r>
      <w:r w:rsidRPr="00645E42">
        <w:rPr>
          <w:rFonts w:ascii="Arial" w:eastAsia="Arial" w:hAnsi="Arial" w:cs="Arial"/>
        </w:rPr>
        <w:t>to</w:t>
      </w:r>
      <w:r w:rsidRPr="00645E42">
        <w:rPr>
          <w:rFonts w:ascii="Arial" w:eastAsia="Arial" w:hAnsi="Arial" w:cs="Arial"/>
          <w:spacing w:val="-3"/>
        </w:rPr>
        <w:t xml:space="preserve"> </w:t>
      </w:r>
      <w:r w:rsidRPr="00645E42">
        <w:rPr>
          <w:rFonts w:ascii="Arial" w:eastAsia="Arial" w:hAnsi="Arial" w:cs="Arial"/>
        </w:rPr>
        <w:t>re- inspection, to verify and demonstrate conformity to requirements.</w:t>
      </w:r>
    </w:p>
    <w:p w14:paraId="1DF3B250" w14:textId="77777777" w:rsidR="004A7F7C" w:rsidRPr="00645E42" w:rsidRDefault="004A7F7C" w:rsidP="00645E42">
      <w:pPr>
        <w:widowControl w:val="0"/>
        <w:autoSpaceDE w:val="0"/>
        <w:autoSpaceDN w:val="0"/>
        <w:spacing w:before="120" w:after="120"/>
        <w:ind w:right="550"/>
        <w:rPr>
          <w:rFonts w:ascii="Arial" w:eastAsia="Arial" w:hAnsi="Arial" w:cs="Arial"/>
        </w:rPr>
      </w:pPr>
      <w:r w:rsidRPr="00645E42">
        <w:rPr>
          <w:rFonts w:ascii="Arial" w:eastAsia="Arial" w:hAnsi="Arial" w:cs="Arial"/>
        </w:rPr>
        <w:t>Products</w:t>
      </w:r>
      <w:r w:rsidRPr="00645E42">
        <w:rPr>
          <w:rFonts w:ascii="Arial" w:eastAsia="Arial" w:hAnsi="Arial" w:cs="Arial"/>
          <w:spacing w:val="-5"/>
        </w:rPr>
        <w:t xml:space="preserve"> </w:t>
      </w:r>
      <w:r w:rsidRPr="00645E42">
        <w:rPr>
          <w:rFonts w:ascii="Arial" w:eastAsia="Arial" w:hAnsi="Arial" w:cs="Arial"/>
        </w:rPr>
        <w:t>dispositioned</w:t>
      </w:r>
      <w:r w:rsidRPr="00645E42">
        <w:rPr>
          <w:rFonts w:ascii="Arial" w:eastAsia="Arial" w:hAnsi="Arial" w:cs="Arial"/>
          <w:spacing w:val="-5"/>
        </w:rPr>
        <w:t xml:space="preserve"> </w:t>
      </w:r>
      <w:r w:rsidRPr="00645E42">
        <w:rPr>
          <w:rFonts w:ascii="Arial" w:eastAsia="Arial" w:hAnsi="Arial" w:cs="Arial"/>
        </w:rPr>
        <w:t>for</w:t>
      </w:r>
      <w:r w:rsidRPr="00645E42">
        <w:rPr>
          <w:rFonts w:ascii="Arial" w:eastAsia="Arial" w:hAnsi="Arial" w:cs="Arial"/>
          <w:spacing w:val="-4"/>
        </w:rPr>
        <w:t xml:space="preserve"> </w:t>
      </w:r>
      <w:r w:rsidRPr="00645E42">
        <w:rPr>
          <w:rFonts w:ascii="Arial" w:eastAsia="Arial" w:hAnsi="Arial" w:cs="Arial"/>
        </w:rPr>
        <w:t>scrap</w:t>
      </w:r>
      <w:r w:rsidRPr="00645E42">
        <w:rPr>
          <w:rFonts w:ascii="Arial" w:eastAsia="Arial" w:hAnsi="Arial" w:cs="Arial"/>
          <w:spacing w:val="-5"/>
        </w:rPr>
        <w:t xml:space="preserve"> </w:t>
      </w:r>
      <w:r w:rsidRPr="00645E42">
        <w:rPr>
          <w:rFonts w:ascii="Arial" w:eastAsia="Arial" w:hAnsi="Arial" w:cs="Arial"/>
        </w:rPr>
        <w:t>are</w:t>
      </w:r>
      <w:r w:rsidRPr="00645E42">
        <w:rPr>
          <w:rFonts w:ascii="Arial" w:eastAsia="Arial" w:hAnsi="Arial" w:cs="Arial"/>
          <w:spacing w:val="-4"/>
        </w:rPr>
        <w:t xml:space="preserve"> </w:t>
      </w:r>
      <w:r w:rsidRPr="00645E42">
        <w:rPr>
          <w:rFonts w:ascii="Arial" w:eastAsia="Arial" w:hAnsi="Arial" w:cs="Arial"/>
        </w:rPr>
        <w:t>removed</w:t>
      </w:r>
      <w:r w:rsidRPr="00645E42">
        <w:rPr>
          <w:rFonts w:ascii="Arial" w:eastAsia="Arial" w:hAnsi="Arial" w:cs="Arial"/>
          <w:spacing w:val="-5"/>
        </w:rPr>
        <w:t xml:space="preserve"> </w:t>
      </w:r>
      <w:r w:rsidRPr="00645E42">
        <w:rPr>
          <w:rFonts w:ascii="Arial" w:eastAsia="Arial" w:hAnsi="Arial" w:cs="Arial"/>
        </w:rPr>
        <w:t>from</w:t>
      </w:r>
      <w:r w:rsidRPr="00645E42">
        <w:rPr>
          <w:rFonts w:ascii="Arial" w:eastAsia="Arial" w:hAnsi="Arial" w:cs="Arial"/>
          <w:spacing w:val="-3"/>
        </w:rPr>
        <w:t xml:space="preserve"> </w:t>
      </w:r>
      <w:r w:rsidRPr="00645E42">
        <w:rPr>
          <w:rFonts w:ascii="Arial" w:eastAsia="Arial" w:hAnsi="Arial" w:cs="Arial"/>
        </w:rPr>
        <w:t>inventory</w:t>
      </w:r>
      <w:r w:rsidRPr="00645E42">
        <w:rPr>
          <w:rFonts w:ascii="Arial" w:eastAsia="Arial" w:hAnsi="Arial" w:cs="Arial"/>
          <w:spacing w:val="-4"/>
        </w:rPr>
        <w:t xml:space="preserve"> </w:t>
      </w:r>
      <w:r w:rsidRPr="00645E42">
        <w:rPr>
          <w:rFonts w:ascii="Arial" w:eastAsia="Arial" w:hAnsi="Arial" w:cs="Arial"/>
        </w:rPr>
        <w:t>in</w:t>
      </w:r>
      <w:r w:rsidRPr="00645E42">
        <w:rPr>
          <w:rFonts w:ascii="Arial" w:eastAsia="Arial" w:hAnsi="Arial" w:cs="Arial"/>
          <w:spacing w:val="-4"/>
        </w:rPr>
        <w:t xml:space="preserve"> </w:t>
      </w:r>
      <w:r w:rsidRPr="00645E42">
        <w:rPr>
          <w:rFonts w:ascii="Arial" w:eastAsia="Arial" w:hAnsi="Arial" w:cs="Arial"/>
        </w:rPr>
        <w:t>the</w:t>
      </w:r>
      <w:r w:rsidRPr="00645E42">
        <w:rPr>
          <w:rFonts w:ascii="Arial" w:eastAsia="Arial" w:hAnsi="Arial" w:cs="Arial"/>
          <w:spacing w:val="-5"/>
        </w:rPr>
        <w:t xml:space="preserve"> </w:t>
      </w:r>
      <w:r w:rsidRPr="00645E42">
        <w:rPr>
          <w:rFonts w:ascii="Arial" w:eastAsia="Arial" w:hAnsi="Arial" w:cs="Arial"/>
        </w:rPr>
        <w:t>Ellsworth</w:t>
      </w:r>
      <w:r w:rsidRPr="00645E42">
        <w:rPr>
          <w:rFonts w:ascii="Arial" w:eastAsia="Arial" w:hAnsi="Arial" w:cs="Arial"/>
          <w:spacing w:val="-4"/>
        </w:rPr>
        <w:t xml:space="preserve"> </w:t>
      </w:r>
      <w:r w:rsidRPr="00645E42">
        <w:rPr>
          <w:rFonts w:ascii="Arial" w:eastAsia="Arial" w:hAnsi="Arial" w:cs="Arial"/>
        </w:rPr>
        <w:t>Adhesives systems. Additionally, these items are clearly marked as scrap, until final disposal.</w:t>
      </w:r>
    </w:p>
    <w:p w14:paraId="1B029C84" w14:textId="40CE5A34" w:rsidR="00B5190F" w:rsidRDefault="004A7F7C" w:rsidP="00645E42">
      <w:pPr>
        <w:widowControl w:val="0"/>
        <w:autoSpaceDE w:val="0"/>
        <w:autoSpaceDN w:val="0"/>
        <w:spacing w:before="120" w:after="120"/>
        <w:ind w:right="550"/>
        <w:rPr>
          <w:rFonts w:ascii="Arial" w:eastAsia="Arial" w:hAnsi="Arial" w:cs="Arial"/>
          <w:spacing w:val="-2"/>
        </w:rPr>
      </w:pPr>
      <w:r w:rsidRPr="00645E42">
        <w:rPr>
          <w:rFonts w:ascii="Arial" w:eastAsia="Arial" w:hAnsi="Arial" w:cs="Arial"/>
        </w:rPr>
        <w:t>When nonconforming</w:t>
      </w:r>
      <w:r w:rsidRPr="00645E42">
        <w:rPr>
          <w:rFonts w:ascii="Arial" w:eastAsia="Arial" w:hAnsi="Arial" w:cs="Arial"/>
          <w:spacing w:val="-2"/>
        </w:rPr>
        <w:t xml:space="preserve"> </w:t>
      </w:r>
      <w:r w:rsidRPr="00645E42">
        <w:rPr>
          <w:rFonts w:ascii="Arial" w:eastAsia="Arial" w:hAnsi="Arial" w:cs="Arial"/>
        </w:rPr>
        <w:t>product</w:t>
      </w:r>
      <w:r w:rsidRPr="00645E42">
        <w:rPr>
          <w:rFonts w:ascii="Arial" w:eastAsia="Arial" w:hAnsi="Arial" w:cs="Arial"/>
          <w:spacing w:val="-1"/>
        </w:rPr>
        <w:t xml:space="preserve"> </w:t>
      </w:r>
      <w:r w:rsidRPr="00645E42">
        <w:rPr>
          <w:rFonts w:ascii="Arial" w:eastAsia="Arial" w:hAnsi="Arial" w:cs="Arial"/>
        </w:rPr>
        <w:t>is identified</w:t>
      </w:r>
      <w:r w:rsidRPr="00645E42">
        <w:rPr>
          <w:rFonts w:ascii="Arial" w:eastAsia="Arial" w:hAnsi="Arial" w:cs="Arial"/>
          <w:spacing w:val="-1"/>
        </w:rPr>
        <w:t xml:space="preserve"> </w:t>
      </w:r>
      <w:r w:rsidRPr="00645E42">
        <w:rPr>
          <w:rFonts w:ascii="Arial" w:eastAsia="Arial" w:hAnsi="Arial" w:cs="Arial"/>
        </w:rPr>
        <w:t>after delivery to</w:t>
      </w:r>
      <w:r w:rsidRPr="00645E42">
        <w:rPr>
          <w:rFonts w:ascii="Arial" w:eastAsia="Arial" w:hAnsi="Arial" w:cs="Arial"/>
          <w:spacing w:val="-1"/>
        </w:rPr>
        <w:t xml:space="preserve"> </w:t>
      </w:r>
      <w:r w:rsidRPr="00645E42">
        <w:rPr>
          <w:rFonts w:ascii="Arial" w:eastAsia="Arial" w:hAnsi="Arial" w:cs="Arial"/>
        </w:rPr>
        <w:t>the customer, Ellsworth Adhesives takes appropriate and timely action, dependent upon the effects, or potential effects of the nonconformity</w:t>
      </w:r>
      <w:r w:rsidRPr="00645E42">
        <w:rPr>
          <w:rFonts w:ascii="Arial" w:eastAsia="Arial" w:hAnsi="Arial" w:cs="Arial"/>
          <w:spacing w:val="-4"/>
        </w:rPr>
        <w:t xml:space="preserve"> </w:t>
      </w:r>
      <w:r w:rsidRPr="00645E42">
        <w:rPr>
          <w:rFonts w:ascii="Arial" w:eastAsia="Arial" w:hAnsi="Arial" w:cs="Arial"/>
        </w:rPr>
        <w:t>(i.e.</w:t>
      </w:r>
      <w:r w:rsidRPr="00645E42">
        <w:rPr>
          <w:rFonts w:ascii="Arial" w:eastAsia="Arial" w:hAnsi="Arial" w:cs="Arial"/>
          <w:spacing w:val="-6"/>
        </w:rPr>
        <w:t xml:space="preserve"> </w:t>
      </w:r>
      <w:r w:rsidRPr="00645E42">
        <w:rPr>
          <w:rFonts w:ascii="Arial" w:eastAsia="Arial" w:hAnsi="Arial" w:cs="Arial"/>
        </w:rPr>
        <w:t>reliability</w:t>
      </w:r>
      <w:r w:rsidRPr="00645E42">
        <w:rPr>
          <w:rFonts w:ascii="Arial" w:eastAsia="Arial" w:hAnsi="Arial" w:cs="Arial"/>
          <w:spacing w:val="-4"/>
        </w:rPr>
        <w:t xml:space="preserve"> </w:t>
      </w:r>
      <w:r w:rsidRPr="00645E42">
        <w:rPr>
          <w:rFonts w:ascii="Arial" w:eastAsia="Arial" w:hAnsi="Arial" w:cs="Arial"/>
        </w:rPr>
        <w:t>and/or</w:t>
      </w:r>
      <w:r w:rsidRPr="00645E42">
        <w:rPr>
          <w:rFonts w:ascii="Arial" w:eastAsia="Arial" w:hAnsi="Arial" w:cs="Arial"/>
          <w:spacing w:val="-4"/>
        </w:rPr>
        <w:t xml:space="preserve"> </w:t>
      </w:r>
      <w:r w:rsidRPr="00645E42">
        <w:rPr>
          <w:rFonts w:ascii="Arial" w:eastAsia="Arial" w:hAnsi="Arial" w:cs="Arial"/>
        </w:rPr>
        <w:t>safety).</w:t>
      </w:r>
      <w:r w:rsidRPr="00645E42">
        <w:rPr>
          <w:rFonts w:ascii="Arial" w:eastAsia="Arial" w:hAnsi="Arial" w:cs="Arial"/>
          <w:spacing w:val="-4"/>
        </w:rPr>
        <w:t xml:space="preserve"> As required, the organization </w:t>
      </w:r>
      <w:r w:rsidRPr="00645E42">
        <w:rPr>
          <w:rFonts w:ascii="Arial" w:eastAsia="Arial" w:hAnsi="Arial" w:cs="Arial"/>
        </w:rPr>
        <w:t>notifies affected</w:t>
      </w:r>
      <w:r w:rsidRPr="00645E42">
        <w:rPr>
          <w:rFonts w:ascii="Arial" w:eastAsia="Arial" w:hAnsi="Arial" w:cs="Arial"/>
          <w:spacing w:val="-4"/>
        </w:rPr>
        <w:t xml:space="preserve"> </w:t>
      </w:r>
      <w:r w:rsidRPr="00645E42">
        <w:rPr>
          <w:rFonts w:ascii="Arial" w:eastAsia="Arial" w:hAnsi="Arial" w:cs="Arial"/>
        </w:rPr>
        <w:t>statutory</w:t>
      </w:r>
      <w:r w:rsidRPr="00645E42">
        <w:rPr>
          <w:rFonts w:ascii="Arial" w:eastAsia="Arial" w:hAnsi="Arial" w:cs="Arial"/>
          <w:spacing w:val="-7"/>
        </w:rPr>
        <w:t xml:space="preserve"> </w:t>
      </w:r>
      <w:r w:rsidRPr="00645E42">
        <w:rPr>
          <w:rFonts w:ascii="Arial" w:eastAsia="Arial" w:hAnsi="Arial" w:cs="Arial"/>
        </w:rPr>
        <w:t>and</w:t>
      </w:r>
      <w:r w:rsidRPr="00645E42">
        <w:rPr>
          <w:rFonts w:ascii="Arial" w:eastAsia="Arial" w:hAnsi="Arial" w:cs="Arial"/>
          <w:spacing w:val="-2"/>
        </w:rPr>
        <w:t xml:space="preserve"> </w:t>
      </w:r>
      <w:r w:rsidRPr="00645E42">
        <w:rPr>
          <w:rFonts w:ascii="Arial" w:eastAsia="Arial" w:hAnsi="Arial" w:cs="Arial"/>
        </w:rPr>
        <w:t>regulatory</w:t>
      </w:r>
      <w:r w:rsidRPr="00645E42">
        <w:rPr>
          <w:rFonts w:ascii="Arial" w:eastAsia="Arial" w:hAnsi="Arial" w:cs="Arial"/>
          <w:spacing w:val="-4"/>
        </w:rPr>
        <w:t xml:space="preserve"> </w:t>
      </w:r>
      <w:r w:rsidRPr="00645E42">
        <w:rPr>
          <w:rFonts w:ascii="Arial" w:eastAsia="Arial" w:hAnsi="Arial" w:cs="Arial"/>
        </w:rPr>
        <w:t>authorities or customers. Such notification will include a description of the nonconformity and may include other customer specific data (order numbers, parts affected, quantity, part numbers, ship dates, etc.). Documented</w:t>
      </w:r>
      <w:r w:rsidRPr="00645E42">
        <w:rPr>
          <w:rFonts w:ascii="Arial" w:eastAsia="Arial" w:hAnsi="Arial" w:cs="Arial"/>
          <w:spacing w:val="-13"/>
        </w:rPr>
        <w:t xml:space="preserve"> </w:t>
      </w:r>
      <w:r w:rsidRPr="00645E42">
        <w:rPr>
          <w:rFonts w:ascii="Arial" w:eastAsia="Arial" w:hAnsi="Arial" w:cs="Arial"/>
        </w:rPr>
        <w:t>information</w:t>
      </w:r>
      <w:r w:rsidRPr="00645E42">
        <w:rPr>
          <w:rFonts w:ascii="Arial" w:eastAsia="Arial" w:hAnsi="Arial" w:cs="Arial"/>
          <w:spacing w:val="-13"/>
        </w:rPr>
        <w:t xml:space="preserve"> </w:t>
      </w:r>
      <w:r w:rsidRPr="00645E42">
        <w:rPr>
          <w:rFonts w:ascii="Arial" w:eastAsia="Arial" w:hAnsi="Arial" w:cs="Arial"/>
        </w:rPr>
        <w:t>for</w:t>
      </w:r>
      <w:r w:rsidRPr="00645E42">
        <w:rPr>
          <w:rFonts w:ascii="Arial" w:eastAsia="Arial" w:hAnsi="Arial" w:cs="Arial"/>
          <w:spacing w:val="-13"/>
        </w:rPr>
        <w:t xml:space="preserve"> </w:t>
      </w:r>
      <w:r w:rsidRPr="00645E42">
        <w:rPr>
          <w:rFonts w:ascii="Arial" w:eastAsia="Arial" w:hAnsi="Arial" w:cs="Arial"/>
        </w:rPr>
        <w:t>nonconformities</w:t>
      </w:r>
      <w:r w:rsidRPr="00645E42">
        <w:rPr>
          <w:rFonts w:ascii="Arial" w:eastAsia="Arial" w:hAnsi="Arial" w:cs="Arial"/>
          <w:spacing w:val="-14"/>
        </w:rPr>
        <w:t xml:space="preserve"> </w:t>
      </w:r>
      <w:r w:rsidRPr="00645E42">
        <w:rPr>
          <w:rFonts w:ascii="Arial" w:eastAsia="Arial" w:hAnsi="Arial" w:cs="Arial"/>
        </w:rPr>
        <w:t>and</w:t>
      </w:r>
      <w:r w:rsidRPr="00645E42">
        <w:rPr>
          <w:rFonts w:ascii="Arial" w:eastAsia="Arial" w:hAnsi="Arial" w:cs="Arial"/>
          <w:spacing w:val="-13"/>
        </w:rPr>
        <w:t xml:space="preserve"> </w:t>
      </w:r>
      <w:r w:rsidRPr="00645E42">
        <w:rPr>
          <w:rFonts w:ascii="Arial" w:eastAsia="Arial" w:hAnsi="Arial" w:cs="Arial"/>
        </w:rPr>
        <w:t>resulting</w:t>
      </w:r>
      <w:r w:rsidRPr="00645E42">
        <w:rPr>
          <w:rFonts w:ascii="Arial" w:eastAsia="Arial" w:hAnsi="Arial" w:cs="Arial"/>
          <w:spacing w:val="-14"/>
        </w:rPr>
        <w:t xml:space="preserve"> </w:t>
      </w:r>
      <w:r w:rsidRPr="00645E42">
        <w:rPr>
          <w:rFonts w:ascii="Arial" w:eastAsia="Arial" w:hAnsi="Arial" w:cs="Arial"/>
        </w:rPr>
        <w:t>actions</w:t>
      </w:r>
      <w:r w:rsidRPr="00645E42">
        <w:rPr>
          <w:rFonts w:ascii="Arial" w:eastAsia="Arial" w:hAnsi="Arial" w:cs="Arial"/>
          <w:spacing w:val="-13"/>
        </w:rPr>
        <w:t xml:space="preserve"> </w:t>
      </w:r>
      <w:r w:rsidRPr="00645E42">
        <w:rPr>
          <w:rFonts w:ascii="Arial" w:eastAsia="Arial" w:hAnsi="Arial" w:cs="Arial"/>
        </w:rPr>
        <w:t>taken</w:t>
      </w:r>
      <w:r w:rsidRPr="00645E42">
        <w:rPr>
          <w:rFonts w:ascii="Arial" w:eastAsia="Arial" w:hAnsi="Arial" w:cs="Arial"/>
          <w:spacing w:val="-13"/>
        </w:rPr>
        <w:t xml:space="preserve"> </w:t>
      </w:r>
      <w:r w:rsidRPr="00645E42">
        <w:rPr>
          <w:rFonts w:ascii="Arial" w:eastAsia="Arial" w:hAnsi="Arial" w:cs="Arial"/>
        </w:rPr>
        <w:t>is</w:t>
      </w:r>
      <w:r w:rsidRPr="00645E42">
        <w:rPr>
          <w:rFonts w:ascii="Arial" w:eastAsia="Arial" w:hAnsi="Arial" w:cs="Arial"/>
          <w:spacing w:val="-14"/>
        </w:rPr>
        <w:t xml:space="preserve"> </w:t>
      </w:r>
      <w:r w:rsidRPr="00645E42">
        <w:rPr>
          <w:rFonts w:ascii="Arial" w:eastAsia="Arial" w:hAnsi="Arial" w:cs="Arial"/>
          <w:spacing w:val="-2"/>
        </w:rPr>
        <w:t>maintained.</w:t>
      </w:r>
    </w:p>
    <w:p w14:paraId="2C223591" w14:textId="77777777" w:rsidR="00645E42" w:rsidRPr="00645E42" w:rsidRDefault="00645E42" w:rsidP="00645E42">
      <w:pPr>
        <w:widowControl w:val="0"/>
        <w:autoSpaceDE w:val="0"/>
        <w:autoSpaceDN w:val="0"/>
        <w:spacing w:before="120" w:after="120"/>
        <w:ind w:right="550"/>
        <w:rPr>
          <w:rFonts w:ascii="Arial" w:eastAsia="Arial" w:hAnsi="Arial" w:cs="Arial"/>
          <w:spacing w:val="-2"/>
        </w:rPr>
      </w:pPr>
    </w:p>
    <w:p w14:paraId="5E1999AE" w14:textId="2A367A98" w:rsidR="004A7F7C" w:rsidRPr="00645E42" w:rsidRDefault="004A7F7C" w:rsidP="00645E42">
      <w:pPr>
        <w:pStyle w:val="ListParagraph"/>
        <w:widowControl w:val="0"/>
        <w:numPr>
          <w:ilvl w:val="0"/>
          <w:numId w:val="37"/>
        </w:numPr>
        <w:tabs>
          <w:tab w:val="left" w:pos="707"/>
        </w:tabs>
        <w:autoSpaceDE w:val="0"/>
        <w:autoSpaceDN w:val="0"/>
        <w:spacing w:before="120" w:after="120"/>
        <w:ind w:hanging="826"/>
        <w:contextualSpacing w:val="0"/>
        <w:outlineLvl w:val="0"/>
        <w:rPr>
          <w:rFonts w:ascii="Arial" w:eastAsia="Arial" w:hAnsi="Arial" w:cs="Arial"/>
          <w:b/>
          <w:bCs/>
          <w:sz w:val="36"/>
          <w:szCs w:val="36"/>
          <w:u w:val="single"/>
        </w:rPr>
      </w:pPr>
      <w:r w:rsidRPr="00645E42">
        <w:rPr>
          <w:rFonts w:ascii="Arial" w:eastAsia="Arial" w:hAnsi="Arial" w:cs="Arial"/>
          <w:b/>
          <w:bCs/>
          <w:sz w:val="36"/>
          <w:szCs w:val="36"/>
          <w:u w:val="single"/>
        </w:rPr>
        <w:t>PERFORMANCE</w:t>
      </w:r>
      <w:r w:rsidRPr="00645E42">
        <w:rPr>
          <w:rFonts w:ascii="Arial" w:eastAsia="Arial" w:hAnsi="Arial" w:cs="Arial"/>
          <w:b/>
          <w:bCs/>
          <w:spacing w:val="-5"/>
          <w:sz w:val="36"/>
          <w:szCs w:val="36"/>
          <w:u w:val="single"/>
        </w:rPr>
        <w:t xml:space="preserve"> </w:t>
      </w:r>
      <w:r w:rsidRPr="00645E42">
        <w:rPr>
          <w:rFonts w:ascii="Arial" w:eastAsia="Arial" w:hAnsi="Arial" w:cs="Arial"/>
          <w:b/>
          <w:bCs/>
          <w:spacing w:val="-2"/>
          <w:sz w:val="36"/>
          <w:szCs w:val="36"/>
          <w:u w:val="single"/>
        </w:rPr>
        <w:t>EVALUATION</w:t>
      </w:r>
    </w:p>
    <w:p w14:paraId="6EABCC92" w14:textId="77777777" w:rsidR="004A7F7C" w:rsidRPr="004A7F7C" w:rsidRDefault="004A7F7C" w:rsidP="00645E42">
      <w:pPr>
        <w:widowControl w:val="0"/>
        <w:numPr>
          <w:ilvl w:val="2"/>
          <w:numId w:val="38"/>
        </w:numPr>
        <w:tabs>
          <w:tab w:val="left" w:pos="1005"/>
        </w:tabs>
        <w:autoSpaceDE w:val="0"/>
        <w:autoSpaceDN w:val="0"/>
        <w:spacing w:before="120" w:after="120"/>
        <w:ind w:left="1005" w:hanging="1005"/>
        <w:outlineLvl w:val="1"/>
        <w:rPr>
          <w:rFonts w:ascii="Arial" w:eastAsia="Arial" w:hAnsi="Arial" w:cs="Arial"/>
          <w:b/>
          <w:bCs/>
          <w:sz w:val="36"/>
          <w:szCs w:val="36"/>
        </w:rPr>
      </w:pPr>
      <w:r w:rsidRPr="004A7F7C">
        <w:rPr>
          <w:rFonts w:ascii="Arial" w:eastAsia="Arial" w:hAnsi="Arial" w:cs="Arial"/>
          <w:b/>
          <w:bCs/>
          <w:spacing w:val="-2"/>
          <w:sz w:val="36"/>
          <w:szCs w:val="36"/>
        </w:rPr>
        <w:t>General</w:t>
      </w:r>
    </w:p>
    <w:p w14:paraId="4FD4015D" w14:textId="77777777" w:rsidR="004A7F7C" w:rsidRPr="004A7F7C" w:rsidRDefault="004A7F7C" w:rsidP="00645E42">
      <w:pPr>
        <w:widowControl w:val="0"/>
        <w:autoSpaceDE w:val="0"/>
        <w:autoSpaceDN w:val="0"/>
        <w:spacing w:before="120" w:after="120"/>
        <w:ind w:right="550"/>
        <w:rPr>
          <w:rFonts w:ascii="Arial" w:eastAsia="Arial" w:hAnsi="Arial" w:cs="Arial"/>
        </w:rPr>
      </w:pPr>
      <w:r w:rsidRPr="004A7F7C">
        <w:rPr>
          <w:rFonts w:ascii="Arial" w:eastAsia="Arial" w:hAnsi="Arial" w:cs="Arial"/>
        </w:rPr>
        <w:t>Ellsworth</w:t>
      </w:r>
      <w:r w:rsidRPr="004A7F7C">
        <w:rPr>
          <w:rFonts w:ascii="Arial" w:eastAsia="Arial" w:hAnsi="Arial" w:cs="Arial"/>
          <w:spacing w:val="-3"/>
        </w:rPr>
        <w:t xml:space="preserve"> </w:t>
      </w:r>
      <w:r w:rsidRPr="004A7F7C">
        <w:rPr>
          <w:rFonts w:ascii="Arial" w:eastAsia="Arial" w:hAnsi="Arial" w:cs="Arial"/>
        </w:rPr>
        <w:t>Adhesives</w:t>
      </w:r>
      <w:r w:rsidRPr="004A7F7C">
        <w:rPr>
          <w:rFonts w:ascii="Arial" w:eastAsia="Arial" w:hAnsi="Arial" w:cs="Arial"/>
          <w:spacing w:val="-5"/>
        </w:rPr>
        <w:t xml:space="preserve"> </w:t>
      </w:r>
      <w:r w:rsidRPr="004A7F7C">
        <w:rPr>
          <w:rFonts w:ascii="Arial" w:eastAsia="Arial" w:hAnsi="Arial" w:cs="Arial"/>
        </w:rPr>
        <w:t>determines the</w:t>
      </w:r>
      <w:r w:rsidRPr="004A7F7C">
        <w:rPr>
          <w:rFonts w:ascii="Arial" w:eastAsia="Arial" w:hAnsi="Arial" w:cs="Arial"/>
          <w:spacing w:val="-5"/>
        </w:rPr>
        <w:t xml:space="preserve"> </w:t>
      </w:r>
      <w:r w:rsidRPr="004A7F7C">
        <w:rPr>
          <w:rFonts w:ascii="Arial" w:eastAsia="Arial" w:hAnsi="Arial" w:cs="Arial"/>
        </w:rPr>
        <w:t>activities</w:t>
      </w:r>
      <w:r w:rsidRPr="004A7F7C">
        <w:rPr>
          <w:rFonts w:ascii="Arial" w:eastAsia="Arial" w:hAnsi="Arial" w:cs="Arial"/>
          <w:spacing w:val="-3"/>
        </w:rPr>
        <w:t xml:space="preserve"> </w:t>
      </w:r>
      <w:r w:rsidRPr="004A7F7C">
        <w:rPr>
          <w:rFonts w:ascii="Arial" w:eastAsia="Arial" w:hAnsi="Arial" w:cs="Arial"/>
        </w:rPr>
        <w:t>that</w:t>
      </w:r>
      <w:r w:rsidRPr="004A7F7C">
        <w:rPr>
          <w:rFonts w:ascii="Arial" w:eastAsia="Arial" w:hAnsi="Arial" w:cs="Arial"/>
          <w:spacing w:val="-3"/>
        </w:rPr>
        <w:t xml:space="preserve"> </w:t>
      </w:r>
      <w:r w:rsidRPr="004A7F7C">
        <w:rPr>
          <w:rFonts w:ascii="Arial" w:eastAsia="Arial" w:hAnsi="Arial" w:cs="Arial"/>
        </w:rPr>
        <w:t>shall</w:t>
      </w:r>
      <w:r w:rsidRPr="004A7F7C">
        <w:rPr>
          <w:rFonts w:ascii="Arial" w:eastAsia="Arial" w:hAnsi="Arial" w:cs="Arial"/>
          <w:spacing w:val="-4"/>
        </w:rPr>
        <w:t xml:space="preserve"> </w:t>
      </w:r>
      <w:r w:rsidRPr="004A7F7C">
        <w:rPr>
          <w:rFonts w:ascii="Arial" w:eastAsia="Arial" w:hAnsi="Arial" w:cs="Arial"/>
        </w:rPr>
        <w:t>be</w:t>
      </w:r>
      <w:r w:rsidRPr="004A7F7C">
        <w:rPr>
          <w:rFonts w:ascii="Arial" w:eastAsia="Arial" w:hAnsi="Arial" w:cs="Arial"/>
          <w:spacing w:val="-5"/>
        </w:rPr>
        <w:t xml:space="preserve"> </w:t>
      </w:r>
      <w:r w:rsidRPr="004A7F7C">
        <w:rPr>
          <w:rFonts w:ascii="Arial" w:eastAsia="Arial" w:hAnsi="Arial" w:cs="Arial"/>
        </w:rPr>
        <w:t>monitored</w:t>
      </w:r>
      <w:r w:rsidRPr="004A7F7C">
        <w:rPr>
          <w:rFonts w:ascii="Arial" w:eastAsia="Arial" w:hAnsi="Arial" w:cs="Arial"/>
          <w:spacing w:val="-3"/>
        </w:rPr>
        <w:t xml:space="preserve"> </w:t>
      </w:r>
      <w:r w:rsidRPr="004A7F7C">
        <w:rPr>
          <w:rFonts w:ascii="Arial" w:eastAsia="Arial" w:hAnsi="Arial" w:cs="Arial"/>
        </w:rPr>
        <w:t>and</w:t>
      </w:r>
      <w:r w:rsidRPr="004A7F7C">
        <w:rPr>
          <w:rFonts w:ascii="Arial" w:eastAsia="Arial" w:hAnsi="Arial" w:cs="Arial"/>
          <w:spacing w:val="-5"/>
        </w:rPr>
        <w:t xml:space="preserve"> </w:t>
      </w:r>
      <w:r w:rsidRPr="004A7F7C">
        <w:rPr>
          <w:rFonts w:ascii="Arial" w:eastAsia="Arial" w:hAnsi="Arial" w:cs="Arial"/>
        </w:rPr>
        <w:t>measured</w:t>
      </w:r>
      <w:r w:rsidRPr="004A7F7C">
        <w:rPr>
          <w:rFonts w:ascii="Arial" w:eastAsia="Arial" w:hAnsi="Arial" w:cs="Arial"/>
          <w:spacing w:val="-3"/>
        </w:rPr>
        <w:t xml:space="preserve"> </w:t>
      </w:r>
      <w:r w:rsidRPr="004A7F7C">
        <w:rPr>
          <w:rFonts w:ascii="Arial" w:eastAsia="Arial" w:hAnsi="Arial" w:cs="Arial"/>
        </w:rPr>
        <w:t xml:space="preserve">to ensure effectiveness of our Quality Management System and retains this as documented </w:t>
      </w:r>
      <w:r w:rsidRPr="004A7F7C">
        <w:rPr>
          <w:rFonts w:ascii="Arial" w:eastAsia="Arial" w:hAnsi="Arial" w:cs="Arial"/>
          <w:spacing w:val="-2"/>
        </w:rPr>
        <w:t>information</w:t>
      </w:r>
      <w:r w:rsidRPr="004A7F7C">
        <w:rPr>
          <w:rFonts w:ascii="Arial" w:eastAsia="Arial" w:hAnsi="Arial" w:cs="Arial"/>
        </w:rPr>
        <w:t xml:space="preserve"> </w:t>
      </w:r>
      <w:r w:rsidRPr="004A7F7C">
        <w:rPr>
          <w:rFonts w:ascii="Arial" w:eastAsia="Arial" w:hAnsi="Arial" w:cs="Arial"/>
          <w:spacing w:val="-2"/>
        </w:rPr>
        <w:t>to support these results.</w:t>
      </w:r>
    </w:p>
    <w:p w14:paraId="13451E3C" w14:textId="77777777" w:rsidR="004A7F7C" w:rsidRPr="004A7F7C" w:rsidRDefault="004A7F7C" w:rsidP="00645E42">
      <w:pPr>
        <w:widowControl w:val="0"/>
        <w:autoSpaceDE w:val="0"/>
        <w:autoSpaceDN w:val="0"/>
        <w:spacing w:before="120" w:after="120"/>
        <w:ind w:right="550"/>
        <w:rPr>
          <w:rFonts w:ascii="Arial" w:eastAsia="Arial" w:hAnsi="Arial" w:cs="Arial"/>
          <w:b/>
          <w:szCs w:val="22"/>
        </w:rPr>
      </w:pPr>
      <w:r w:rsidRPr="004A7F7C">
        <w:rPr>
          <w:rFonts w:ascii="Arial" w:eastAsia="Arial" w:hAnsi="Arial" w:cs="Arial"/>
          <w:b/>
          <w:szCs w:val="22"/>
          <w:u w:val="single"/>
        </w:rPr>
        <w:t>NOTE</w:t>
      </w:r>
      <w:r w:rsidRPr="004A7F7C">
        <w:rPr>
          <w:rFonts w:ascii="Arial" w:eastAsia="Arial" w:hAnsi="Arial" w:cs="Arial"/>
          <w:b/>
          <w:szCs w:val="22"/>
        </w:rPr>
        <w:t>:</w:t>
      </w:r>
      <w:r w:rsidRPr="004A7F7C">
        <w:rPr>
          <w:rFonts w:ascii="Arial" w:eastAsia="Arial" w:hAnsi="Arial" w:cs="Arial"/>
          <w:b/>
          <w:spacing w:val="40"/>
          <w:szCs w:val="22"/>
        </w:rPr>
        <w:t xml:space="preserve"> </w:t>
      </w:r>
      <w:r w:rsidRPr="00DB45C4">
        <w:rPr>
          <w:rFonts w:ascii="Arial" w:eastAsia="Arial" w:hAnsi="Arial" w:cs="Arial"/>
          <w:bCs/>
          <w:szCs w:val="22"/>
        </w:rPr>
        <w:t>Statistical</w:t>
      </w:r>
      <w:r w:rsidRPr="00DB45C4">
        <w:rPr>
          <w:rFonts w:ascii="Arial" w:eastAsia="Arial" w:hAnsi="Arial" w:cs="Arial"/>
          <w:bCs/>
          <w:spacing w:val="-3"/>
          <w:szCs w:val="22"/>
        </w:rPr>
        <w:t xml:space="preserve"> </w:t>
      </w:r>
      <w:r w:rsidRPr="00DB45C4">
        <w:rPr>
          <w:rFonts w:ascii="Arial" w:eastAsia="Arial" w:hAnsi="Arial" w:cs="Arial"/>
          <w:bCs/>
          <w:szCs w:val="22"/>
        </w:rPr>
        <w:t>techniques</w:t>
      </w:r>
      <w:r w:rsidRPr="00DB45C4">
        <w:rPr>
          <w:rFonts w:ascii="Arial" w:eastAsia="Arial" w:hAnsi="Arial" w:cs="Arial"/>
          <w:bCs/>
          <w:spacing w:val="-2"/>
          <w:szCs w:val="22"/>
        </w:rPr>
        <w:t xml:space="preserve"> </w:t>
      </w:r>
      <w:r w:rsidRPr="00DB45C4">
        <w:rPr>
          <w:rFonts w:ascii="Arial" w:eastAsia="Arial" w:hAnsi="Arial" w:cs="Arial"/>
          <w:bCs/>
          <w:szCs w:val="22"/>
        </w:rPr>
        <w:t>for</w:t>
      </w:r>
      <w:r w:rsidRPr="00DB45C4">
        <w:rPr>
          <w:rFonts w:ascii="Arial" w:eastAsia="Arial" w:hAnsi="Arial" w:cs="Arial"/>
          <w:bCs/>
          <w:spacing w:val="-3"/>
          <w:szCs w:val="22"/>
        </w:rPr>
        <w:t xml:space="preserve"> </w:t>
      </w:r>
      <w:r w:rsidRPr="00DB45C4">
        <w:rPr>
          <w:rFonts w:ascii="Arial" w:eastAsia="Arial" w:hAnsi="Arial" w:cs="Arial"/>
          <w:bCs/>
          <w:szCs w:val="22"/>
        </w:rPr>
        <w:t>the</w:t>
      </w:r>
      <w:r w:rsidRPr="00DB45C4">
        <w:rPr>
          <w:rFonts w:ascii="Arial" w:eastAsia="Arial" w:hAnsi="Arial" w:cs="Arial"/>
          <w:bCs/>
          <w:spacing w:val="-3"/>
          <w:szCs w:val="22"/>
        </w:rPr>
        <w:t xml:space="preserve"> </w:t>
      </w:r>
      <w:r w:rsidRPr="00DB45C4">
        <w:rPr>
          <w:rFonts w:ascii="Arial" w:eastAsia="Arial" w:hAnsi="Arial" w:cs="Arial"/>
          <w:bCs/>
          <w:szCs w:val="22"/>
        </w:rPr>
        <w:t>support</w:t>
      </w:r>
      <w:r w:rsidRPr="00DB45C4">
        <w:rPr>
          <w:rFonts w:ascii="Arial" w:eastAsia="Arial" w:hAnsi="Arial" w:cs="Arial"/>
          <w:bCs/>
          <w:spacing w:val="-3"/>
          <w:szCs w:val="22"/>
        </w:rPr>
        <w:t xml:space="preserve"> </w:t>
      </w:r>
      <w:r w:rsidRPr="00DB45C4">
        <w:rPr>
          <w:rFonts w:ascii="Arial" w:eastAsia="Arial" w:hAnsi="Arial" w:cs="Arial"/>
          <w:bCs/>
          <w:szCs w:val="22"/>
        </w:rPr>
        <w:t>of</w:t>
      </w:r>
      <w:r w:rsidRPr="00DB45C4">
        <w:rPr>
          <w:rFonts w:ascii="Arial" w:eastAsia="Arial" w:hAnsi="Arial" w:cs="Arial"/>
          <w:bCs/>
          <w:spacing w:val="-5"/>
          <w:szCs w:val="22"/>
        </w:rPr>
        <w:t xml:space="preserve"> </w:t>
      </w:r>
      <w:r w:rsidRPr="00DB45C4">
        <w:rPr>
          <w:rFonts w:ascii="Arial" w:eastAsia="Arial" w:hAnsi="Arial" w:cs="Arial"/>
          <w:bCs/>
          <w:szCs w:val="22"/>
        </w:rPr>
        <w:t>design</w:t>
      </w:r>
      <w:r w:rsidRPr="00DB45C4">
        <w:rPr>
          <w:rFonts w:ascii="Arial" w:eastAsia="Arial" w:hAnsi="Arial" w:cs="Arial"/>
          <w:bCs/>
          <w:spacing w:val="-3"/>
          <w:szCs w:val="22"/>
        </w:rPr>
        <w:t xml:space="preserve"> </w:t>
      </w:r>
      <w:r w:rsidRPr="00DB45C4">
        <w:rPr>
          <w:rFonts w:ascii="Arial" w:eastAsia="Arial" w:hAnsi="Arial" w:cs="Arial"/>
          <w:bCs/>
          <w:szCs w:val="22"/>
        </w:rPr>
        <w:t>such</w:t>
      </w:r>
      <w:r w:rsidRPr="00DB45C4">
        <w:rPr>
          <w:rFonts w:ascii="Arial" w:eastAsia="Arial" w:hAnsi="Arial" w:cs="Arial"/>
          <w:bCs/>
          <w:spacing w:val="-6"/>
          <w:szCs w:val="22"/>
        </w:rPr>
        <w:t xml:space="preserve"> </w:t>
      </w:r>
      <w:r w:rsidRPr="00DB45C4">
        <w:rPr>
          <w:rFonts w:ascii="Arial" w:eastAsia="Arial" w:hAnsi="Arial" w:cs="Arial"/>
          <w:bCs/>
          <w:szCs w:val="22"/>
        </w:rPr>
        <w:t>as,</w:t>
      </w:r>
      <w:r w:rsidRPr="00DB45C4">
        <w:rPr>
          <w:rFonts w:ascii="Arial" w:eastAsia="Arial" w:hAnsi="Arial" w:cs="Arial"/>
          <w:bCs/>
          <w:spacing w:val="-2"/>
          <w:szCs w:val="22"/>
        </w:rPr>
        <w:t xml:space="preserve"> </w:t>
      </w:r>
      <w:r w:rsidRPr="00DB45C4">
        <w:rPr>
          <w:rFonts w:ascii="Arial" w:eastAsia="Arial" w:hAnsi="Arial" w:cs="Arial"/>
          <w:bCs/>
          <w:szCs w:val="22"/>
        </w:rPr>
        <w:t>but</w:t>
      </w:r>
      <w:r w:rsidRPr="00DB45C4">
        <w:rPr>
          <w:rFonts w:ascii="Arial" w:eastAsia="Arial" w:hAnsi="Arial" w:cs="Arial"/>
          <w:bCs/>
          <w:spacing w:val="-4"/>
          <w:szCs w:val="22"/>
        </w:rPr>
        <w:t xml:space="preserve"> </w:t>
      </w:r>
      <w:r w:rsidRPr="00DB45C4">
        <w:rPr>
          <w:rFonts w:ascii="Arial" w:eastAsia="Arial" w:hAnsi="Arial" w:cs="Arial"/>
          <w:bCs/>
          <w:szCs w:val="22"/>
        </w:rPr>
        <w:t>not</w:t>
      </w:r>
      <w:r w:rsidRPr="00DB45C4">
        <w:rPr>
          <w:rFonts w:ascii="Arial" w:eastAsia="Arial" w:hAnsi="Arial" w:cs="Arial"/>
          <w:bCs/>
          <w:spacing w:val="-2"/>
          <w:szCs w:val="22"/>
        </w:rPr>
        <w:t xml:space="preserve"> </w:t>
      </w:r>
      <w:r w:rsidRPr="00DB45C4">
        <w:rPr>
          <w:rFonts w:ascii="Arial" w:eastAsia="Arial" w:hAnsi="Arial" w:cs="Arial"/>
          <w:bCs/>
          <w:szCs w:val="22"/>
        </w:rPr>
        <w:t>limited</w:t>
      </w:r>
      <w:r w:rsidRPr="00DB45C4">
        <w:rPr>
          <w:rFonts w:ascii="Arial" w:eastAsia="Arial" w:hAnsi="Arial" w:cs="Arial"/>
          <w:bCs/>
          <w:spacing w:val="-2"/>
          <w:szCs w:val="22"/>
        </w:rPr>
        <w:t xml:space="preserve"> </w:t>
      </w:r>
      <w:r w:rsidRPr="00DB45C4">
        <w:rPr>
          <w:rFonts w:ascii="Arial" w:eastAsia="Arial" w:hAnsi="Arial" w:cs="Arial"/>
          <w:bCs/>
          <w:szCs w:val="22"/>
        </w:rPr>
        <w:t>to: FAIs, FMEA, Control Plans, PPAPs/IMDSs, or testing (manufacturing-related processes) are not applicable to Ellsworth Adhesives’ distribution operations.</w:t>
      </w:r>
    </w:p>
    <w:p w14:paraId="71D3C1AA" w14:textId="77777777" w:rsidR="004A7F7C" w:rsidRPr="004A7F7C" w:rsidRDefault="004A7F7C" w:rsidP="00645E42">
      <w:pPr>
        <w:widowControl w:val="0"/>
        <w:numPr>
          <w:ilvl w:val="2"/>
          <w:numId w:val="38"/>
        </w:numPr>
        <w:tabs>
          <w:tab w:val="left" w:pos="1005"/>
        </w:tabs>
        <w:autoSpaceDE w:val="0"/>
        <w:autoSpaceDN w:val="0"/>
        <w:spacing w:before="120" w:after="120"/>
        <w:ind w:left="1005" w:hanging="1005"/>
        <w:outlineLvl w:val="1"/>
        <w:rPr>
          <w:rFonts w:ascii="Arial" w:eastAsia="Arial" w:hAnsi="Arial" w:cs="Arial"/>
          <w:b/>
          <w:bCs/>
          <w:sz w:val="36"/>
          <w:szCs w:val="36"/>
        </w:rPr>
      </w:pPr>
      <w:r w:rsidRPr="004A7F7C">
        <w:rPr>
          <w:rFonts w:ascii="Arial" w:eastAsia="Arial" w:hAnsi="Arial" w:cs="Arial"/>
          <w:b/>
          <w:bCs/>
          <w:sz w:val="36"/>
          <w:szCs w:val="36"/>
        </w:rPr>
        <w:t>Customer</w:t>
      </w:r>
      <w:r w:rsidRPr="004A7F7C">
        <w:rPr>
          <w:rFonts w:ascii="Arial" w:eastAsia="Arial" w:hAnsi="Arial" w:cs="Arial"/>
          <w:b/>
          <w:bCs/>
          <w:spacing w:val="-6"/>
          <w:sz w:val="36"/>
          <w:szCs w:val="36"/>
        </w:rPr>
        <w:t xml:space="preserve"> </w:t>
      </w:r>
      <w:r w:rsidRPr="004A7F7C">
        <w:rPr>
          <w:rFonts w:ascii="Arial" w:eastAsia="Arial" w:hAnsi="Arial" w:cs="Arial"/>
          <w:b/>
          <w:bCs/>
          <w:spacing w:val="-2"/>
          <w:sz w:val="36"/>
          <w:szCs w:val="36"/>
        </w:rPr>
        <w:t>Satisfaction</w:t>
      </w:r>
    </w:p>
    <w:p w14:paraId="63B99A41" w14:textId="77777777" w:rsidR="004A7F7C" w:rsidRPr="004A7F7C" w:rsidRDefault="004A7F7C" w:rsidP="00645E42">
      <w:pPr>
        <w:widowControl w:val="0"/>
        <w:autoSpaceDE w:val="0"/>
        <w:autoSpaceDN w:val="0"/>
        <w:spacing w:before="120" w:after="120"/>
        <w:ind w:right="550"/>
        <w:rPr>
          <w:rFonts w:ascii="Arial" w:eastAsia="Arial" w:hAnsi="Arial" w:cs="Arial"/>
        </w:rPr>
      </w:pPr>
      <w:r w:rsidRPr="004A7F7C">
        <w:rPr>
          <w:rFonts w:ascii="Arial" w:eastAsia="Arial" w:hAnsi="Arial" w:cs="Arial"/>
        </w:rPr>
        <w:t>Information</w:t>
      </w:r>
      <w:r w:rsidRPr="004A7F7C">
        <w:rPr>
          <w:rFonts w:ascii="Arial" w:eastAsia="Arial" w:hAnsi="Arial" w:cs="Arial"/>
          <w:spacing w:val="-5"/>
        </w:rPr>
        <w:t xml:space="preserve"> </w:t>
      </w:r>
      <w:r w:rsidRPr="004A7F7C">
        <w:rPr>
          <w:rFonts w:ascii="Arial" w:eastAsia="Arial" w:hAnsi="Arial" w:cs="Arial"/>
        </w:rPr>
        <w:t>regarding</w:t>
      </w:r>
      <w:r w:rsidRPr="004A7F7C">
        <w:rPr>
          <w:rFonts w:ascii="Arial" w:eastAsia="Arial" w:hAnsi="Arial" w:cs="Arial"/>
          <w:spacing w:val="-9"/>
        </w:rPr>
        <w:t xml:space="preserve"> </w:t>
      </w:r>
      <w:r w:rsidRPr="004A7F7C">
        <w:rPr>
          <w:rFonts w:ascii="Arial" w:eastAsia="Arial" w:hAnsi="Arial" w:cs="Arial"/>
        </w:rPr>
        <w:t>customer</w:t>
      </w:r>
      <w:r w:rsidRPr="004A7F7C">
        <w:rPr>
          <w:rFonts w:ascii="Arial" w:eastAsia="Arial" w:hAnsi="Arial" w:cs="Arial"/>
          <w:spacing w:val="-5"/>
        </w:rPr>
        <w:t xml:space="preserve"> </w:t>
      </w:r>
      <w:r w:rsidRPr="004A7F7C">
        <w:rPr>
          <w:rFonts w:ascii="Arial" w:eastAsia="Arial" w:hAnsi="Arial" w:cs="Arial"/>
        </w:rPr>
        <w:t>perception</w:t>
      </w:r>
      <w:r w:rsidRPr="004A7F7C">
        <w:rPr>
          <w:rFonts w:ascii="Arial" w:eastAsia="Arial" w:hAnsi="Arial" w:cs="Arial"/>
          <w:spacing w:val="-5"/>
        </w:rPr>
        <w:t xml:space="preserve"> </w:t>
      </w:r>
      <w:r w:rsidRPr="004A7F7C">
        <w:rPr>
          <w:rFonts w:ascii="Arial" w:eastAsia="Arial" w:hAnsi="Arial" w:cs="Arial"/>
        </w:rPr>
        <w:t>(specifically,</w:t>
      </w:r>
      <w:r w:rsidRPr="004A7F7C">
        <w:rPr>
          <w:rFonts w:ascii="Arial" w:eastAsia="Arial" w:hAnsi="Arial" w:cs="Arial"/>
          <w:spacing w:val="-5"/>
        </w:rPr>
        <w:t xml:space="preserve"> </w:t>
      </w:r>
      <w:r w:rsidRPr="004A7F7C">
        <w:rPr>
          <w:rFonts w:ascii="Arial" w:eastAsia="Arial" w:hAnsi="Arial" w:cs="Arial"/>
        </w:rPr>
        <w:t>whether</w:t>
      </w:r>
      <w:r w:rsidRPr="004A7F7C">
        <w:rPr>
          <w:rFonts w:ascii="Arial" w:eastAsia="Arial" w:hAnsi="Arial" w:cs="Arial"/>
          <w:spacing w:val="-8"/>
        </w:rPr>
        <w:t xml:space="preserve"> </w:t>
      </w:r>
      <w:r w:rsidRPr="004A7F7C">
        <w:rPr>
          <w:rFonts w:ascii="Arial" w:eastAsia="Arial" w:hAnsi="Arial" w:cs="Arial"/>
        </w:rPr>
        <w:t>Ellsworth</w:t>
      </w:r>
      <w:r w:rsidRPr="004A7F7C">
        <w:rPr>
          <w:rFonts w:ascii="Arial" w:eastAsia="Arial" w:hAnsi="Arial" w:cs="Arial"/>
          <w:spacing w:val="-5"/>
        </w:rPr>
        <w:t xml:space="preserve"> </w:t>
      </w:r>
      <w:r w:rsidRPr="004A7F7C">
        <w:rPr>
          <w:rFonts w:ascii="Arial" w:eastAsia="Arial" w:hAnsi="Arial" w:cs="Arial"/>
        </w:rPr>
        <w:t>Adhesives</w:t>
      </w:r>
      <w:r w:rsidRPr="004A7F7C">
        <w:rPr>
          <w:rFonts w:ascii="Arial" w:eastAsia="Arial" w:hAnsi="Arial" w:cs="Arial"/>
          <w:spacing w:val="-5"/>
        </w:rPr>
        <w:t xml:space="preserve"> </w:t>
      </w:r>
      <w:r w:rsidRPr="004A7F7C">
        <w:rPr>
          <w:rFonts w:ascii="Arial" w:eastAsia="Arial" w:hAnsi="Arial" w:cs="Arial"/>
        </w:rPr>
        <w:t>is meeting customer requirements) is gathered as a measurement of quality system performance. The information that is monitored and used for evaluation of customer satisfaction includes, but is not limited to:</w:t>
      </w:r>
    </w:p>
    <w:p w14:paraId="625FA76C" w14:textId="77777777" w:rsidR="004A7F7C" w:rsidRPr="00645E42" w:rsidRDefault="004A7F7C"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Product and service conformity</w:t>
      </w:r>
    </w:p>
    <w:p w14:paraId="0AA6C516" w14:textId="77777777" w:rsidR="004A7F7C" w:rsidRPr="00645E42" w:rsidRDefault="004A7F7C"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Opportunities for Improvement</w:t>
      </w:r>
    </w:p>
    <w:p w14:paraId="3AE39138" w14:textId="77777777" w:rsidR="004A7F7C" w:rsidRPr="00645E42" w:rsidRDefault="004A7F7C"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On-time delivery performance</w:t>
      </w:r>
    </w:p>
    <w:p w14:paraId="4746DBF9" w14:textId="77777777" w:rsidR="004A7F7C" w:rsidRPr="00645E42" w:rsidRDefault="004A7F7C"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Customer surveys</w:t>
      </w:r>
    </w:p>
    <w:p w14:paraId="0471B601" w14:textId="77777777" w:rsidR="004A7F7C" w:rsidRPr="00645E42" w:rsidRDefault="004A7F7C"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Customer scorecards</w:t>
      </w:r>
    </w:p>
    <w:p w14:paraId="195FEFF9" w14:textId="77777777" w:rsidR="004A7F7C" w:rsidRPr="00645E42" w:rsidRDefault="004A7F7C"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Customer complaints</w:t>
      </w:r>
    </w:p>
    <w:p w14:paraId="1085F25C" w14:textId="77777777" w:rsidR="004A7F7C" w:rsidRPr="00645E42" w:rsidRDefault="004A7F7C"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Corrective action requests</w:t>
      </w:r>
    </w:p>
    <w:p w14:paraId="7DAF7129" w14:textId="77777777" w:rsidR="004A7F7C" w:rsidRPr="00645E42" w:rsidRDefault="004A7F7C"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Customer feedback (e.g., on-site visits and audits, workshops, conferences)</w:t>
      </w:r>
    </w:p>
    <w:p w14:paraId="4E952582" w14:textId="77777777" w:rsidR="004A7F7C" w:rsidRPr="004A7F7C" w:rsidRDefault="004A7F7C" w:rsidP="00645E42">
      <w:pPr>
        <w:widowControl w:val="0"/>
        <w:numPr>
          <w:ilvl w:val="2"/>
          <w:numId w:val="38"/>
        </w:numPr>
        <w:tabs>
          <w:tab w:val="left" w:pos="1005"/>
        </w:tabs>
        <w:autoSpaceDE w:val="0"/>
        <w:autoSpaceDN w:val="0"/>
        <w:spacing w:before="120" w:after="120"/>
        <w:ind w:left="1005" w:hanging="1005"/>
        <w:outlineLvl w:val="1"/>
        <w:rPr>
          <w:rFonts w:ascii="Arial" w:eastAsia="Arial" w:hAnsi="Arial" w:cs="Arial"/>
          <w:b/>
          <w:bCs/>
          <w:sz w:val="36"/>
          <w:szCs w:val="36"/>
        </w:rPr>
      </w:pPr>
      <w:r w:rsidRPr="004A7F7C">
        <w:rPr>
          <w:rFonts w:ascii="Arial" w:eastAsia="Arial" w:hAnsi="Arial" w:cs="Arial"/>
          <w:b/>
          <w:bCs/>
          <w:sz w:val="36"/>
          <w:szCs w:val="36"/>
        </w:rPr>
        <w:t>Analysis</w:t>
      </w:r>
      <w:r w:rsidRPr="004A7F7C">
        <w:rPr>
          <w:rFonts w:ascii="Arial" w:eastAsia="Arial" w:hAnsi="Arial" w:cs="Arial"/>
          <w:b/>
          <w:bCs/>
          <w:spacing w:val="-4"/>
          <w:sz w:val="36"/>
          <w:szCs w:val="36"/>
        </w:rPr>
        <w:t xml:space="preserve"> </w:t>
      </w:r>
      <w:r w:rsidRPr="004A7F7C">
        <w:rPr>
          <w:rFonts w:ascii="Arial" w:eastAsia="Arial" w:hAnsi="Arial" w:cs="Arial"/>
          <w:b/>
          <w:bCs/>
          <w:sz w:val="36"/>
          <w:szCs w:val="36"/>
        </w:rPr>
        <w:t>and</w:t>
      </w:r>
      <w:r w:rsidRPr="004A7F7C">
        <w:rPr>
          <w:rFonts w:ascii="Arial" w:eastAsia="Arial" w:hAnsi="Arial" w:cs="Arial"/>
          <w:b/>
          <w:bCs/>
          <w:spacing w:val="-3"/>
          <w:sz w:val="36"/>
          <w:szCs w:val="36"/>
        </w:rPr>
        <w:t xml:space="preserve"> </w:t>
      </w:r>
      <w:r w:rsidRPr="004A7F7C">
        <w:rPr>
          <w:rFonts w:ascii="Arial" w:eastAsia="Arial" w:hAnsi="Arial" w:cs="Arial"/>
          <w:b/>
          <w:bCs/>
          <w:spacing w:val="-2"/>
          <w:sz w:val="36"/>
          <w:szCs w:val="36"/>
        </w:rPr>
        <w:t>Evaluation</w:t>
      </w:r>
    </w:p>
    <w:p w14:paraId="4ACCD08E" w14:textId="77777777" w:rsidR="004A7F7C" w:rsidRPr="004A7F7C" w:rsidRDefault="004A7F7C" w:rsidP="00645E42">
      <w:pPr>
        <w:widowControl w:val="0"/>
        <w:autoSpaceDE w:val="0"/>
        <w:autoSpaceDN w:val="0"/>
        <w:spacing w:before="120" w:after="120"/>
        <w:rPr>
          <w:rFonts w:ascii="Arial" w:eastAsia="Arial" w:hAnsi="Arial" w:cs="Arial"/>
        </w:rPr>
      </w:pPr>
      <w:r w:rsidRPr="004A7F7C">
        <w:rPr>
          <w:rFonts w:ascii="Arial" w:eastAsia="Arial" w:hAnsi="Arial" w:cs="Arial"/>
        </w:rPr>
        <w:t>Ellsworth Adhesives</w:t>
      </w:r>
      <w:r w:rsidRPr="004A7F7C">
        <w:rPr>
          <w:rFonts w:ascii="Arial" w:eastAsia="Arial" w:hAnsi="Arial" w:cs="Arial"/>
          <w:spacing w:val="-1"/>
        </w:rPr>
        <w:t xml:space="preserve"> </w:t>
      </w:r>
      <w:r w:rsidRPr="004A7F7C">
        <w:rPr>
          <w:rFonts w:ascii="Arial" w:eastAsia="Arial" w:hAnsi="Arial" w:cs="Arial"/>
        </w:rPr>
        <w:t>analyzes and</w:t>
      </w:r>
      <w:r w:rsidRPr="004A7F7C">
        <w:rPr>
          <w:rFonts w:ascii="Arial" w:eastAsia="Arial" w:hAnsi="Arial" w:cs="Arial"/>
          <w:spacing w:val="-3"/>
        </w:rPr>
        <w:t xml:space="preserve"> </w:t>
      </w:r>
      <w:r w:rsidRPr="004A7F7C">
        <w:rPr>
          <w:rFonts w:ascii="Arial" w:eastAsia="Arial" w:hAnsi="Arial" w:cs="Arial"/>
        </w:rPr>
        <w:t>evaluates</w:t>
      </w:r>
      <w:r w:rsidRPr="004A7F7C">
        <w:rPr>
          <w:rFonts w:ascii="Arial" w:eastAsia="Arial" w:hAnsi="Arial" w:cs="Arial"/>
          <w:spacing w:val="-6"/>
        </w:rPr>
        <w:t xml:space="preserve"> </w:t>
      </w:r>
      <w:r w:rsidRPr="004A7F7C">
        <w:rPr>
          <w:rFonts w:ascii="Arial" w:eastAsia="Arial" w:hAnsi="Arial" w:cs="Arial"/>
        </w:rPr>
        <w:t>data</w:t>
      </w:r>
      <w:r w:rsidRPr="004A7F7C">
        <w:rPr>
          <w:rFonts w:ascii="Arial" w:eastAsia="Arial" w:hAnsi="Arial" w:cs="Arial"/>
          <w:spacing w:val="-2"/>
        </w:rPr>
        <w:t xml:space="preserve"> </w:t>
      </w:r>
      <w:r w:rsidRPr="004A7F7C">
        <w:rPr>
          <w:rFonts w:ascii="Arial" w:eastAsia="Arial" w:hAnsi="Arial" w:cs="Arial"/>
        </w:rPr>
        <w:t>and information</w:t>
      </w:r>
      <w:r w:rsidRPr="004A7F7C">
        <w:rPr>
          <w:rFonts w:ascii="Arial" w:eastAsia="Arial" w:hAnsi="Arial" w:cs="Arial"/>
          <w:spacing w:val="-3"/>
        </w:rPr>
        <w:t xml:space="preserve"> </w:t>
      </w:r>
      <w:r w:rsidRPr="004A7F7C">
        <w:rPr>
          <w:rFonts w:ascii="Arial" w:eastAsia="Arial" w:hAnsi="Arial" w:cs="Arial"/>
        </w:rPr>
        <w:t>arising from</w:t>
      </w:r>
      <w:r w:rsidRPr="004A7F7C">
        <w:rPr>
          <w:rFonts w:ascii="Arial" w:eastAsia="Arial" w:hAnsi="Arial" w:cs="Arial"/>
          <w:spacing w:val="-2"/>
        </w:rPr>
        <w:t xml:space="preserve"> </w:t>
      </w:r>
      <w:r w:rsidRPr="004A7F7C">
        <w:rPr>
          <w:rFonts w:ascii="Arial" w:eastAsia="Arial" w:hAnsi="Arial" w:cs="Arial"/>
        </w:rPr>
        <w:t>monitoring</w:t>
      </w:r>
      <w:r w:rsidRPr="004A7F7C">
        <w:rPr>
          <w:rFonts w:ascii="Arial" w:eastAsia="Arial" w:hAnsi="Arial" w:cs="Arial"/>
          <w:spacing w:val="-5"/>
        </w:rPr>
        <w:t xml:space="preserve"> </w:t>
      </w:r>
      <w:r w:rsidRPr="004A7F7C">
        <w:rPr>
          <w:rFonts w:ascii="Arial" w:eastAsia="Arial" w:hAnsi="Arial" w:cs="Arial"/>
        </w:rPr>
        <w:t xml:space="preserve">and measurement </w:t>
      </w:r>
      <w:proofErr w:type="gramStart"/>
      <w:r w:rsidRPr="004A7F7C">
        <w:rPr>
          <w:rFonts w:ascii="Arial" w:eastAsia="Arial" w:hAnsi="Arial" w:cs="Arial"/>
        </w:rPr>
        <w:t>in order to</w:t>
      </w:r>
      <w:proofErr w:type="gramEnd"/>
      <w:r w:rsidRPr="004A7F7C">
        <w:rPr>
          <w:rFonts w:ascii="Arial" w:eastAsia="Arial" w:hAnsi="Arial" w:cs="Arial"/>
        </w:rPr>
        <w:t xml:space="preserve"> evaluate:</w:t>
      </w:r>
    </w:p>
    <w:p w14:paraId="2E69B9BE" w14:textId="77777777" w:rsidR="004A7F7C" w:rsidRPr="00645E42" w:rsidRDefault="004A7F7C"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lastRenderedPageBreak/>
        <w:t>Conformity of products and services</w:t>
      </w:r>
    </w:p>
    <w:p w14:paraId="290785EB" w14:textId="77777777" w:rsidR="004A7F7C" w:rsidRPr="00645E42" w:rsidRDefault="004A7F7C"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The degree of customer satisfaction</w:t>
      </w:r>
    </w:p>
    <w:p w14:paraId="20A93E52" w14:textId="77777777" w:rsidR="004A7F7C" w:rsidRPr="00645E42" w:rsidRDefault="004A7F7C"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The performance and effectiveness of the quality management system</w:t>
      </w:r>
    </w:p>
    <w:p w14:paraId="17C8A13D" w14:textId="77777777" w:rsidR="004A7F7C" w:rsidRPr="00645E42" w:rsidRDefault="004A7F7C"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If planning has been implemented effectively</w:t>
      </w:r>
    </w:p>
    <w:p w14:paraId="06DE65A6" w14:textId="77777777" w:rsidR="004A7F7C" w:rsidRPr="00645E42" w:rsidRDefault="004A7F7C"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The effectiveness of actions taken to address risks and opportunities (both internal and external).</w:t>
      </w:r>
    </w:p>
    <w:p w14:paraId="1CEE4588" w14:textId="77777777" w:rsidR="004A7F7C" w:rsidRPr="00645E42" w:rsidRDefault="004A7F7C"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The performance of our external providers</w:t>
      </w:r>
    </w:p>
    <w:p w14:paraId="7BEE3D08" w14:textId="77777777" w:rsidR="004A7F7C" w:rsidRPr="00645E42" w:rsidRDefault="004A7F7C"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The need for improvements to the quality management system</w:t>
      </w:r>
    </w:p>
    <w:p w14:paraId="04EC3A7D" w14:textId="77777777" w:rsidR="00017F3B" w:rsidRPr="00017F3B" w:rsidRDefault="00017F3B" w:rsidP="00645E42">
      <w:pPr>
        <w:widowControl w:val="0"/>
        <w:numPr>
          <w:ilvl w:val="1"/>
          <w:numId w:val="40"/>
        </w:numPr>
        <w:tabs>
          <w:tab w:val="left" w:pos="705"/>
        </w:tabs>
        <w:autoSpaceDE w:val="0"/>
        <w:autoSpaceDN w:val="0"/>
        <w:spacing w:before="120" w:after="120"/>
        <w:ind w:left="705" w:hanging="705"/>
        <w:outlineLvl w:val="1"/>
        <w:rPr>
          <w:rFonts w:ascii="Arial" w:eastAsia="Arial" w:hAnsi="Arial" w:cs="Arial"/>
          <w:b/>
          <w:bCs/>
          <w:sz w:val="36"/>
          <w:szCs w:val="36"/>
        </w:rPr>
      </w:pPr>
      <w:r w:rsidRPr="00017F3B">
        <w:rPr>
          <w:rFonts w:ascii="Arial" w:eastAsia="Arial" w:hAnsi="Arial" w:cs="Arial"/>
          <w:b/>
          <w:bCs/>
          <w:sz w:val="36"/>
          <w:szCs w:val="36"/>
        </w:rPr>
        <w:t>Internal</w:t>
      </w:r>
      <w:r w:rsidRPr="00017F3B">
        <w:rPr>
          <w:rFonts w:ascii="Arial" w:eastAsia="Arial" w:hAnsi="Arial" w:cs="Arial"/>
          <w:b/>
          <w:bCs/>
          <w:spacing w:val="1"/>
          <w:sz w:val="36"/>
          <w:szCs w:val="36"/>
        </w:rPr>
        <w:t xml:space="preserve"> </w:t>
      </w:r>
      <w:r w:rsidRPr="00017F3B">
        <w:rPr>
          <w:rFonts w:ascii="Arial" w:eastAsia="Arial" w:hAnsi="Arial" w:cs="Arial"/>
          <w:b/>
          <w:bCs/>
          <w:spacing w:val="-2"/>
          <w:sz w:val="36"/>
          <w:szCs w:val="36"/>
        </w:rPr>
        <w:t>Audits</w:t>
      </w:r>
    </w:p>
    <w:p w14:paraId="758C7532" w14:textId="77777777" w:rsidR="00017F3B" w:rsidRPr="00017F3B" w:rsidRDefault="00017F3B" w:rsidP="00645E42">
      <w:pPr>
        <w:widowControl w:val="0"/>
        <w:autoSpaceDE w:val="0"/>
        <w:autoSpaceDN w:val="0"/>
        <w:spacing w:before="120" w:after="120"/>
        <w:rPr>
          <w:rFonts w:ascii="Arial" w:eastAsia="Arial" w:hAnsi="Arial" w:cs="Arial"/>
        </w:rPr>
      </w:pPr>
      <w:r w:rsidRPr="00017F3B">
        <w:rPr>
          <w:rFonts w:ascii="Arial" w:eastAsia="Arial" w:hAnsi="Arial" w:cs="Arial"/>
        </w:rPr>
        <w:t>Ellsworth</w:t>
      </w:r>
      <w:r w:rsidRPr="00017F3B">
        <w:rPr>
          <w:rFonts w:ascii="Arial" w:eastAsia="Arial" w:hAnsi="Arial" w:cs="Arial"/>
          <w:spacing w:val="-4"/>
        </w:rPr>
        <w:t xml:space="preserve"> </w:t>
      </w:r>
      <w:r w:rsidRPr="00017F3B">
        <w:rPr>
          <w:rFonts w:ascii="Arial" w:eastAsia="Arial" w:hAnsi="Arial" w:cs="Arial"/>
        </w:rPr>
        <w:t>Adhesives</w:t>
      </w:r>
      <w:r w:rsidRPr="00017F3B">
        <w:rPr>
          <w:rFonts w:ascii="Arial" w:eastAsia="Arial" w:hAnsi="Arial" w:cs="Arial"/>
          <w:spacing w:val="-6"/>
        </w:rPr>
        <w:t xml:space="preserve"> </w:t>
      </w:r>
      <w:r w:rsidRPr="00017F3B">
        <w:rPr>
          <w:rFonts w:ascii="Arial" w:eastAsia="Arial" w:hAnsi="Arial" w:cs="Arial"/>
        </w:rPr>
        <w:t>establishes</w:t>
      </w:r>
      <w:r w:rsidRPr="00017F3B">
        <w:rPr>
          <w:rFonts w:ascii="Arial" w:eastAsia="Arial" w:hAnsi="Arial" w:cs="Arial"/>
          <w:spacing w:val="-4"/>
        </w:rPr>
        <w:t xml:space="preserve">, implements and maintains </w:t>
      </w:r>
      <w:r w:rsidRPr="00017F3B">
        <w:rPr>
          <w:rFonts w:ascii="Arial" w:eastAsia="Arial" w:hAnsi="Arial" w:cs="Arial"/>
        </w:rPr>
        <w:t>an</w:t>
      </w:r>
      <w:r w:rsidRPr="00017F3B">
        <w:rPr>
          <w:rFonts w:ascii="Arial" w:eastAsia="Arial" w:hAnsi="Arial" w:cs="Arial"/>
          <w:spacing w:val="-4"/>
        </w:rPr>
        <w:t xml:space="preserve"> </w:t>
      </w:r>
      <w:r w:rsidRPr="00017F3B">
        <w:rPr>
          <w:rFonts w:ascii="Arial" w:eastAsia="Arial" w:hAnsi="Arial" w:cs="Arial"/>
        </w:rPr>
        <w:t>Internal</w:t>
      </w:r>
      <w:r w:rsidRPr="00017F3B">
        <w:rPr>
          <w:rFonts w:ascii="Arial" w:eastAsia="Arial" w:hAnsi="Arial" w:cs="Arial"/>
          <w:spacing w:val="-4"/>
        </w:rPr>
        <w:t xml:space="preserve"> </w:t>
      </w:r>
      <w:r w:rsidRPr="00017F3B">
        <w:rPr>
          <w:rFonts w:ascii="Arial" w:eastAsia="Arial" w:hAnsi="Arial" w:cs="Arial"/>
        </w:rPr>
        <w:t>Audit</w:t>
      </w:r>
      <w:r w:rsidRPr="00017F3B">
        <w:rPr>
          <w:rFonts w:ascii="Arial" w:eastAsia="Arial" w:hAnsi="Arial" w:cs="Arial"/>
          <w:spacing w:val="-4"/>
        </w:rPr>
        <w:t xml:space="preserve"> </w:t>
      </w:r>
      <w:r w:rsidRPr="00017F3B">
        <w:rPr>
          <w:rFonts w:ascii="Arial" w:eastAsia="Arial" w:hAnsi="Arial" w:cs="Arial"/>
        </w:rPr>
        <w:t>Program to assess the effectiveness and conformity of t</w:t>
      </w:r>
      <w:r w:rsidRPr="00017F3B">
        <w:rPr>
          <w:rFonts w:ascii="Arial" w:eastAsia="Arial" w:hAnsi="Arial" w:cs="Arial"/>
          <w:spacing w:val="-4"/>
        </w:rPr>
        <w:t>he</w:t>
      </w:r>
      <w:r w:rsidRPr="00017F3B">
        <w:rPr>
          <w:rFonts w:ascii="Arial" w:eastAsia="Arial" w:hAnsi="Arial" w:cs="Arial"/>
        </w:rPr>
        <w:t xml:space="preserve"> Quality</w:t>
      </w:r>
      <w:r w:rsidRPr="00017F3B">
        <w:rPr>
          <w:rFonts w:ascii="Arial" w:eastAsia="Arial" w:hAnsi="Arial" w:cs="Arial"/>
          <w:spacing w:val="-4"/>
        </w:rPr>
        <w:t xml:space="preserve"> </w:t>
      </w:r>
      <w:r w:rsidRPr="00017F3B">
        <w:rPr>
          <w:rFonts w:ascii="Arial" w:eastAsia="Arial" w:hAnsi="Arial" w:cs="Arial"/>
        </w:rPr>
        <w:t>Management System and related processes. The purpose of these audits is to determine whether:</w:t>
      </w:r>
    </w:p>
    <w:p w14:paraId="2878EA50" w14:textId="77777777" w:rsidR="00017F3B" w:rsidRPr="00645E42" w:rsidRDefault="00017F3B"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The quality system conforms to the requirements of the International Standard.</w:t>
      </w:r>
    </w:p>
    <w:p w14:paraId="0552AF08" w14:textId="4A7F110C" w:rsidR="00017F3B" w:rsidRPr="00645E42" w:rsidRDefault="00017F3B" w:rsidP="00645E42">
      <w:pPr>
        <w:widowControl w:val="0"/>
        <w:numPr>
          <w:ilvl w:val="0"/>
          <w:numId w:val="32"/>
        </w:numPr>
        <w:autoSpaceDE w:val="0"/>
        <w:autoSpaceDN w:val="0"/>
        <w:spacing w:before="120" w:after="120"/>
        <w:ind w:left="900"/>
        <w:rPr>
          <w:rFonts w:ascii="Arial" w:eastAsia="Arial" w:hAnsi="Arial" w:cs="Arial"/>
        </w:rPr>
      </w:pPr>
      <w:r w:rsidRPr="00645E42">
        <w:rPr>
          <w:rFonts w:ascii="Arial" w:eastAsia="Arial" w:hAnsi="Arial" w:cs="Arial"/>
        </w:rPr>
        <w:t>The quality system has been effectively implemented and maintained.</w:t>
      </w:r>
    </w:p>
    <w:p w14:paraId="53C417BF" w14:textId="77777777" w:rsidR="00017F3B" w:rsidRPr="00017F3B" w:rsidRDefault="00017F3B" w:rsidP="00645E42">
      <w:pPr>
        <w:widowControl w:val="0"/>
        <w:autoSpaceDE w:val="0"/>
        <w:autoSpaceDN w:val="0"/>
        <w:spacing w:before="120" w:after="120"/>
        <w:ind w:right="438"/>
        <w:rPr>
          <w:rFonts w:ascii="Arial" w:eastAsia="Arial" w:hAnsi="Arial" w:cs="Arial"/>
        </w:rPr>
      </w:pPr>
      <w:r w:rsidRPr="00017F3B">
        <w:rPr>
          <w:rFonts w:ascii="Arial" w:eastAsia="Arial" w:hAnsi="Arial" w:cs="Arial"/>
        </w:rPr>
        <w:t>An</w:t>
      </w:r>
      <w:r w:rsidRPr="00017F3B">
        <w:rPr>
          <w:rFonts w:ascii="Arial" w:eastAsia="Arial" w:hAnsi="Arial" w:cs="Arial"/>
          <w:spacing w:val="-3"/>
        </w:rPr>
        <w:t xml:space="preserve"> </w:t>
      </w:r>
      <w:r w:rsidRPr="00017F3B">
        <w:rPr>
          <w:rFonts w:ascii="Arial" w:eastAsia="Arial" w:hAnsi="Arial" w:cs="Arial"/>
        </w:rPr>
        <w:t>audit</w:t>
      </w:r>
      <w:r w:rsidRPr="00017F3B">
        <w:rPr>
          <w:rFonts w:ascii="Arial" w:eastAsia="Arial" w:hAnsi="Arial" w:cs="Arial"/>
          <w:spacing w:val="-3"/>
        </w:rPr>
        <w:t xml:space="preserve"> </w:t>
      </w:r>
      <w:r w:rsidRPr="00017F3B">
        <w:rPr>
          <w:rFonts w:ascii="Arial" w:eastAsia="Arial" w:hAnsi="Arial" w:cs="Arial"/>
        </w:rPr>
        <w:t>schedule</w:t>
      </w:r>
      <w:r w:rsidRPr="00017F3B">
        <w:rPr>
          <w:rFonts w:ascii="Arial" w:eastAsia="Arial" w:hAnsi="Arial" w:cs="Arial"/>
          <w:spacing w:val="-5"/>
        </w:rPr>
        <w:t xml:space="preserve"> </w:t>
      </w:r>
      <w:r w:rsidRPr="00017F3B">
        <w:rPr>
          <w:rFonts w:ascii="Arial" w:eastAsia="Arial" w:hAnsi="Arial" w:cs="Arial"/>
        </w:rPr>
        <w:t>has</w:t>
      </w:r>
      <w:r w:rsidRPr="00017F3B">
        <w:rPr>
          <w:rFonts w:ascii="Arial" w:eastAsia="Arial" w:hAnsi="Arial" w:cs="Arial"/>
          <w:spacing w:val="-5"/>
        </w:rPr>
        <w:t xml:space="preserve"> </w:t>
      </w:r>
      <w:r w:rsidRPr="00017F3B">
        <w:rPr>
          <w:rFonts w:ascii="Arial" w:eastAsia="Arial" w:hAnsi="Arial" w:cs="Arial"/>
        </w:rPr>
        <w:t>been</w:t>
      </w:r>
      <w:r w:rsidRPr="00017F3B">
        <w:rPr>
          <w:rFonts w:ascii="Arial" w:eastAsia="Arial" w:hAnsi="Arial" w:cs="Arial"/>
          <w:spacing w:val="-3"/>
        </w:rPr>
        <w:t xml:space="preserve"> </w:t>
      </w:r>
      <w:r w:rsidRPr="00017F3B">
        <w:rPr>
          <w:rFonts w:ascii="Arial" w:eastAsia="Arial" w:hAnsi="Arial" w:cs="Arial"/>
        </w:rPr>
        <w:t>put</w:t>
      </w:r>
      <w:r w:rsidRPr="00017F3B">
        <w:rPr>
          <w:rFonts w:ascii="Arial" w:eastAsia="Arial" w:hAnsi="Arial" w:cs="Arial"/>
          <w:spacing w:val="-3"/>
        </w:rPr>
        <w:t xml:space="preserve"> </w:t>
      </w:r>
      <w:r w:rsidRPr="00017F3B">
        <w:rPr>
          <w:rFonts w:ascii="Arial" w:eastAsia="Arial" w:hAnsi="Arial" w:cs="Arial"/>
        </w:rPr>
        <w:t>in</w:t>
      </w:r>
      <w:r w:rsidRPr="00017F3B">
        <w:rPr>
          <w:rFonts w:ascii="Arial" w:eastAsia="Arial" w:hAnsi="Arial" w:cs="Arial"/>
          <w:spacing w:val="-5"/>
        </w:rPr>
        <w:t xml:space="preserve"> </w:t>
      </w:r>
      <w:r w:rsidRPr="00017F3B">
        <w:rPr>
          <w:rFonts w:ascii="Arial" w:eastAsia="Arial" w:hAnsi="Arial" w:cs="Arial"/>
        </w:rPr>
        <w:t>place</w:t>
      </w:r>
      <w:r w:rsidRPr="00017F3B">
        <w:rPr>
          <w:rFonts w:ascii="Arial" w:eastAsia="Arial" w:hAnsi="Arial" w:cs="Arial"/>
          <w:spacing w:val="-4"/>
        </w:rPr>
        <w:t xml:space="preserve"> </w:t>
      </w:r>
      <w:r w:rsidRPr="00017F3B">
        <w:rPr>
          <w:rFonts w:ascii="Arial" w:eastAsia="Arial" w:hAnsi="Arial" w:cs="Arial"/>
        </w:rPr>
        <w:t>that</w:t>
      </w:r>
      <w:r w:rsidRPr="00017F3B">
        <w:rPr>
          <w:rFonts w:ascii="Arial" w:eastAsia="Arial" w:hAnsi="Arial" w:cs="Arial"/>
          <w:spacing w:val="-3"/>
        </w:rPr>
        <w:t xml:space="preserve"> </w:t>
      </w:r>
      <w:r w:rsidRPr="00017F3B">
        <w:rPr>
          <w:rFonts w:ascii="Arial" w:eastAsia="Arial" w:hAnsi="Arial" w:cs="Arial"/>
        </w:rPr>
        <w:t>takes</w:t>
      </w:r>
      <w:r w:rsidRPr="00017F3B">
        <w:rPr>
          <w:rFonts w:ascii="Arial" w:eastAsia="Arial" w:hAnsi="Arial" w:cs="Arial"/>
          <w:spacing w:val="-3"/>
        </w:rPr>
        <w:t xml:space="preserve"> </w:t>
      </w:r>
      <w:r w:rsidRPr="00017F3B">
        <w:rPr>
          <w:rFonts w:ascii="Arial" w:eastAsia="Arial" w:hAnsi="Arial" w:cs="Arial"/>
        </w:rPr>
        <w:t>into</w:t>
      </w:r>
      <w:r w:rsidRPr="00017F3B">
        <w:rPr>
          <w:rFonts w:ascii="Arial" w:eastAsia="Arial" w:hAnsi="Arial" w:cs="Arial"/>
          <w:spacing w:val="-3"/>
        </w:rPr>
        <w:t xml:space="preserve"> </w:t>
      </w:r>
      <w:r w:rsidRPr="00017F3B">
        <w:rPr>
          <w:rFonts w:ascii="Arial" w:eastAsia="Arial" w:hAnsi="Arial" w:cs="Arial"/>
        </w:rPr>
        <w:t>consideration</w:t>
      </w:r>
      <w:r w:rsidRPr="00017F3B">
        <w:rPr>
          <w:rFonts w:ascii="Arial" w:eastAsia="Arial" w:hAnsi="Arial" w:cs="Arial"/>
          <w:spacing w:val="-5"/>
        </w:rPr>
        <w:t xml:space="preserve"> </w:t>
      </w:r>
      <w:r w:rsidRPr="00017F3B">
        <w:rPr>
          <w:rFonts w:ascii="Arial" w:eastAsia="Arial" w:hAnsi="Arial" w:cs="Arial"/>
        </w:rPr>
        <w:t>the</w:t>
      </w:r>
      <w:r w:rsidRPr="00017F3B">
        <w:rPr>
          <w:rFonts w:ascii="Arial" w:eastAsia="Arial" w:hAnsi="Arial" w:cs="Arial"/>
          <w:spacing w:val="-3"/>
        </w:rPr>
        <w:t xml:space="preserve"> </w:t>
      </w:r>
      <w:r w:rsidRPr="00017F3B">
        <w:rPr>
          <w:rFonts w:ascii="Arial" w:eastAsia="Arial" w:hAnsi="Arial" w:cs="Arial"/>
        </w:rPr>
        <w:t>status/importance</w:t>
      </w:r>
      <w:r w:rsidRPr="00017F3B">
        <w:rPr>
          <w:rFonts w:ascii="Arial" w:eastAsia="Arial" w:hAnsi="Arial" w:cs="Arial"/>
          <w:spacing w:val="-5"/>
        </w:rPr>
        <w:t xml:space="preserve"> </w:t>
      </w:r>
      <w:r w:rsidRPr="00017F3B">
        <w:rPr>
          <w:rFonts w:ascii="Arial" w:eastAsia="Arial" w:hAnsi="Arial" w:cs="Arial"/>
        </w:rPr>
        <w:t>of the processes, changes affecting the organization, and the results of previous audits. The audit scope, frequency and methodologies are defined. Opening and closing meetings are held to ensure area managers and other relevant management are aware of the audit being performed and of any findings or opportunities for process improvements.</w:t>
      </w:r>
      <w:r w:rsidRPr="00017F3B">
        <w:rPr>
          <w:rFonts w:ascii="Arial" w:eastAsia="Arial" w:hAnsi="Arial" w:cs="Arial"/>
          <w:spacing w:val="40"/>
        </w:rPr>
        <w:t xml:space="preserve"> </w:t>
      </w:r>
      <w:r w:rsidRPr="00017F3B">
        <w:rPr>
          <w:rFonts w:ascii="Arial" w:eastAsia="Arial" w:hAnsi="Arial" w:cs="Arial"/>
        </w:rPr>
        <w:t>To ensure independence and objectivity, audits are performed by personnel who do not perform the activity being audited.</w:t>
      </w:r>
    </w:p>
    <w:p w14:paraId="24CFD221" w14:textId="77777777" w:rsidR="00017F3B" w:rsidRPr="00017F3B" w:rsidRDefault="00017F3B" w:rsidP="00645E42">
      <w:pPr>
        <w:widowControl w:val="0"/>
        <w:autoSpaceDE w:val="0"/>
        <w:autoSpaceDN w:val="0"/>
        <w:spacing w:before="120" w:after="120"/>
        <w:ind w:right="550"/>
        <w:rPr>
          <w:rFonts w:ascii="Arial" w:eastAsia="Arial" w:hAnsi="Arial" w:cs="Arial"/>
        </w:rPr>
      </w:pPr>
      <w:r w:rsidRPr="00017F3B">
        <w:rPr>
          <w:rFonts w:ascii="Arial" w:eastAsia="Arial" w:hAnsi="Arial" w:cs="Arial"/>
        </w:rPr>
        <w:t>A documented procedure describes the responsibilities and requirements for conducting audits, recording results, and reporting to management. To support audits of the quality management</w:t>
      </w:r>
      <w:r w:rsidRPr="00017F3B">
        <w:rPr>
          <w:rFonts w:ascii="Arial" w:eastAsia="Arial" w:hAnsi="Arial" w:cs="Arial"/>
          <w:spacing w:val="-3"/>
        </w:rPr>
        <w:t xml:space="preserve"> </w:t>
      </w:r>
      <w:r w:rsidRPr="00017F3B">
        <w:rPr>
          <w:rFonts w:ascii="Arial" w:eastAsia="Arial" w:hAnsi="Arial" w:cs="Arial"/>
        </w:rPr>
        <w:t>system,</w:t>
      </w:r>
      <w:r w:rsidRPr="00017F3B">
        <w:rPr>
          <w:rFonts w:ascii="Arial" w:eastAsia="Arial" w:hAnsi="Arial" w:cs="Arial"/>
          <w:spacing w:val="-5"/>
        </w:rPr>
        <w:t xml:space="preserve"> </w:t>
      </w:r>
      <w:r w:rsidRPr="00017F3B">
        <w:rPr>
          <w:rFonts w:ascii="Arial" w:eastAsia="Arial" w:hAnsi="Arial" w:cs="Arial"/>
        </w:rPr>
        <w:t>audit</w:t>
      </w:r>
      <w:r w:rsidRPr="00017F3B">
        <w:rPr>
          <w:rFonts w:ascii="Arial" w:eastAsia="Arial" w:hAnsi="Arial" w:cs="Arial"/>
          <w:spacing w:val="-3"/>
        </w:rPr>
        <w:t xml:space="preserve"> </w:t>
      </w:r>
      <w:r w:rsidRPr="00017F3B">
        <w:rPr>
          <w:rFonts w:ascii="Arial" w:eastAsia="Arial" w:hAnsi="Arial" w:cs="Arial"/>
        </w:rPr>
        <w:t>check</w:t>
      </w:r>
      <w:r w:rsidRPr="00017F3B">
        <w:rPr>
          <w:rFonts w:ascii="Arial" w:eastAsia="Arial" w:hAnsi="Arial" w:cs="Arial"/>
          <w:spacing w:val="-3"/>
        </w:rPr>
        <w:t xml:space="preserve"> </w:t>
      </w:r>
      <w:r w:rsidRPr="00017F3B">
        <w:rPr>
          <w:rFonts w:ascii="Arial" w:eastAsia="Arial" w:hAnsi="Arial" w:cs="Arial"/>
        </w:rPr>
        <w:t>sheets</w:t>
      </w:r>
      <w:r w:rsidRPr="00017F3B">
        <w:rPr>
          <w:rFonts w:ascii="Arial" w:eastAsia="Arial" w:hAnsi="Arial" w:cs="Arial"/>
          <w:spacing w:val="-3"/>
        </w:rPr>
        <w:t xml:space="preserve"> </w:t>
      </w:r>
      <w:r w:rsidRPr="00017F3B">
        <w:rPr>
          <w:rFonts w:ascii="Arial" w:eastAsia="Arial" w:hAnsi="Arial" w:cs="Arial"/>
        </w:rPr>
        <w:t>are</w:t>
      </w:r>
      <w:r w:rsidRPr="00017F3B">
        <w:rPr>
          <w:rFonts w:ascii="Arial" w:eastAsia="Arial" w:hAnsi="Arial" w:cs="Arial"/>
          <w:spacing w:val="-6"/>
        </w:rPr>
        <w:t xml:space="preserve"> </w:t>
      </w:r>
      <w:r w:rsidRPr="00017F3B">
        <w:rPr>
          <w:rFonts w:ascii="Arial" w:eastAsia="Arial" w:hAnsi="Arial" w:cs="Arial"/>
        </w:rPr>
        <w:t>utilized.</w:t>
      </w:r>
      <w:r w:rsidRPr="00017F3B">
        <w:rPr>
          <w:rFonts w:ascii="Arial" w:eastAsia="Arial" w:hAnsi="Arial" w:cs="Arial"/>
          <w:spacing w:val="-5"/>
        </w:rPr>
        <w:t xml:space="preserve"> </w:t>
      </w:r>
      <w:r w:rsidRPr="00017F3B">
        <w:rPr>
          <w:rFonts w:ascii="Arial" w:eastAsia="Arial" w:hAnsi="Arial" w:cs="Arial"/>
        </w:rPr>
        <w:t>When</w:t>
      </w:r>
      <w:r w:rsidRPr="00017F3B">
        <w:rPr>
          <w:rFonts w:ascii="Arial" w:eastAsia="Arial" w:hAnsi="Arial" w:cs="Arial"/>
          <w:spacing w:val="-5"/>
        </w:rPr>
        <w:t xml:space="preserve"> </w:t>
      </w:r>
      <w:r w:rsidRPr="00017F3B">
        <w:rPr>
          <w:rFonts w:ascii="Arial" w:eastAsia="Arial" w:hAnsi="Arial" w:cs="Arial"/>
        </w:rPr>
        <w:t>applicable,</w:t>
      </w:r>
      <w:r w:rsidRPr="00017F3B">
        <w:rPr>
          <w:rFonts w:ascii="Arial" w:eastAsia="Arial" w:hAnsi="Arial" w:cs="Arial"/>
          <w:spacing w:val="-3"/>
        </w:rPr>
        <w:t xml:space="preserve"> </w:t>
      </w:r>
      <w:r w:rsidRPr="00017F3B">
        <w:rPr>
          <w:rFonts w:ascii="Arial" w:eastAsia="Arial" w:hAnsi="Arial" w:cs="Arial"/>
        </w:rPr>
        <w:t>internal</w:t>
      </w:r>
      <w:r w:rsidRPr="00017F3B">
        <w:rPr>
          <w:rFonts w:ascii="Arial" w:eastAsia="Arial" w:hAnsi="Arial" w:cs="Arial"/>
          <w:spacing w:val="-6"/>
        </w:rPr>
        <w:t xml:space="preserve"> </w:t>
      </w:r>
      <w:r w:rsidRPr="00017F3B">
        <w:rPr>
          <w:rFonts w:ascii="Arial" w:eastAsia="Arial" w:hAnsi="Arial" w:cs="Arial"/>
        </w:rPr>
        <w:t>audits</w:t>
      </w:r>
      <w:r w:rsidRPr="00017F3B">
        <w:rPr>
          <w:rFonts w:ascii="Arial" w:eastAsia="Arial" w:hAnsi="Arial" w:cs="Arial"/>
          <w:spacing w:val="-6"/>
        </w:rPr>
        <w:t xml:space="preserve"> </w:t>
      </w:r>
      <w:r w:rsidRPr="00017F3B">
        <w:rPr>
          <w:rFonts w:ascii="Arial" w:eastAsia="Arial" w:hAnsi="Arial" w:cs="Arial"/>
        </w:rPr>
        <w:t>are performed to meet contract and/or statutory and regulatory requirements.</w:t>
      </w:r>
    </w:p>
    <w:p w14:paraId="53BD0A5D" w14:textId="77777777" w:rsidR="00017F3B" w:rsidRPr="00017F3B" w:rsidRDefault="00017F3B" w:rsidP="00645E42">
      <w:pPr>
        <w:widowControl w:val="0"/>
        <w:autoSpaceDE w:val="0"/>
        <w:autoSpaceDN w:val="0"/>
        <w:spacing w:before="120" w:after="120"/>
        <w:ind w:right="437"/>
        <w:jc w:val="both"/>
        <w:rPr>
          <w:rFonts w:ascii="Arial" w:eastAsia="Arial" w:hAnsi="Arial" w:cs="Arial"/>
        </w:rPr>
      </w:pPr>
      <w:r w:rsidRPr="00017F3B">
        <w:rPr>
          <w:rFonts w:ascii="Arial" w:eastAsia="Arial" w:hAnsi="Arial" w:cs="Arial"/>
        </w:rPr>
        <w:t>It is the responsibility of management to ensure that timely corrective action is taken when deficiencies</w:t>
      </w:r>
      <w:r w:rsidRPr="00017F3B">
        <w:rPr>
          <w:rFonts w:ascii="Arial" w:eastAsia="Arial" w:hAnsi="Arial" w:cs="Arial"/>
          <w:spacing w:val="-7"/>
        </w:rPr>
        <w:t xml:space="preserve"> </w:t>
      </w:r>
      <w:r w:rsidRPr="00017F3B">
        <w:rPr>
          <w:rFonts w:ascii="Arial" w:eastAsia="Arial" w:hAnsi="Arial" w:cs="Arial"/>
        </w:rPr>
        <w:t>are</w:t>
      </w:r>
      <w:r w:rsidRPr="00017F3B">
        <w:rPr>
          <w:rFonts w:ascii="Arial" w:eastAsia="Arial" w:hAnsi="Arial" w:cs="Arial"/>
          <w:spacing w:val="-5"/>
        </w:rPr>
        <w:t xml:space="preserve"> </w:t>
      </w:r>
      <w:r w:rsidRPr="00017F3B">
        <w:rPr>
          <w:rFonts w:ascii="Arial" w:eastAsia="Arial" w:hAnsi="Arial" w:cs="Arial"/>
        </w:rPr>
        <w:t>found</w:t>
      </w:r>
      <w:r w:rsidRPr="00017F3B">
        <w:rPr>
          <w:rFonts w:ascii="Arial" w:eastAsia="Arial" w:hAnsi="Arial" w:cs="Arial"/>
          <w:spacing w:val="-7"/>
        </w:rPr>
        <w:t xml:space="preserve"> </w:t>
      </w:r>
      <w:r w:rsidRPr="00017F3B">
        <w:rPr>
          <w:rFonts w:ascii="Arial" w:eastAsia="Arial" w:hAnsi="Arial" w:cs="Arial"/>
        </w:rPr>
        <w:t>during</w:t>
      </w:r>
      <w:r w:rsidRPr="00017F3B">
        <w:rPr>
          <w:rFonts w:ascii="Arial" w:eastAsia="Arial" w:hAnsi="Arial" w:cs="Arial"/>
          <w:spacing w:val="-5"/>
        </w:rPr>
        <w:t xml:space="preserve"> </w:t>
      </w:r>
      <w:r w:rsidRPr="00017F3B">
        <w:rPr>
          <w:rFonts w:ascii="Arial" w:eastAsia="Arial" w:hAnsi="Arial" w:cs="Arial"/>
        </w:rPr>
        <w:t>an</w:t>
      </w:r>
      <w:r w:rsidRPr="00017F3B">
        <w:rPr>
          <w:rFonts w:ascii="Arial" w:eastAsia="Arial" w:hAnsi="Arial" w:cs="Arial"/>
          <w:spacing w:val="-7"/>
        </w:rPr>
        <w:t xml:space="preserve"> </w:t>
      </w:r>
      <w:r w:rsidRPr="00017F3B">
        <w:rPr>
          <w:rFonts w:ascii="Arial" w:eastAsia="Arial" w:hAnsi="Arial" w:cs="Arial"/>
        </w:rPr>
        <w:t>audit,</w:t>
      </w:r>
      <w:r w:rsidRPr="00017F3B">
        <w:rPr>
          <w:rFonts w:ascii="Arial" w:eastAsia="Arial" w:hAnsi="Arial" w:cs="Arial"/>
          <w:spacing w:val="-3"/>
        </w:rPr>
        <w:t xml:space="preserve"> </w:t>
      </w:r>
      <w:r w:rsidRPr="00017F3B">
        <w:rPr>
          <w:rFonts w:ascii="Arial" w:eastAsia="Arial" w:hAnsi="Arial" w:cs="Arial"/>
        </w:rPr>
        <w:t>to</w:t>
      </w:r>
      <w:r w:rsidRPr="00017F3B">
        <w:rPr>
          <w:rFonts w:ascii="Arial" w:eastAsia="Arial" w:hAnsi="Arial" w:cs="Arial"/>
          <w:spacing w:val="-5"/>
        </w:rPr>
        <w:t xml:space="preserve"> </w:t>
      </w:r>
      <w:r w:rsidRPr="00017F3B">
        <w:rPr>
          <w:rFonts w:ascii="Arial" w:eastAsia="Arial" w:hAnsi="Arial" w:cs="Arial"/>
        </w:rPr>
        <w:t>eliminate</w:t>
      </w:r>
      <w:r w:rsidRPr="00017F3B">
        <w:rPr>
          <w:rFonts w:ascii="Arial" w:eastAsia="Arial" w:hAnsi="Arial" w:cs="Arial"/>
          <w:spacing w:val="-4"/>
        </w:rPr>
        <w:t xml:space="preserve"> </w:t>
      </w:r>
      <w:r w:rsidRPr="00017F3B">
        <w:rPr>
          <w:rFonts w:ascii="Arial" w:eastAsia="Arial" w:hAnsi="Arial" w:cs="Arial"/>
        </w:rPr>
        <w:t>detected</w:t>
      </w:r>
      <w:r w:rsidRPr="00017F3B">
        <w:rPr>
          <w:rFonts w:ascii="Arial" w:eastAsia="Arial" w:hAnsi="Arial" w:cs="Arial"/>
          <w:spacing w:val="-5"/>
        </w:rPr>
        <w:t xml:space="preserve"> </w:t>
      </w:r>
      <w:r w:rsidRPr="00017F3B">
        <w:rPr>
          <w:rFonts w:ascii="Arial" w:eastAsia="Arial" w:hAnsi="Arial" w:cs="Arial"/>
        </w:rPr>
        <w:t>nonconformities</w:t>
      </w:r>
      <w:r w:rsidRPr="00017F3B">
        <w:rPr>
          <w:rFonts w:ascii="Arial" w:eastAsia="Arial" w:hAnsi="Arial" w:cs="Arial"/>
          <w:spacing w:val="-5"/>
        </w:rPr>
        <w:t xml:space="preserve"> </w:t>
      </w:r>
      <w:r w:rsidRPr="00017F3B">
        <w:rPr>
          <w:rFonts w:ascii="Arial" w:eastAsia="Arial" w:hAnsi="Arial" w:cs="Arial"/>
        </w:rPr>
        <w:t>and</w:t>
      </w:r>
      <w:r w:rsidRPr="00017F3B">
        <w:rPr>
          <w:rFonts w:ascii="Arial" w:eastAsia="Arial" w:hAnsi="Arial" w:cs="Arial"/>
          <w:spacing w:val="-5"/>
        </w:rPr>
        <w:t xml:space="preserve"> </w:t>
      </w:r>
      <w:r w:rsidRPr="00017F3B">
        <w:rPr>
          <w:rFonts w:ascii="Arial" w:eastAsia="Arial" w:hAnsi="Arial" w:cs="Arial"/>
        </w:rPr>
        <w:t>their</w:t>
      </w:r>
      <w:r w:rsidRPr="00017F3B">
        <w:rPr>
          <w:rFonts w:ascii="Arial" w:eastAsia="Arial" w:hAnsi="Arial" w:cs="Arial"/>
          <w:spacing w:val="-7"/>
        </w:rPr>
        <w:t xml:space="preserve"> </w:t>
      </w:r>
      <w:r w:rsidRPr="00017F3B">
        <w:rPr>
          <w:rFonts w:ascii="Arial" w:eastAsia="Arial" w:hAnsi="Arial" w:cs="Arial"/>
        </w:rPr>
        <w:t>causes. Follow-up action includes the verification of corrective action implementation, noting results.</w:t>
      </w:r>
    </w:p>
    <w:p w14:paraId="7CDDE55B" w14:textId="77777777" w:rsidR="00017F3B" w:rsidRPr="00017F3B" w:rsidRDefault="00017F3B" w:rsidP="00DB45C4">
      <w:pPr>
        <w:widowControl w:val="0"/>
        <w:numPr>
          <w:ilvl w:val="1"/>
          <w:numId w:val="40"/>
        </w:numPr>
        <w:tabs>
          <w:tab w:val="left" w:pos="707"/>
        </w:tabs>
        <w:autoSpaceDE w:val="0"/>
        <w:autoSpaceDN w:val="0"/>
        <w:spacing w:before="120" w:after="120"/>
        <w:ind w:left="707" w:hanging="707"/>
        <w:outlineLvl w:val="1"/>
        <w:rPr>
          <w:rFonts w:ascii="Arial" w:eastAsia="Arial" w:hAnsi="Arial" w:cs="Arial"/>
          <w:b/>
          <w:bCs/>
          <w:sz w:val="36"/>
          <w:szCs w:val="36"/>
        </w:rPr>
      </w:pPr>
      <w:r w:rsidRPr="00017F3B">
        <w:rPr>
          <w:rFonts w:ascii="Arial" w:eastAsia="Arial" w:hAnsi="Arial" w:cs="Arial"/>
          <w:b/>
          <w:bCs/>
          <w:sz w:val="36"/>
          <w:szCs w:val="36"/>
        </w:rPr>
        <w:t>Management</w:t>
      </w:r>
      <w:r w:rsidRPr="00017F3B">
        <w:rPr>
          <w:rFonts w:ascii="Arial" w:eastAsia="Arial" w:hAnsi="Arial" w:cs="Arial"/>
          <w:b/>
          <w:bCs/>
          <w:spacing w:val="-6"/>
          <w:sz w:val="36"/>
          <w:szCs w:val="36"/>
        </w:rPr>
        <w:t xml:space="preserve"> </w:t>
      </w:r>
      <w:r w:rsidRPr="00017F3B">
        <w:rPr>
          <w:rFonts w:ascii="Arial" w:eastAsia="Arial" w:hAnsi="Arial" w:cs="Arial"/>
          <w:b/>
          <w:bCs/>
          <w:spacing w:val="-2"/>
          <w:sz w:val="36"/>
          <w:szCs w:val="36"/>
        </w:rPr>
        <w:t>Review</w:t>
      </w:r>
    </w:p>
    <w:p w14:paraId="67B4E0C6" w14:textId="77777777" w:rsidR="00017F3B" w:rsidRPr="00017F3B" w:rsidRDefault="00017F3B" w:rsidP="00DB45C4">
      <w:pPr>
        <w:widowControl w:val="0"/>
        <w:numPr>
          <w:ilvl w:val="2"/>
          <w:numId w:val="40"/>
        </w:numPr>
        <w:tabs>
          <w:tab w:val="left" w:pos="1005"/>
        </w:tabs>
        <w:autoSpaceDE w:val="0"/>
        <w:autoSpaceDN w:val="0"/>
        <w:spacing w:before="120" w:after="120"/>
        <w:ind w:left="1005" w:hanging="1005"/>
        <w:rPr>
          <w:rFonts w:ascii="Arial" w:eastAsia="Arial" w:hAnsi="Arial" w:cs="Arial"/>
          <w:b/>
          <w:sz w:val="36"/>
          <w:szCs w:val="22"/>
        </w:rPr>
      </w:pPr>
      <w:r w:rsidRPr="00017F3B">
        <w:rPr>
          <w:rFonts w:ascii="Arial" w:eastAsia="Arial" w:hAnsi="Arial" w:cs="Arial"/>
          <w:b/>
          <w:sz w:val="36"/>
          <w:szCs w:val="22"/>
        </w:rPr>
        <w:t>Management</w:t>
      </w:r>
      <w:r w:rsidRPr="00017F3B">
        <w:rPr>
          <w:rFonts w:ascii="Arial" w:eastAsia="Arial" w:hAnsi="Arial" w:cs="Arial"/>
          <w:b/>
          <w:spacing w:val="-6"/>
          <w:sz w:val="36"/>
          <w:szCs w:val="22"/>
        </w:rPr>
        <w:t xml:space="preserve"> </w:t>
      </w:r>
      <w:r w:rsidRPr="00017F3B">
        <w:rPr>
          <w:rFonts w:ascii="Arial" w:eastAsia="Arial" w:hAnsi="Arial" w:cs="Arial"/>
          <w:b/>
          <w:spacing w:val="-2"/>
          <w:sz w:val="36"/>
          <w:szCs w:val="22"/>
        </w:rPr>
        <w:t>Review</w:t>
      </w:r>
    </w:p>
    <w:p w14:paraId="211FEA91" w14:textId="77777777" w:rsidR="00017F3B" w:rsidRPr="00DB45C4" w:rsidRDefault="00017F3B" w:rsidP="00DB45C4">
      <w:pPr>
        <w:widowControl w:val="0"/>
        <w:autoSpaceDE w:val="0"/>
        <w:autoSpaceDN w:val="0"/>
        <w:spacing w:before="120" w:after="120"/>
        <w:ind w:right="550"/>
        <w:rPr>
          <w:rFonts w:ascii="Arial" w:eastAsia="Arial" w:hAnsi="Arial" w:cs="Arial"/>
        </w:rPr>
      </w:pPr>
      <w:r w:rsidRPr="00DB45C4">
        <w:rPr>
          <w:rFonts w:ascii="Arial" w:eastAsia="Arial" w:hAnsi="Arial" w:cs="Arial"/>
        </w:rPr>
        <w:t>Top Management, and Quality Management will conduct management reviews at planned intervals (at least annually) to ensure the continuing suitability, adequacy, effectiveness, and alignment of the Quality Management System with the organization’s strategic direction.</w:t>
      </w:r>
    </w:p>
    <w:p w14:paraId="60767FF6" w14:textId="77777777" w:rsidR="00017F3B" w:rsidRPr="00DB45C4" w:rsidRDefault="00017F3B" w:rsidP="00DB45C4">
      <w:pPr>
        <w:widowControl w:val="0"/>
        <w:autoSpaceDE w:val="0"/>
        <w:autoSpaceDN w:val="0"/>
        <w:spacing w:before="120" w:after="120"/>
        <w:ind w:right="550"/>
        <w:rPr>
          <w:rFonts w:ascii="Arial" w:eastAsia="Arial" w:hAnsi="Arial" w:cs="Arial"/>
        </w:rPr>
      </w:pPr>
      <w:r w:rsidRPr="00DB45C4">
        <w:rPr>
          <w:rFonts w:ascii="Arial" w:eastAsia="Arial" w:hAnsi="Arial" w:cs="Arial"/>
        </w:rPr>
        <w:t>The management review includes the evaluation of opportunities for improvement, as well as the review of required inputs and outputs in accordance with applicable standards. This includes identifying potential changes to the Quality Management System, including the quality policy and quality objectives.</w:t>
      </w:r>
    </w:p>
    <w:p w14:paraId="15E56218" w14:textId="104DBEDC" w:rsidR="006434D7" w:rsidRPr="00DB45C4" w:rsidRDefault="00017F3B" w:rsidP="00151551">
      <w:pPr>
        <w:widowControl w:val="0"/>
        <w:tabs>
          <w:tab w:val="left" w:pos="707"/>
        </w:tabs>
        <w:autoSpaceDE w:val="0"/>
        <w:autoSpaceDN w:val="0"/>
        <w:spacing w:before="120" w:after="120"/>
        <w:outlineLvl w:val="0"/>
        <w:rPr>
          <w:rFonts w:ascii="Arial" w:eastAsia="Arial" w:hAnsi="Arial" w:cs="Arial"/>
        </w:rPr>
      </w:pPr>
      <w:r w:rsidRPr="00DB45C4">
        <w:rPr>
          <w:rFonts w:ascii="Arial" w:eastAsia="Arial" w:hAnsi="Arial" w:cs="Arial"/>
          <w:spacing w:val="-4"/>
        </w:rPr>
        <w:lastRenderedPageBreak/>
        <w:t xml:space="preserve"> </w:t>
      </w:r>
      <w:r w:rsidRPr="00DB45C4">
        <w:rPr>
          <w:rFonts w:ascii="Arial" w:eastAsia="Arial" w:hAnsi="Arial" w:cs="Arial"/>
        </w:rPr>
        <w:t>Quality</w:t>
      </w:r>
      <w:r w:rsidRPr="00DB45C4">
        <w:rPr>
          <w:rFonts w:ascii="Arial" w:eastAsia="Arial" w:hAnsi="Arial" w:cs="Arial"/>
          <w:spacing w:val="-4"/>
        </w:rPr>
        <w:t xml:space="preserve"> </w:t>
      </w:r>
      <w:r w:rsidRPr="00DB45C4">
        <w:rPr>
          <w:rFonts w:ascii="Arial" w:eastAsia="Arial" w:hAnsi="Arial" w:cs="Arial"/>
        </w:rPr>
        <w:t>Management,</w:t>
      </w:r>
      <w:r w:rsidRPr="00DB45C4">
        <w:rPr>
          <w:rFonts w:ascii="Arial" w:eastAsia="Arial" w:hAnsi="Arial" w:cs="Arial"/>
          <w:spacing w:val="-4"/>
        </w:rPr>
        <w:t xml:space="preserve"> </w:t>
      </w:r>
      <w:r w:rsidRPr="00DB45C4">
        <w:rPr>
          <w:rFonts w:ascii="Arial" w:eastAsia="Arial" w:hAnsi="Arial" w:cs="Arial"/>
        </w:rPr>
        <w:t>or</w:t>
      </w:r>
      <w:r w:rsidRPr="00DB45C4">
        <w:rPr>
          <w:rFonts w:ascii="Arial" w:eastAsia="Arial" w:hAnsi="Arial" w:cs="Arial"/>
          <w:spacing w:val="-4"/>
        </w:rPr>
        <w:t xml:space="preserve"> </w:t>
      </w:r>
      <w:proofErr w:type="gramStart"/>
      <w:r w:rsidRPr="00DB45C4">
        <w:rPr>
          <w:rFonts w:ascii="Arial" w:eastAsia="Arial" w:hAnsi="Arial" w:cs="Arial"/>
        </w:rPr>
        <w:t>designee</w:t>
      </w:r>
      <w:proofErr w:type="gramEnd"/>
      <w:r w:rsidRPr="00DB45C4">
        <w:rPr>
          <w:rFonts w:ascii="Arial" w:eastAsia="Arial" w:hAnsi="Arial" w:cs="Arial"/>
        </w:rPr>
        <w:t>,</w:t>
      </w:r>
      <w:r w:rsidR="00C51A43" w:rsidRPr="00DB45C4">
        <w:rPr>
          <w:rFonts w:ascii="Arial" w:eastAsia="Arial" w:hAnsi="Arial" w:cs="Arial"/>
        </w:rPr>
        <w:t xml:space="preserve"> is responsible</w:t>
      </w:r>
      <w:r w:rsidRPr="00DB45C4">
        <w:rPr>
          <w:rFonts w:ascii="Arial" w:eastAsia="Arial" w:hAnsi="Arial" w:cs="Arial"/>
        </w:rPr>
        <w:t xml:space="preserve"> </w:t>
      </w:r>
      <w:r w:rsidR="00C51A43" w:rsidRPr="00DB45C4">
        <w:rPr>
          <w:rFonts w:ascii="Arial" w:eastAsia="Arial" w:hAnsi="Arial" w:cs="Arial"/>
        </w:rPr>
        <w:t>f</w:t>
      </w:r>
      <w:r w:rsidRPr="00DB45C4">
        <w:rPr>
          <w:rFonts w:ascii="Arial" w:eastAsia="Arial" w:hAnsi="Arial" w:cs="Arial"/>
        </w:rPr>
        <w:t>or ensuring that documented information is retained as evidence of management review results. This includes recording meeting minutes, observations, conclusions, and recommendations. Actions arising from management review are assigned, monitored for completion, and their results are recorded.</w:t>
      </w:r>
    </w:p>
    <w:p w14:paraId="3FBDA87C" w14:textId="5B5B62BA" w:rsidR="00017F3B" w:rsidRPr="00DB45C4" w:rsidRDefault="00017F3B" w:rsidP="00DB45C4">
      <w:pPr>
        <w:pStyle w:val="ListParagraph"/>
        <w:widowControl w:val="0"/>
        <w:numPr>
          <w:ilvl w:val="2"/>
          <w:numId w:val="40"/>
        </w:numPr>
        <w:tabs>
          <w:tab w:val="left" w:pos="1005"/>
        </w:tabs>
        <w:autoSpaceDE w:val="0"/>
        <w:autoSpaceDN w:val="0"/>
        <w:spacing w:before="120" w:after="120"/>
        <w:ind w:hanging="1006"/>
        <w:contextualSpacing w:val="0"/>
        <w:outlineLvl w:val="1"/>
        <w:rPr>
          <w:rFonts w:ascii="Arial" w:eastAsia="Arial" w:hAnsi="Arial" w:cs="Arial"/>
          <w:b/>
          <w:bCs/>
          <w:sz w:val="36"/>
          <w:szCs w:val="36"/>
        </w:rPr>
      </w:pPr>
      <w:r w:rsidRPr="00BB60E2">
        <w:rPr>
          <w:rFonts w:ascii="Arial" w:eastAsia="Arial" w:hAnsi="Arial" w:cs="Arial"/>
          <w:b/>
          <w:bCs/>
          <w:sz w:val="36"/>
          <w:szCs w:val="36"/>
        </w:rPr>
        <w:t>Management</w:t>
      </w:r>
      <w:r w:rsidRPr="00BB60E2">
        <w:rPr>
          <w:rFonts w:ascii="Arial" w:eastAsia="Arial" w:hAnsi="Arial" w:cs="Arial"/>
          <w:b/>
          <w:bCs/>
          <w:spacing w:val="-4"/>
          <w:sz w:val="36"/>
          <w:szCs w:val="36"/>
        </w:rPr>
        <w:t xml:space="preserve"> </w:t>
      </w:r>
      <w:r w:rsidRPr="00BB60E2">
        <w:rPr>
          <w:rFonts w:ascii="Arial" w:eastAsia="Arial" w:hAnsi="Arial" w:cs="Arial"/>
          <w:b/>
          <w:bCs/>
          <w:sz w:val="36"/>
          <w:szCs w:val="36"/>
        </w:rPr>
        <w:t>Review</w:t>
      </w:r>
      <w:r w:rsidRPr="00BB60E2">
        <w:rPr>
          <w:rFonts w:ascii="Arial" w:eastAsia="Arial" w:hAnsi="Arial" w:cs="Arial"/>
          <w:b/>
          <w:bCs/>
          <w:spacing w:val="-5"/>
          <w:sz w:val="36"/>
          <w:szCs w:val="36"/>
        </w:rPr>
        <w:t xml:space="preserve"> </w:t>
      </w:r>
      <w:r w:rsidRPr="00BB60E2">
        <w:rPr>
          <w:rFonts w:ascii="Arial" w:eastAsia="Arial" w:hAnsi="Arial" w:cs="Arial"/>
          <w:b/>
          <w:bCs/>
          <w:sz w:val="36"/>
          <w:szCs w:val="36"/>
        </w:rPr>
        <w:t>~</w:t>
      </w:r>
      <w:r w:rsidRPr="00BB60E2">
        <w:rPr>
          <w:rFonts w:ascii="Arial" w:eastAsia="Arial" w:hAnsi="Arial" w:cs="Arial"/>
          <w:b/>
          <w:bCs/>
          <w:spacing w:val="-3"/>
          <w:sz w:val="36"/>
          <w:szCs w:val="36"/>
        </w:rPr>
        <w:t xml:space="preserve"> </w:t>
      </w:r>
      <w:r w:rsidRPr="00BB60E2">
        <w:rPr>
          <w:rFonts w:ascii="Arial" w:eastAsia="Arial" w:hAnsi="Arial" w:cs="Arial"/>
          <w:b/>
          <w:bCs/>
          <w:spacing w:val="-2"/>
          <w:sz w:val="36"/>
          <w:szCs w:val="36"/>
        </w:rPr>
        <w:t>Inputs</w:t>
      </w:r>
    </w:p>
    <w:p w14:paraId="69F56F64" w14:textId="77777777" w:rsidR="00017F3B" w:rsidRPr="00017F3B" w:rsidRDefault="00017F3B" w:rsidP="00DB45C4">
      <w:pPr>
        <w:widowControl w:val="0"/>
        <w:autoSpaceDE w:val="0"/>
        <w:autoSpaceDN w:val="0"/>
        <w:spacing w:before="120" w:after="120"/>
        <w:ind w:right="988"/>
        <w:rPr>
          <w:rFonts w:ascii="Arial" w:eastAsia="Arial" w:hAnsi="Arial" w:cs="Arial"/>
        </w:rPr>
      </w:pPr>
      <w:r w:rsidRPr="00017F3B">
        <w:rPr>
          <w:rFonts w:ascii="Arial" w:eastAsia="Arial" w:hAnsi="Arial" w:cs="Arial"/>
        </w:rPr>
        <w:t>Ellsworth</w:t>
      </w:r>
      <w:r w:rsidRPr="00017F3B">
        <w:rPr>
          <w:rFonts w:ascii="Arial" w:eastAsia="Arial" w:hAnsi="Arial" w:cs="Arial"/>
          <w:spacing w:val="-4"/>
        </w:rPr>
        <w:t xml:space="preserve"> </w:t>
      </w:r>
      <w:r w:rsidRPr="00017F3B">
        <w:rPr>
          <w:rFonts w:ascii="Arial" w:eastAsia="Arial" w:hAnsi="Arial" w:cs="Arial"/>
        </w:rPr>
        <w:t>Adhesives</w:t>
      </w:r>
      <w:r w:rsidRPr="00017F3B">
        <w:rPr>
          <w:rFonts w:ascii="Arial" w:eastAsia="Arial" w:hAnsi="Arial" w:cs="Arial"/>
          <w:spacing w:val="-6"/>
        </w:rPr>
        <w:t xml:space="preserve"> </w:t>
      </w:r>
      <w:r w:rsidRPr="00017F3B">
        <w:rPr>
          <w:rFonts w:ascii="Arial" w:eastAsia="Arial" w:hAnsi="Arial" w:cs="Arial"/>
        </w:rPr>
        <w:t>performs</w:t>
      </w:r>
      <w:r w:rsidRPr="00017F3B">
        <w:rPr>
          <w:rFonts w:ascii="Arial" w:eastAsia="Arial" w:hAnsi="Arial" w:cs="Arial"/>
          <w:spacing w:val="-4"/>
        </w:rPr>
        <w:t xml:space="preserve"> </w:t>
      </w:r>
      <w:r w:rsidRPr="00017F3B">
        <w:rPr>
          <w:rFonts w:ascii="Arial" w:eastAsia="Arial" w:hAnsi="Arial" w:cs="Arial"/>
        </w:rPr>
        <w:t>Management</w:t>
      </w:r>
      <w:r w:rsidRPr="00017F3B">
        <w:rPr>
          <w:rFonts w:ascii="Arial" w:eastAsia="Arial" w:hAnsi="Arial" w:cs="Arial"/>
          <w:spacing w:val="-6"/>
        </w:rPr>
        <w:t xml:space="preserve"> </w:t>
      </w:r>
      <w:r w:rsidRPr="00017F3B">
        <w:rPr>
          <w:rFonts w:ascii="Arial" w:eastAsia="Arial" w:hAnsi="Arial" w:cs="Arial"/>
        </w:rPr>
        <w:t>Review</w:t>
      </w:r>
      <w:r w:rsidRPr="00017F3B">
        <w:rPr>
          <w:rFonts w:ascii="Arial" w:eastAsia="Arial" w:hAnsi="Arial" w:cs="Arial"/>
          <w:spacing w:val="-4"/>
        </w:rPr>
        <w:t xml:space="preserve"> </w:t>
      </w:r>
      <w:r w:rsidRPr="00017F3B">
        <w:rPr>
          <w:rFonts w:ascii="Arial" w:eastAsia="Arial" w:hAnsi="Arial" w:cs="Arial"/>
        </w:rPr>
        <w:t>on</w:t>
      </w:r>
      <w:r w:rsidRPr="00017F3B">
        <w:rPr>
          <w:rFonts w:ascii="Arial" w:eastAsia="Arial" w:hAnsi="Arial" w:cs="Arial"/>
          <w:spacing w:val="-6"/>
        </w:rPr>
        <w:t xml:space="preserve"> </w:t>
      </w:r>
      <w:r w:rsidRPr="00017F3B">
        <w:rPr>
          <w:rFonts w:ascii="Arial" w:eastAsia="Arial" w:hAnsi="Arial" w:cs="Arial"/>
        </w:rPr>
        <w:t>at</w:t>
      </w:r>
      <w:r w:rsidRPr="00017F3B">
        <w:rPr>
          <w:rFonts w:ascii="Arial" w:eastAsia="Arial" w:hAnsi="Arial" w:cs="Arial"/>
          <w:spacing w:val="-4"/>
        </w:rPr>
        <w:t xml:space="preserve"> </w:t>
      </w:r>
      <w:r w:rsidRPr="00017F3B">
        <w:rPr>
          <w:rFonts w:ascii="Arial" w:eastAsia="Arial" w:hAnsi="Arial" w:cs="Arial"/>
        </w:rPr>
        <w:t>least</w:t>
      </w:r>
      <w:r w:rsidRPr="00017F3B">
        <w:rPr>
          <w:rFonts w:ascii="Arial" w:eastAsia="Arial" w:hAnsi="Arial" w:cs="Arial"/>
          <w:spacing w:val="-4"/>
        </w:rPr>
        <w:t xml:space="preserve"> </w:t>
      </w:r>
      <w:r w:rsidRPr="00017F3B">
        <w:rPr>
          <w:rFonts w:ascii="Arial" w:eastAsia="Arial" w:hAnsi="Arial" w:cs="Arial"/>
        </w:rPr>
        <w:t>an</w:t>
      </w:r>
      <w:r w:rsidRPr="00017F3B">
        <w:rPr>
          <w:rFonts w:ascii="Arial" w:eastAsia="Arial" w:hAnsi="Arial" w:cs="Arial"/>
          <w:spacing w:val="-6"/>
        </w:rPr>
        <w:t xml:space="preserve"> </w:t>
      </w:r>
      <w:r w:rsidRPr="00017F3B">
        <w:rPr>
          <w:rFonts w:ascii="Arial" w:eastAsia="Arial" w:hAnsi="Arial" w:cs="Arial"/>
        </w:rPr>
        <w:t>annual</w:t>
      </w:r>
      <w:r w:rsidRPr="00017F3B">
        <w:rPr>
          <w:rFonts w:ascii="Arial" w:eastAsia="Arial" w:hAnsi="Arial" w:cs="Arial"/>
          <w:spacing w:val="-4"/>
        </w:rPr>
        <w:t xml:space="preserve"> </w:t>
      </w:r>
      <w:r w:rsidRPr="00017F3B">
        <w:rPr>
          <w:rFonts w:ascii="Arial" w:eastAsia="Arial" w:hAnsi="Arial" w:cs="Arial"/>
        </w:rPr>
        <w:t>basis. Management Review topics include:</w:t>
      </w:r>
    </w:p>
    <w:p w14:paraId="07BF4113" w14:textId="77777777" w:rsidR="00017F3B" w:rsidRPr="00DB45C4" w:rsidRDefault="00017F3B" w:rsidP="00DB45C4">
      <w:pPr>
        <w:widowControl w:val="0"/>
        <w:numPr>
          <w:ilvl w:val="0"/>
          <w:numId w:val="32"/>
        </w:numPr>
        <w:autoSpaceDE w:val="0"/>
        <w:autoSpaceDN w:val="0"/>
        <w:spacing w:before="120" w:after="120"/>
        <w:ind w:left="900"/>
        <w:rPr>
          <w:rFonts w:ascii="Arial" w:eastAsia="Arial" w:hAnsi="Arial" w:cs="Arial"/>
        </w:rPr>
      </w:pPr>
      <w:r w:rsidRPr="00DB45C4">
        <w:rPr>
          <w:rFonts w:ascii="Arial" w:eastAsia="Arial" w:hAnsi="Arial" w:cs="Arial"/>
        </w:rPr>
        <w:t>Status of actions from previous management reviews</w:t>
      </w:r>
    </w:p>
    <w:p w14:paraId="4F301F0A" w14:textId="77777777" w:rsidR="00017F3B" w:rsidRPr="00DB45C4" w:rsidRDefault="00017F3B" w:rsidP="00DB45C4">
      <w:pPr>
        <w:widowControl w:val="0"/>
        <w:numPr>
          <w:ilvl w:val="0"/>
          <w:numId w:val="32"/>
        </w:numPr>
        <w:autoSpaceDE w:val="0"/>
        <w:autoSpaceDN w:val="0"/>
        <w:spacing w:before="120" w:after="120"/>
        <w:ind w:left="900"/>
        <w:rPr>
          <w:rFonts w:ascii="Arial" w:eastAsia="Arial" w:hAnsi="Arial" w:cs="Arial"/>
        </w:rPr>
      </w:pPr>
      <w:r w:rsidRPr="00DB45C4">
        <w:rPr>
          <w:rFonts w:ascii="Arial" w:eastAsia="Arial" w:hAnsi="Arial" w:cs="Arial"/>
        </w:rPr>
        <w:t>Changes in external and internal issues that are relevant to the quality management system.</w:t>
      </w:r>
    </w:p>
    <w:p w14:paraId="042391C3" w14:textId="77777777" w:rsidR="00017F3B" w:rsidRPr="00DB45C4" w:rsidRDefault="00017F3B" w:rsidP="00DB45C4">
      <w:pPr>
        <w:widowControl w:val="0"/>
        <w:numPr>
          <w:ilvl w:val="0"/>
          <w:numId w:val="32"/>
        </w:numPr>
        <w:autoSpaceDE w:val="0"/>
        <w:autoSpaceDN w:val="0"/>
        <w:spacing w:before="120" w:after="120"/>
        <w:ind w:left="900"/>
        <w:rPr>
          <w:rFonts w:ascii="Arial" w:eastAsia="Arial" w:hAnsi="Arial" w:cs="Arial"/>
        </w:rPr>
      </w:pPr>
      <w:r w:rsidRPr="00DB45C4">
        <w:rPr>
          <w:rFonts w:ascii="Arial" w:eastAsia="Arial" w:hAnsi="Arial" w:cs="Arial"/>
        </w:rPr>
        <w:t>Information on the performance and effectiveness of the quality management system, including trends in:</w:t>
      </w:r>
    </w:p>
    <w:p w14:paraId="639B921F" w14:textId="77777777" w:rsidR="00017F3B" w:rsidRPr="00017F3B" w:rsidRDefault="00017F3B" w:rsidP="00DB45C4">
      <w:pPr>
        <w:widowControl w:val="0"/>
        <w:numPr>
          <w:ilvl w:val="1"/>
          <w:numId w:val="24"/>
        </w:numPr>
        <w:tabs>
          <w:tab w:val="left" w:pos="1906"/>
        </w:tabs>
        <w:autoSpaceDE w:val="0"/>
        <w:autoSpaceDN w:val="0"/>
        <w:spacing w:before="120" w:after="120"/>
        <w:ind w:left="1906" w:hanging="466"/>
        <w:rPr>
          <w:rFonts w:ascii="Arial" w:eastAsia="Arial" w:hAnsi="Arial" w:cs="Arial"/>
          <w:szCs w:val="22"/>
        </w:rPr>
      </w:pPr>
      <w:r w:rsidRPr="00017F3B">
        <w:rPr>
          <w:rFonts w:ascii="Arial" w:eastAsia="Arial" w:hAnsi="Arial" w:cs="Arial"/>
          <w:szCs w:val="22"/>
        </w:rPr>
        <w:t>Customer</w:t>
      </w:r>
      <w:r w:rsidRPr="00DB45C4">
        <w:rPr>
          <w:rFonts w:ascii="Arial" w:eastAsia="Arial" w:hAnsi="Arial" w:cs="Arial"/>
          <w:szCs w:val="22"/>
        </w:rPr>
        <w:t xml:space="preserve"> </w:t>
      </w:r>
      <w:r w:rsidRPr="00017F3B">
        <w:rPr>
          <w:rFonts w:ascii="Arial" w:eastAsia="Arial" w:hAnsi="Arial" w:cs="Arial"/>
          <w:szCs w:val="22"/>
        </w:rPr>
        <w:t>satisfaction</w:t>
      </w:r>
      <w:r w:rsidRPr="00DB45C4">
        <w:rPr>
          <w:rFonts w:ascii="Arial" w:eastAsia="Arial" w:hAnsi="Arial" w:cs="Arial"/>
          <w:szCs w:val="22"/>
        </w:rPr>
        <w:t xml:space="preserve"> </w:t>
      </w:r>
      <w:r w:rsidRPr="00017F3B">
        <w:rPr>
          <w:rFonts w:ascii="Arial" w:eastAsia="Arial" w:hAnsi="Arial" w:cs="Arial"/>
          <w:szCs w:val="22"/>
        </w:rPr>
        <w:t>and</w:t>
      </w:r>
      <w:r w:rsidRPr="00DB45C4">
        <w:rPr>
          <w:rFonts w:ascii="Arial" w:eastAsia="Arial" w:hAnsi="Arial" w:cs="Arial"/>
          <w:szCs w:val="22"/>
        </w:rPr>
        <w:t xml:space="preserve"> </w:t>
      </w:r>
      <w:r w:rsidRPr="00017F3B">
        <w:rPr>
          <w:rFonts w:ascii="Arial" w:eastAsia="Arial" w:hAnsi="Arial" w:cs="Arial"/>
          <w:szCs w:val="22"/>
        </w:rPr>
        <w:t>feedback</w:t>
      </w:r>
      <w:r w:rsidRPr="00DB45C4">
        <w:rPr>
          <w:rFonts w:ascii="Arial" w:eastAsia="Arial" w:hAnsi="Arial" w:cs="Arial"/>
          <w:szCs w:val="22"/>
        </w:rPr>
        <w:t xml:space="preserve"> </w:t>
      </w:r>
      <w:r w:rsidRPr="00017F3B">
        <w:rPr>
          <w:rFonts w:ascii="Arial" w:eastAsia="Arial" w:hAnsi="Arial" w:cs="Arial"/>
          <w:szCs w:val="22"/>
        </w:rPr>
        <w:t>from</w:t>
      </w:r>
      <w:r w:rsidRPr="00DB45C4">
        <w:rPr>
          <w:rFonts w:ascii="Arial" w:eastAsia="Arial" w:hAnsi="Arial" w:cs="Arial"/>
          <w:szCs w:val="22"/>
        </w:rPr>
        <w:t xml:space="preserve"> </w:t>
      </w:r>
      <w:r w:rsidRPr="00017F3B">
        <w:rPr>
          <w:rFonts w:ascii="Arial" w:eastAsia="Arial" w:hAnsi="Arial" w:cs="Arial"/>
          <w:szCs w:val="22"/>
        </w:rPr>
        <w:t>relevant</w:t>
      </w:r>
      <w:r w:rsidRPr="00DB45C4">
        <w:rPr>
          <w:rFonts w:ascii="Arial" w:eastAsia="Arial" w:hAnsi="Arial" w:cs="Arial"/>
          <w:szCs w:val="22"/>
        </w:rPr>
        <w:t xml:space="preserve"> </w:t>
      </w:r>
      <w:r w:rsidRPr="00017F3B">
        <w:rPr>
          <w:rFonts w:ascii="Arial" w:eastAsia="Arial" w:hAnsi="Arial" w:cs="Arial"/>
          <w:szCs w:val="22"/>
        </w:rPr>
        <w:t>interested</w:t>
      </w:r>
      <w:r w:rsidRPr="00DB45C4">
        <w:rPr>
          <w:rFonts w:ascii="Arial" w:eastAsia="Arial" w:hAnsi="Arial" w:cs="Arial"/>
          <w:szCs w:val="22"/>
        </w:rPr>
        <w:t xml:space="preserve"> parties</w:t>
      </w:r>
    </w:p>
    <w:p w14:paraId="62419683" w14:textId="77777777" w:rsidR="00017F3B" w:rsidRPr="00017F3B" w:rsidRDefault="00017F3B" w:rsidP="00DB45C4">
      <w:pPr>
        <w:widowControl w:val="0"/>
        <w:numPr>
          <w:ilvl w:val="1"/>
          <w:numId w:val="24"/>
        </w:numPr>
        <w:tabs>
          <w:tab w:val="left" w:pos="1906"/>
        </w:tabs>
        <w:autoSpaceDE w:val="0"/>
        <w:autoSpaceDN w:val="0"/>
        <w:spacing w:before="120" w:after="120"/>
        <w:ind w:left="1906" w:hanging="466"/>
        <w:rPr>
          <w:rFonts w:ascii="Arial" w:eastAsia="Arial" w:hAnsi="Arial" w:cs="Arial"/>
          <w:szCs w:val="22"/>
        </w:rPr>
      </w:pPr>
      <w:r w:rsidRPr="00017F3B">
        <w:rPr>
          <w:rFonts w:ascii="Arial" w:eastAsia="Arial" w:hAnsi="Arial" w:cs="Arial"/>
          <w:szCs w:val="22"/>
        </w:rPr>
        <w:t>The</w:t>
      </w:r>
      <w:r w:rsidRPr="00DB45C4">
        <w:rPr>
          <w:rFonts w:ascii="Arial" w:eastAsia="Arial" w:hAnsi="Arial" w:cs="Arial"/>
          <w:szCs w:val="22"/>
        </w:rPr>
        <w:t xml:space="preserve"> </w:t>
      </w:r>
      <w:r w:rsidRPr="00017F3B">
        <w:rPr>
          <w:rFonts w:ascii="Arial" w:eastAsia="Arial" w:hAnsi="Arial" w:cs="Arial"/>
          <w:szCs w:val="22"/>
        </w:rPr>
        <w:t>extent</w:t>
      </w:r>
      <w:r w:rsidRPr="00DB45C4">
        <w:rPr>
          <w:rFonts w:ascii="Arial" w:eastAsia="Arial" w:hAnsi="Arial" w:cs="Arial"/>
          <w:szCs w:val="22"/>
        </w:rPr>
        <w:t xml:space="preserve"> </w:t>
      </w:r>
      <w:r w:rsidRPr="00017F3B">
        <w:rPr>
          <w:rFonts w:ascii="Arial" w:eastAsia="Arial" w:hAnsi="Arial" w:cs="Arial"/>
          <w:szCs w:val="22"/>
        </w:rPr>
        <w:t>to</w:t>
      </w:r>
      <w:r w:rsidRPr="00DB45C4">
        <w:rPr>
          <w:rFonts w:ascii="Arial" w:eastAsia="Arial" w:hAnsi="Arial" w:cs="Arial"/>
          <w:szCs w:val="22"/>
        </w:rPr>
        <w:t xml:space="preserve"> </w:t>
      </w:r>
      <w:r w:rsidRPr="00017F3B">
        <w:rPr>
          <w:rFonts w:ascii="Arial" w:eastAsia="Arial" w:hAnsi="Arial" w:cs="Arial"/>
          <w:szCs w:val="22"/>
        </w:rPr>
        <w:t>which</w:t>
      </w:r>
      <w:r w:rsidRPr="00DB45C4">
        <w:rPr>
          <w:rFonts w:ascii="Arial" w:eastAsia="Arial" w:hAnsi="Arial" w:cs="Arial"/>
          <w:szCs w:val="22"/>
        </w:rPr>
        <w:t xml:space="preserve"> </w:t>
      </w:r>
      <w:r w:rsidRPr="00017F3B">
        <w:rPr>
          <w:rFonts w:ascii="Arial" w:eastAsia="Arial" w:hAnsi="Arial" w:cs="Arial"/>
          <w:szCs w:val="22"/>
        </w:rPr>
        <w:t>quality</w:t>
      </w:r>
      <w:r w:rsidRPr="00DB45C4">
        <w:rPr>
          <w:rFonts w:ascii="Arial" w:eastAsia="Arial" w:hAnsi="Arial" w:cs="Arial"/>
          <w:szCs w:val="22"/>
        </w:rPr>
        <w:t xml:space="preserve"> </w:t>
      </w:r>
      <w:r w:rsidRPr="00017F3B">
        <w:rPr>
          <w:rFonts w:ascii="Arial" w:eastAsia="Arial" w:hAnsi="Arial" w:cs="Arial"/>
          <w:szCs w:val="22"/>
        </w:rPr>
        <w:t>objectives</w:t>
      </w:r>
      <w:r w:rsidRPr="00DB45C4">
        <w:rPr>
          <w:rFonts w:ascii="Arial" w:eastAsia="Arial" w:hAnsi="Arial" w:cs="Arial"/>
          <w:szCs w:val="22"/>
        </w:rPr>
        <w:t xml:space="preserve"> </w:t>
      </w:r>
      <w:r w:rsidRPr="00017F3B">
        <w:rPr>
          <w:rFonts w:ascii="Arial" w:eastAsia="Arial" w:hAnsi="Arial" w:cs="Arial"/>
          <w:szCs w:val="22"/>
        </w:rPr>
        <w:t>have</w:t>
      </w:r>
      <w:r w:rsidRPr="00DB45C4">
        <w:rPr>
          <w:rFonts w:ascii="Arial" w:eastAsia="Arial" w:hAnsi="Arial" w:cs="Arial"/>
          <w:szCs w:val="22"/>
        </w:rPr>
        <w:t xml:space="preserve"> </w:t>
      </w:r>
      <w:r w:rsidRPr="00017F3B">
        <w:rPr>
          <w:rFonts w:ascii="Arial" w:eastAsia="Arial" w:hAnsi="Arial" w:cs="Arial"/>
          <w:szCs w:val="22"/>
        </w:rPr>
        <w:t>been</w:t>
      </w:r>
      <w:r w:rsidRPr="00DB45C4">
        <w:rPr>
          <w:rFonts w:ascii="Arial" w:eastAsia="Arial" w:hAnsi="Arial" w:cs="Arial"/>
          <w:szCs w:val="22"/>
        </w:rPr>
        <w:t xml:space="preserve"> met.</w:t>
      </w:r>
    </w:p>
    <w:p w14:paraId="096A181F" w14:textId="77777777" w:rsidR="00017F3B" w:rsidRPr="00DB45C4" w:rsidRDefault="00017F3B" w:rsidP="00DB45C4">
      <w:pPr>
        <w:widowControl w:val="0"/>
        <w:numPr>
          <w:ilvl w:val="1"/>
          <w:numId w:val="24"/>
        </w:numPr>
        <w:tabs>
          <w:tab w:val="left" w:pos="1906"/>
        </w:tabs>
        <w:autoSpaceDE w:val="0"/>
        <w:autoSpaceDN w:val="0"/>
        <w:spacing w:before="120" w:after="120"/>
        <w:ind w:left="1906" w:hanging="466"/>
        <w:rPr>
          <w:rFonts w:ascii="Arial" w:eastAsia="Arial" w:hAnsi="Arial" w:cs="Arial"/>
          <w:szCs w:val="22"/>
        </w:rPr>
      </w:pPr>
      <w:r w:rsidRPr="00DB45C4">
        <w:rPr>
          <w:rFonts w:ascii="Arial" w:eastAsia="Arial" w:hAnsi="Arial" w:cs="Arial"/>
          <w:szCs w:val="22"/>
        </w:rPr>
        <w:t>Process performance and conformity of products and services.</w:t>
      </w:r>
    </w:p>
    <w:p w14:paraId="462C21E5" w14:textId="77777777" w:rsidR="00017F3B" w:rsidRPr="00DB45C4" w:rsidRDefault="00017F3B" w:rsidP="00DB45C4">
      <w:pPr>
        <w:widowControl w:val="0"/>
        <w:numPr>
          <w:ilvl w:val="1"/>
          <w:numId w:val="24"/>
        </w:numPr>
        <w:tabs>
          <w:tab w:val="left" w:pos="1906"/>
        </w:tabs>
        <w:autoSpaceDE w:val="0"/>
        <w:autoSpaceDN w:val="0"/>
        <w:spacing w:before="120" w:after="120"/>
        <w:ind w:left="1906" w:hanging="466"/>
        <w:rPr>
          <w:rFonts w:ascii="Arial" w:eastAsia="Arial" w:hAnsi="Arial" w:cs="Arial"/>
          <w:szCs w:val="22"/>
        </w:rPr>
      </w:pPr>
      <w:r w:rsidRPr="00DB45C4">
        <w:rPr>
          <w:rFonts w:ascii="Arial" w:eastAsia="Arial" w:hAnsi="Arial" w:cs="Arial"/>
          <w:szCs w:val="22"/>
        </w:rPr>
        <w:t>Nonconformities and corrective actions</w:t>
      </w:r>
    </w:p>
    <w:p w14:paraId="261D36B8" w14:textId="77777777" w:rsidR="00017F3B" w:rsidRPr="00DB45C4" w:rsidRDefault="00017F3B" w:rsidP="00DB45C4">
      <w:pPr>
        <w:widowControl w:val="0"/>
        <w:numPr>
          <w:ilvl w:val="1"/>
          <w:numId w:val="24"/>
        </w:numPr>
        <w:tabs>
          <w:tab w:val="left" w:pos="1906"/>
        </w:tabs>
        <w:autoSpaceDE w:val="0"/>
        <w:autoSpaceDN w:val="0"/>
        <w:spacing w:before="120" w:after="120"/>
        <w:ind w:left="1906" w:hanging="466"/>
        <w:rPr>
          <w:rFonts w:ascii="Arial" w:eastAsia="Arial" w:hAnsi="Arial" w:cs="Arial"/>
          <w:szCs w:val="22"/>
        </w:rPr>
      </w:pPr>
      <w:r w:rsidRPr="00DB45C4">
        <w:rPr>
          <w:rFonts w:ascii="Arial" w:eastAsia="Arial" w:hAnsi="Arial" w:cs="Arial"/>
          <w:szCs w:val="22"/>
        </w:rPr>
        <w:t>Monitoring and measurement results</w:t>
      </w:r>
    </w:p>
    <w:p w14:paraId="49C8F33B" w14:textId="77777777" w:rsidR="00017F3B" w:rsidRPr="00DB45C4" w:rsidRDefault="00017F3B" w:rsidP="00DB45C4">
      <w:pPr>
        <w:widowControl w:val="0"/>
        <w:numPr>
          <w:ilvl w:val="1"/>
          <w:numId w:val="24"/>
        </w:numPr>
        <w:tabs>
          <w:tab w:val="left" w:pos="1906"/>
        </w:tabs>
        <w:autoSpaceDE w:val="0"/>
        <w:autoSpaceDN w:val="0"/>
        <w:spacing w:before="120" w:after="120"/>
        <w:ind w:left="1906" w:hanging="466"/>
        <w:rPr>
          <w:rFonts w:ascii="Arial" w:eastAsia="Arial" w:hAnsi="Arial" w:cs="Arial"/>
          <w:szCs w:val="22"/>
        </w:rPr>
      </w:pPr>
      <w:r w:rsidRPr="00DB45C4">
        <w:rPr>
          <w:rFonts w:ascii="Arial" w:eastAsia="Arial" w:hAnsi="Arial" w:cs="Arial"/>
          <w:szCs w:val="22"/>
        </w:rPr>
        <w:t>Internal and external audit results</w:t>
      </w:r>
    </w:p>
    <w:p w14:paraId="3D27F5BA" w14:textId="77777777" w:rsidR="00017F3B" w:rsidRPr="00DB45C4" w:rsidRDefault="00017F3B" w:rsidP="00DB45C4">
      <w:pPr>
        <w:widowControl w:val="0"/>
        <w:numPr>
          <w:ilvl w:val="1"/>
          <w:numId w:val="24"/>
        </w:numPr>
        <w:tabs>
          <w:tab w:val="left" w:pos="1906"/>
        </w:tabs>
        <w:autoSpaceDE w:val="0"/>
        <w:autoSpaceDN w:val="0"/>
        <w:spacing w:before="120" w:after="120"/>
        <w:ind w:left="1906" w:hanging="466"/>
        <w:rPr>
          <w:rFonts w:ascii="Arial" w:eastAsia="Arial" w:hAnsi="Arial" w:cs="Arial"/>
          <w:szCs w:val="22"/>
        </w:rPr>
      </w:pPr>
      <w:r w:rsidRPr="00DB45C4">
        <w:rPr>
          <w:rFonts w:ascii="Arial" w:eastAsia="Arial" w:hAnsi="Arial" w:cs="Arial"/>
          <w:szCs w:val="22"/>
        </w:rPr>
        <w:t>The performance of external providers</w:t>
      </w:r>
    </w:p>
    <w:p w14:paraId="410AAB80" w14:textId="77777777" w:rsidR="00017F3B" w:rsidRPr="00DB45C4" w:rsidRDefault="00017F3B" w:rsidP="00DB45C4">
      <w:pPr>
        <w:widowControl w:val="0"/>
        <w:numPr>
          <w:ilvl w:val="1"/>
          <w:numId w:val="24"/>
        </w:numPr>
        <w:tabs>
          <w:tab w:val="left" w:pos="1906"/>
        </w:tabs>
        <w:autoSpaceDE w:val="0"/>
        <w:autoSpaceDN w:val="0"/>
        <w:spacing w:before="120" w:after="120"/>
        <w:ind w:left="1906" w:hanging="466"/>
        <w:rPr>
          <w:rFonts w:ascii="Arial" w:eastAsia="Arial" w:hAnsi="Arial" w:cs="Arial"/>
          <w:szCs w:val="22"/>
        </w:rPr>
      </w:pPr>
      <w:r w:rsidRPr="00DB45C4">
        <w:rPr>
          <w:rFonts w:ascii="Arial" w:eastAsia="Arial" w:hAnsi="Arial" w:cs="Arial"/>
          <w:szCs w:val="22"/>
        </w:rPr>
        <w:t>On-time delivery performance</w:t>
      </w:r>
    </w:p>
    <w:p w14:paraId="5162198D" w14:textId="77777777" w:rsidR="00017F3B" w:rsidRPr="00DB45C4" w:rsidRDefault="00017F3B" w:rsidP="00DB45C4">
      <w:pPr>
        <w:widowControl w:val="0"/>
        <w:numPr>
          <w:ilvl w:val="0"/>
          <w:numId w:val="32"/>
        </w:numPr>
        <w:autoSpaceDE w:val="0"/>
        <w:autoSpaceDN w:val="0"/>
        <w:spacing w:before="120" w:after="120"/>
        <w:ind w:left="900"/>
        <w:rPr>
          <w:rFonts w:ascii="Arial" w:eastAsia="Arial" w:hAnsi="Arial" w:cs="Arial"/>
        </w:rPr>
      </w:pPr>
      <w:r w:rsidRPr="00DB45C4">
        <w:rPr>
          <w:rFonts w:ascii="Arial" w:eastAsia="Arial" w:hAnsi="Arial" w:cs="Arial"/>
        </w:rPr>
        <w:t>The adequacy of resources</w:t>
      </w:r>
    </w:p>
    <w:p w14:paraId="3B7B1E13" w14:textId="77777777" w:rsidR="00017F3B" w:rsidRPr="00DB45C4" w:rsidRDefault="00017F3B" w:rsidP="00DB45C4">
      <w:pPr>
        <w:widowControl w:val="0"/>
        <w:numPr>
          <w:ilvl w:val="0"/>
          <w:numId w:val="32"/>
        </w:numPr>
        <w:autoSpaceDE w:val="0"/>
        <w:autoSpaceDN w:val="0"/>
        <w:spacing w:before="120" w:after="120"/>
        <w:ind w:left="900"/>
        <w:rPr>
          <w:rFonts w:ascii="Arial" w:eastAsia="Arial" w:hAnsi="Arial" w:cs="Arial"/>
        </w:rPr>
      </w:pPr>
      <w:r w:rsidRPr="00DB45C4">
        <w:rPr>
          <w:rFonts w:ascii="Arial" w:eastAsia="Arial" w:hAnsi="Arial" w:cs="Arial"/>
        </w:rPr>
        <w:t>The effectiveness of actions taken to address risks and opportunities (both internal and external).</w:t>
      </w:r>
    </w:p>
    <w:p w14:paraId="0AF009AB" w14:textId="046AB6D0" w:rsidR="00017F3B" w:rsidRPr="00DB45C4" w:rsidRDefault="00017F3B" w:rsidP="00DB45C4">
      <w:pPr>
        <w:widowControl w:val="0"/>
        <w:numPr>
          <w:ilvl w:val="0"/>
          <w:numId w:val="32"/>
        </w:numPr>
        <w:autoSpaceDE w:val="0"/>
        <w:autoSpaceDN w:val="0"/>
        <w:spacing w:before="120" w:after="120"/>
        <w:ind w:left="900"/>
        <w:rPr>
          <w:rFonts w:ascii="Arial" w:eastAsia="Arial" w:hAnsi="Arial" w:cs="Arial"/>
        </w:rPr>
      </w:pPr>
      <w:r w:rsidRPr="00DB45C4">
        <w:rPr>
          <w:rFonts w:ascii="Arial" w:eastAsia="Arial" w:hAnsi="Arial" w:cs="Arial"/>
        </w:rPr>
        <w:t>Opportunities for improvement</w:t>
      </w:r>
    </w:p>
    <w:p w14:paraId="2A2E1D11" w14:textId="77777777" w:rsidR="00017F3B" w:rsidRPr="00017F3B" w:rsidRDefault="00017F3B" w:rsidP="00DB45C4">
      <w:pPr>
        <w:widowControl w:val="0"/>
        <w:numPr>
          <w:ilvl w:val="2"/>
          <w:numId w:val="40"/>
        </w:numPr>
        <w:tabs>
          <w:tab w:val="left" w:pos="1005"/>
        </w:tabs>
        <w:autoSpaceDE w:val="0"/>
        <w:autoSpaceDN w:val="0"/>
        <w:spacing w:before="120" w:after="120"/>
        <w:ind w:hanging="1006"/>
        <w:outlineLvl w:val="1"/>
        <w:rPr>
          <w:rFonts w:ascii="Arial" w:eastAsia="Arial" w:hAnsi="Arial" w:cs="Arial"/>
          <w:b/>
          <w:bCs/>
          <w:sz w:val="36"/>
          <w:szCs w:val="36"/>
        </w:rPr>
      </w:pPr>
      <w:r w:rsidRPr="00017F3B">
        <w:rPr>
          <w:rFonts w:ascii="Arial" w:eastAsia="Arial" w:hAnsi="Arial" w:cs="Arial"/>
          <w:b/>
          <w:bCs/>
          <w:sz w:val="36"/>
          <w:szCs w:val="36"/>
        </w:rPr>
        <w:t>Management Review ~ Outputs</w:t>
      </w:r>
    </w:p>
    <w:p w14:paraId="461DDB75" w14:textId="77777777" w:rsidR="00017F3B" w:rsidRDefault="00017F3B" w:rsidP="00DB45C4">
      <w:pPr>
        <w:pStyle w:val="BodyText"/>
        <w:spacing w:before="120" w:after="120"/>
      </w:pPr>
      <w:r>
        <w:t>Management</w:t>
      </w:r>
      <w:r>
        <w:rPr>
          <w:spacing w:val="-14"/>
        </w:rPr>
        <w:t xml:space="preserve"> </w:t>
      </w:r>
      <w:r>
        <w:t>review</w:t>
      </w:r>
      <w:r>
        <w:rPr>
          <w:spacing w:val="-13"/>
        </w:rPr>
        <w:t xml:space="preserve"> </w:t>
      </w:r>
      <w:r>
        <w:t>minutes</w:t>
      </w:r>
      <w:r>
        <w:rPr>
          <w:spacing w:val="-13"/>
        </w:rPr>
        <w:t xml:space="preserve"> </w:t>
      </w:r>
      <w:r>
        <w:t>will</w:t>
      </w:r>
      <w:r>
        <w:rPr>
          <w:spacing w:val="-13"/>
        </w:rPr>
        <w:t xml:space="preserve"> </w:t>
      </w:r>
      <w:r>
        <w:t>include</w:t>
      </w:r>
      <w:r>
        <w:rPr>
          <w:spacing w:val="-13"/>
        </w:rPr>
        <w:t xml:space="preserve"> </w:t>
      </w:r>
      <w:r>
        <w:t>documented</w:t>
      </w:r>
      <w:r>
        <w:rPr>
          <w:spacing w:val="-15"/>
        </w:rPr>
        <w:t xml:space="preserve"> </w:t>
      </w:r>
      <w:r>
        <w:t>actions</w:t>
      </w:r>
      <w:r>
        <w:rPr>
          <w:spacing w:val="-13"/>
        </w:rPr>
        <w:t xml:space="preserve"> </w:t>
      </w:r>
      <w:r>
        <w:t>and</w:t>
      </w:r>
      <w:r>
        <w:rPr>
          <w:spacing w:val="-15"/>
        </w:rPr>
        <w:t xml:space="preserve"> </w:t>
      </w:r>
      <w:r>
        <w:t>decisions</w:t>
      </w:r>
      <w:r>
        <w:rPr>
          <w:spacing w:val="-13"/>
        </w:rPr>
        <w:t xml:space="preserve"> </w:t>
      </w:r>
      <w:r>
        <w:t>related</w:t>
      </w:r>
      <w:r>
        <w:rPr>
          <w:spacing w:val="-14"/>
        </w:rPr>
        <w:t xml:space="preserve"> </w:t>
      </w:r>
      <w:r>
        <w:rPr>
          <w:spacing w:val="-5"/>
        </w:rPr>
        <w:t>to:</w:t>
      </w:r>
    </w:p>
    <w:p w14:paraId="0278FFE2" w14:textId="77777777" w:rsidR="00017F3B" w:rsidRPr="00C51A43" w:rsidRDefault="00017F3B" w:rsidP="00DB45C4">
      <w:pPr>
        <w:widowControl w:val="0"/>
        <w:numPr>
          <w:ilvl w:val="0"/>
          <w:numId w:val="32"/>
        </w:numPr>
        <w:autoSpaceDE w:val="0"/>
        <w:autoSpaceDN w:val="0"/>
        <w:spacing w:before="120" w:after="120"/>
        <w:ind w:left="900"/>
        <w:rPr>
          <w:rFonts w:ascii="Arial" w:eastAsia="Arial" w:hAnsi="Arial" w:cs="Arial"/>
        </w:rPr>
      </w:pPr>
      <w:r w:rsidRPr="00C51A43">
        <w:rPr>
          <w:rFonts w:ascii="Arial" w:eastAsia="Arial" w:hAnsi="Arial" w:cs="Arial"/>
        </w:rPr>
        <w:t>Opportunities for improvement</w:t>
      </w:r>
    </w:p>
    <w:p w14:paraId="76FD358C" w14:textId="77777777" w:rsidR="00017F3B" w:rsidRPr="00C51A43" w:rsidRDefault="00017F3B" w:rsidP="00DB45C4">
      <w:pPr>
        <w:widowControl w:val="0"/>
        <w:numPr>
          <w:ilvl w:val="0"/>
          <w:numId w:val="32"/>
        </w:numPr>
        <w:autoSpaceDE w:val="0"/>
        <w:autoSpaceDN w:val="0"/>
        <w:spacing w:before="120" w:after="120"/>
        <w:ind w:left="900"/>
        <w:rPr>
          <w:rFonts w:ascii="Arial" w:eastAsia="Arial" w:hAnsi="Arial" w:cs="Arial"/>
        </w:rPr>
      </w:pPr>
      <w:r w:rsidRPr="00C51A43">
        <w:rPr>
          <w:rFonts w:ascii="Arial" w:eastAsia="Arial" w:hAnsi="Arial" w:cs="Arial"/>
        </w:rPr>
        <w:t>Any need for changes to the quality management system</w:t>
      </w:r>
    </w:p>
    <w:p w14:paraId="6AFC41C2" w14:textId="77777777" w:rsidR="00017F3B" w:rsidRPr="00C51A43" w:rsidRDefault="00017F3B" w:rsidP="00DB45C4">
      <w:pPr>
        <w:widowControl w:val="0"/>
        <w:numPr>
          <w:ilvl w:val="0"/>
          <w:numId w:val="32"/>
        </w:numPr>
        <w:autoSpaceDE w:val="0"/>
        <w:autoSpaceDN w:val="0"/>
        <w:spacing w:before="120" w:after="120"/>
        <w:ind w:left="900"/>
        <w:rPr>
          <w:rFonts w:ascii="Arial" w:eastAsia="Arial" w:hAnsi="Arial" w:cs="Arial"/>
        </w:rPr>
      </w:pPr>
      <w:r w:rsidRPr="00C51A43">
        <w:rPr>
          <w:rFonts w:ascii="Arial" w:eastAsia="Arial" w:hAnsi="Arial" w:cs="Arial"/>
        </w:rPr>
        <w:t>Resource needs</w:t>
      </w:r>
    </w:p>
    <w:p w14:paraId="6E816D7F" w14:textId="32BCBBB4" w:rsidR="00017F3B" w:rsidRPr="00DB45C4" w:rsidRDefault="00017F3B" w:rsidP="00151551">
      <w:pPr>
        <w:widowControl w:val="0"/>
        <w:numPr>
          <w:ilvl w:val="0"/>
          <w:numId w:val="32"/>
        </w:numPr>
        <w:autoSpaceDE w:val="0"/>
        <w:autoSpaceDN w:val="0"/>
        <w:spacing w:before="120" w:after="120"/>
        <w:ind w:left="900"/>
        <w:rPr>
          <w:rFonts w:ascii="Arial" w:eastAsia="Arial" w:hAnsi="Arial" w:cs="Arial"/>
        </w:rPr>
      </w:pPr>
      <w:r w:rsidRPr="00C51A43">
        <w:rPr>
          <w:rFonts w:ascii="Arial" w:eastAsia="Arial" w:hAnsi="Arial" w:cs="Arial"/>
        </w:rPr>
        <w:t>Risks identified (both internal &amp; external)</w:t>
      </w:r>
    </w:p>
    <w:p w14:paraId="765293A0" w14:textId="77777777" w:rsidR="00017F3B" w:rsidRDefault="00017F3B" w:rsidP="00DB45C4">
      <w:pPr>
        <w:pStyle w:val="BodyText"/>
        <w:spacing w:before="120" w:after="120"/>
        <w:ind w:right="550"/>
      </w:pPr>
      <w:r>
        <w:t>Ellsworth</w:t>
      </w:r>
      <w:r>
        <w:rPr>
          <w:spacing w:val="-4"/>
        </w:rPr>
        <w:t xml:space="preserve"> </w:t>
      </w:r>
      <w:r>
        <w:t>Adhesives</w:t>
      </w:r>
      <w:r>
        <w:rPr>
          <w:spacing w:val="-6"/>
        </w:rPr>
        <w:t xml:space="preserve"> </w:t>
      </w:r>
      <w:r>
        <w:t>maintains</w:t>
      </w:r>
      <w:r>
        <w:rPr>
          <w:spacing w:val="-6"/>
        </w:rPr>
        <w:t xml:space="preserve"> </w:t>
      </w:r>
      <w:r>
        <w:t>documented</w:t>
      </w:r>
      <w:r>
        <w:rPr>
          <w:spacing w:val="-4"/>
        </w:rPr>
        <w:t xml:space="preserve"> </w:t>
      </w:r>
      <w:r>
        <w:t>information</w:t>
      </w:r>
      <w:r>
        <w:rPr>
          <w:spacing w:val="-4"/>
        </w:rPr>
        <w:t xml:space="preserve"> </w:t>
      </w:r>
      <w:r>
        <w:t>as</w:t>
      </w:r>
      <w:r>
        <w:rPr>
          <w:spacing w:val="-6"/>
        </w:rPr>
        <w:t xml:space="preserve"> </w:t>
      </w:r>
      <w:r>
        <w:t>evidence</w:t>
      </w:r>
      <w:r>
        <w:rPr>
          <w:spacing w:val="-4"/>
        </w:rPr>
        <w:t xml:space="preserve"> </w:t>
      </w:r>
      <w:r>
        <w:t>of</w:t>
      </w:r>
      <w:r>
        <w:rPr>
          <w:spacing w:val="-6"/>
        </w:rPr>
        <w:t xml:space="preserve"> </w:t>
      </w:r>
      <w:r>
        <w:t>the</w:t>
      </w:r>
      <w:r>
        <w:rPr>
          <w:spacing w:val="-6"/>
        </w:rPr>
        <w:t xml:space="preserve"> </w:t>
      </w:r>
      <w:r>
        <w:t>results</w:t>
      </w:r>
      <w:r>
        <w:rPr>
          <w:spacing w:val="-6"/>
        </w:rPr>
        <w:t xml:space="preserve"> </w:t>
      </w:r>
      <w:r>
        <w:t>of management reviews in our Quality Management System software.</w:t>
      </w:r>
    </w:p>
    <w:p w14:paraId="62A085D0" w14:textId="77777777" w:rsidR="00DB45C4" w:rsidRDefault="00DB45C4" w:rsidP="00DB45C4">
      <w:pPr>
        <w:pStyle w:val="BodyText"/>
        <w:spacing w:before="120" w:after="120"/>
        <w:ind w:right="550"/>
      </w:pPr>
    </w:p>
    <w:p w14:paraId="3B7DE92B" w14:textId="77777777" w:rsidR="00DB45C4" w:rsidRDefault="00DB45C4" w:rsidP="00DB45C4">
      <w:pPr>
        <w:pStyle w:val="BodyText"/>
        <w:spacing w:before="120" w:after="120"/>
        <w:ind w:right="550"/>
      </w:pPr>
    </w:p>
    <w:p w14:paraId="4C6F28DA" w14:textId="77777777" w:rsidR="00DB45C4" w:rsidRDefault="00DB45C4" w:rsidP="00DB45C4">
      <w:pPr>
        <w:pStyle w:val="BodyText"/>
        <w:spacing w:before="120" w:after="120"/>
        <w:ind w:right="550"/>
      </w:pPr>
    </w:p>
    <w:p w14:paraId="1B1EFAC6" w14:textId="77777777" w:rsidR="00017F3B" w:rsidRPr="00017F3B" w:rsidRDefault="00017F3B" w:rsidP="00DB45C4">
      <w:pPr>
        <w:widowControl w:val="0"/>
        <w:numPr>
          <w:ilvl w:val="0"/>
          <w:numId w:val="43"/>
        </w:numPr>
        <w:tabs>
          <w:tab w:val="left" w:pos="706"/>
        </w:tabs>
        <w:autoSpaceDE w:val="0"/>
        <w:autoSpaceDN w:val="0"/>
        <w:spacing w:before="120" w:after="120"/>
        <w:ind w:left="706" w:hanging="706"/>
        <w:outlineLvl w:val="0"/>
        <w:rPr>
          <w:rFonts w:ascii="Arial" w:eastAsia="Arial" w:hAnsi="Arial" w:cs="Arial"/>
          <w:b/>
          <w:bCs/>
          <w:sz w:val="36"/>
          <w:szCs w:val="36"/>
          <w:u w:color="000000"/>
        </w:rPr>
      </w:pPr>
      <w:r w:rsidRPr="00017F3B">
        <w:rPr>
          <w:rFonts w:ascii="Arial" w:eastAsia="Arial" w:hAnsi="Arial" w:cs="Arial"/>
          <w:b/>
          <w:bCs/>
          <w:spacing w:val="-2"/>
          <w:sz w:val="36"/>
          <w:szCs w:val="36"/>
          <w:u w:val="single" w:color="000000"/>
        </w:rPr>
        <w:lastRenderedPageBreak/>
        <w:t>IMPROVEMENT</w:t>
      </w:r>
    </w:p>
    <w:p w14:paraId="0E874FE8" w14:textId="77777777" w:rsidR="00017F3B" w:rsidRPr="00017F3B" w:rsidRDefault="00017F3B" w:rsidP="00DB45C4">
      <w:pPr>
        <w:widowControl w:val="0"/>
        <w:numPr>
          <w:ilvl w:val="1"/>
          <w:numId w:val="43"/>
        </w:numPr>
        <w:tabs>
          <w:tab w:val="left" w:pos="905"/>
        </w:tabs>
        <w:autoSpaceDE w:val="0"/>
        <w:autoSpaceDN w:val="0"/>
        <w:spacing w:before="120" w:after="120"/>
        <w:ind w:left="905" w:hanging="905"/>
        <w:outlineLvl w:val="1"/>
        <w:rPr>
          <w:rFonts w:ascii="Arial" w:eastAsia="Arial" w:hAnsi="Arial" w:cs="Arial"/>
          <w:b/>
          <w:bCs/>
          <w:sz w:val="36"/>
          <w:szCs w:val="36"/>
        </w:rPr>
      </w:pPr>
      <w:r w:rsidRPr="00017F3B">
        <w:rPr>
          <w:rFonts w:ascii="Arial" w:eastAsia="Arial" w:hAnsi="Arial" w:cs="Arial"/>
          <w:b/>
          <w:bCs/>
          <w:spacing w:val="-2"/>
          <w:sz w:val="36"/>
          <w:szCs w:val="36"/>
        </w:rPr>
        <w:t>General</w:t>
      </w:r>
    </w:p>
    <w:p w14:paraId="78111FD0" w14:textId="77777777" w:rsidR="00017F3B" w:rsidRPr="00017F3B" w:rsidRDefault="00017F3B" w:rsidP="00DB45C4">
      <w:pPr>
        <w:widowControl w:val="0"/>
        <w:autoSpaceDE w:val="0"/>
        <w:autoSpaceDN w:val="0"/>
        <w:spacing w:before="120" w:after="120"/>
        <w:ind w:right="550"/>
        <w:rPr>
          <w:rFonts w:ascii="Arial" w:eastAsia="Arial" w:hAnsi="Arial" w:cs="Arial"/>
        </w:rPr>
      </w:pPr>
      <w:r w:rsidRPr="00017F3B">
        <w:rPr>
          <w:rFonts w:ascii="Arial" w:eastAsia="Arial" w:hAnsi="Arial" w:cs="Arial"/>
        </w:rPr>
        <w:t>Ellsworth</w:t>
      </w:r>
      <w:r w:rsidRPr="00017F3B">
        <w:rPr>
          <w:rFonts w:ascii="Arial" w:eastAsia="Arial" w:hAnsi="Arial" w:cs="Arial"/>
          <w:spacing w:val="-4"/>
        </w:rPr>
        <w:t xml:space="preserve"> </w:t>
      </w:r>
      <w:r w:rsidRPr="00017F3B">
        <w:rPr>
          <w:rFonts w:ascii="Arial" w:eastAsia="Arial" w:hAnsi="Arial" w:cs="Arial"/>
        </w:rPr>
        <w:t>Adhesives</w:t>
      </w:r>
      <w:r w:rsidRPr="00017F3B">
        <w:rPr>
          <w:rFonts w:ascii="Arial" w:eastAsia="Arial" w:hAnsi="Arial" w:cs="Arial"/>
          <w:spacing w:val="-6"/>
        </w:rPr>
        <w:t xml:space="preserve"> </w:t>
      </w:r>
      <w:r w:rsidRPr="00017F3B">
        <w:rPr>
          <w:rFonts w:ascii="Arial" w:eastAsia="Arial" w:hAnsi="Arial" w:cs="Arial"/>
        </w:rPr>
        <w:t>determines</w:t>
      </w:r>
      <w:r w:rsidRPr="00017F3B">
        <w:rPr>
          <w:rFonts w:ascii="Arial" w:eastAsia="Arial" w:hAnsi="Arial" w:cs="Arial"/>
          <w:spacing w:val="-4"/>
        </w:rPr>
        <w:t xml:space="preserve"> </w:t>
      </w:r>
      <w:r w:rsidRPr="00017F3B">
        <w:rPr>
          <w:rFonts w:ascii="Arial" w:eastAsia="Arial" w:hAnsi="Arial" w:cs="Arial"/>
        </w:rPr>
        <w:t>and</w:t>
      </w:r>
      <w:r w:rsidRPr="00017F3B">
        <w:rPr>
          <w:rFonts w:ascii="Arial" w:eastAsia="Arial" w:hAnsi="Arial" w:cs="Arial"/>
          <w:spacing w:val="-4"/>
        </w:rPr>
        <w:t xml:space="preserve"> </w:t>
      </w:r>
      <w:r w:rsidRPr="00017F3B">
        <w:rPr>
          <w:rFonts w:ascii="Arial" w:eastAsia="Arial" w:hAnsi="Arial" w:cs="Arial"/>
        </w:rPr>
        <w:t>selects</w:t>
      </w:r>
      <w:r w:rsidRPr="00017F3B">
        <w:rPr>
          <w:rFonts w:ascii="Arial" w:eastAsia="Arial" w:hAnsi="Arial" w:cs="Arial"/>
          <w:spacing w:val="-6"/>
        </w:rPr>
        <w:t xml:space="preserve"> </w:t>
      </w:r>
      <w:r w:rsidRPr="00017F3B">
        <w:rPr>
          <w:rFonts w:ascii="Arial" w:eastAsia="Arial" w:hAnsi="Arial" w:cs="Arial"/>
        </w:rPr>
        <w:t>opportunities</w:t>
      </w:r>
      <w:r w:rsidRPr="00017F3B">
        <w:rPr>
          <w:rFonts w:ascii="Arial" w:eastAsia="Arial" w:hAnsi="Arial" w:cs="Arial"/>
          <w:spacing w:val="-6"/>
        </w:rPr>
        <w:t xml:space="preserve"> </w:t>
      </w:r>
      <w:r w:rsidRPr="00017F3B">
        <w:rPr>
          <w:rFonts w:ascii="Arial" w:eastAsia="Arial" w:hAnsi="Arial" w:cs="Arial"/>
        </w:rPr>
        <w:t>for improvement</w:t>
      </w:r>
      <w:r w:rsidRPr="00017F3B">
        <w:rPr>
          <w:rFonts w:ascii="Arial" w:eastAsia="Arial" w:hAnsi="Arial" w:cs="Arial"/>
          <w:spacing w:val="-4"/>
        </w:rPr>
        <w:t xml:space="preserve"> </w:t>
      </w:r>
      <w:r w:rsidRPr="00017F3B">
        <w:rPr>
          <w:rFonts w:ascii="Arial" w:eastAsia="Arial" w:hAnsi="Arial" w:cs="Arial"/>
        </w:rPr>
        <w:t>to</w:t>
      </w:r>
      <w:r w:rsidRPr="00017F3B">
        <w:rPr>
          <w:rFonts w:ascii="Arial" w:eastAsia="Arial" w:hAnsi="Arial" w:cs="Arial"/>
          <w:spacing w:val="-4"/>
        </w:rPr>
        <w:t xml:space="preserve"> </w:t>
      </w:r>
      <w:r w:rsidRPr="00017F3B">
        <w:rPr>
          <w:rFonts w:ascii="Arial" w:eastAsia="Arial" w:hAnsi="Arial" w:cs="Arial"/>
        </w:rPr>
        <w:t>enhance customer satisfaction and improve the effectiveness of the Quality Management System.</w:t>
      </w:r>
    </w:p>
    <w:p w14:paraId="43FE7908" w14:textId="77777777" w:rsidR="00017F3B" w:rsidRPr="00017F3B" w:rsidRDefault="00017F3B" w:rsidP="00DB45C4">
      <w:pPr>
        <w:widowControl w:val="0"/>
        <w:autoSpaceDE w:val="0"/>
        <w:autoSpaceDN w:val="0"/>
        <w:spacing w:before="120" w:after="120"/>
        <w:rPr>
          <w:rFonts w:ascii="Arial" w:eastAsia="Arial" w:hAnsi="Arial" w:cs="Arial"/>
        </w:rPr>
      </w:pPr>
      <w:r w:rsidRPr="00017F3B">
        <w:rPr>
          <w:rFonts w:ascii="Arial" w:eastAsia="Arial" w:hAnsi="Arial" w:cs="Arial"/>
        </w:rPr>
        <w:t>In</w:t>
      </w:r>
      <w:r w:rsidRPr="00017F3B">
        <w:rPr>
          <w:rFonts w:ascii="Arial" w:eastAsia="Arial" w:hAnsi="Arial" w:cs="Arial"/>
          <w:spacing w:val="-2"/>
        </w:rPr>
        <w:t xml:space="preserve"> </w:t>
      </w:r>
      <w:r w:rsidRPr="00017F3B">
        <w:rPr>
          <w:rFonts w:ascii="Arial" w:eastAsia="Arial" w:hAnsi="Arial" w:cs="Arial"/>
        </w:rPr>
        <w:t>the</w:t>
      </w:r>
      <w:r w:rsidRPr="00017F3B">
        <w:rPr>
          <w:rFonts w:ascii="Arial" w:eastAsia="Arial" w:hAnsi="Arial" w:cs="Arial"/>
          <w:spacing w:val="-3"/>
        </w:rPr>
        <w:t xml:space="preserve"> </w:t>
      </w:r>
      <w:r w:rsidRPr="00017F3B">
        <w:rPr>
          <w:rFonts w:ascii="Arial" w:eastAsia="Arial" w:hAnsi="Arial" w:cs="Arial"/>
        </w:rPr>
        <w:t>event</w:t>
      </w:r>
      <w:r w:rsidRPr="00017F3B">
        <w:rPr>
          <w:rFonts w:ascii="Arial" w:eastAsia="Arial" w:hAnsi="Arial" w:cs="Arial"/>
          <w:spacing w:val="-4"/>
        </w:rPr>
        <w:t xml:space="preserve"> </w:t>
      </w:r>
      <w:r w:rsidRPr="00017F3B">
        <w:rPr>
          <w:rFonts w:ascii="Arial" w:eastAsia="Arial" w:hAnsi="Arial" w:cs="Arial"/>
        </w:rPr>
        <w:t>of</w:t>
      </w:r>
      <w:r w:rsidRPr="00017F3B">
        <w:rPr>
          <w:rFonts w:ascii="Arial" w:eastAsia="Arial" w:hAnsi="Arial" w:cs="Arial"/>
          <w:spacing w:val="-5"/>
        </w:rPr>
        <w:t xml:space="preserve"> </w:t>
      </w:r>
      <w:r w:rsidRPr="00017F3B">
        <w:rPr>
          <w:rFonts w:ascii="Arial" w:eastAsia="Arial" w:hAnsi="Arial" w:cs="Arial"/>
        </w:rPr>
        <w:t>process</w:t>
      </w:r>
      <w:r w:rsidRPr="00017F3B">
        <w:rPr>
          <w:rFonts w:ascii="Arial" w:eastAsia="Arial" w:hAnsi="Arial" w:cs="Arial"/>
          <w:spacing w:val="-6"/>
        </w:rPr>
        <w:t xml:space="preserve"> </w:t>
      </w:r>
      <w:r w:rsidRPr="00017F3B">
        <w:rPr>
          <w:rFonts w:ascii="Arial" w:eastAsia="Arial" w:hAnsi="Arial" w:cs="Arial"/>
        </w:rPr>
        <w:t>nonconformity,</w:t>
      </w:r>
      <w:r w:rsidRPr="00017F3B">
        <w:rPr>
          <w:rFonts w:ascii="Arial" w:eastAsia="Arial" w:hAnsi="Arial" w:cs="Arial"/>
          <w:spacing w:val="-4"/>
        </w:rPr>
        <w:t xml:space="preserve"> </w:t>
      </w:r>
      <w:r w:rsidRPr="00017F3B">
        <w:rPr>
          <w:rFonts w:ascii="Arial" w:eastAsia="Arial" w:hAnsi="Arial" w:cs="Arial"/>
        </w:rPr>
        <w:t>Ellsworth</w:t>
      </w:r>
      <w:r w:rsidRPr="00017F3B">
        <w:rPr>
          <w:rFonts w:ascii="Arial" w:eastAsia="Arial" w:hAnsi="Arial" w:cs="Arial"/>
          <w:spacing w:val="-3"/>
        </w:rPr>
        <w:t xml:space="preserve"> </w:t>
      </w:r>
      <w:r w:rsidRPr="00017F3B">
        <w:rPr>
          <w:rFonts w:ascii="Arial" w:eastAsia="Arial" w:hAnsi="Arial" w:cs="Arial"/>
        </w:rPr>
        <w:t>Adhesives</w:t>
      </w:r>
      <w:r w:rsidRPr="00017F3B">
        <w:rPr>
          <w:rFonts w:ascii="Arial" w:eastAsia="Arial" w:hAnsi="Arial" w:cs="Arial"/>
          <w:spacing w:val="-2"/>
        </w:rPr>
        <w:t xml:space="preserve"> will:</w:t>
      </w:r>
    </w:p>
    <w:p w14:paraId="1475F529" w14:textId="77777777" w:rsidR="00017F3B" w:rsidRPr="00DB45C4" w:rsidRDefault="00017F3B" w:rsidP="00DB45C4">
      <w:pPr>
        <w:widowControl w:val="0"/>
        <w:numPr>
          <w:ilvl w:val="0"/>
          <w:numId w:val="32"/>
        </w:numPr>
        <w:autoSpaceDE w:val="0"/>
        <w:autoSpaceDN w:val="0"/>
        <w:spacing w:before="120" w:after="120"/>
        <w:ind w:left="900"/>
        <w:rPr>
          <w:rFonts w:ascii="Arial" w:eastAsia="Arial" w:hAnsi="Arial" w:cs="Arial"/>
        </w:rPr>
      </w:pPr>
      <w:r w:rsidRPr="00DB45C4">
        <w:rPr>
          <w:rFonts w:ascii="Arial" w:eastAsia="Arial" w:hAnsi="Arial" w:cs="Arial"/>
        </w:rPr>
        <w:t>Take appropriate action to correct the nonconforming process.</w:t>
      </w:r>
    </w:p>
    <w:p w14:paraId="0C4AE3CA" w14:textId="77777777" w:rsidR="00017F3B" w:rsidRPr="00DB45C4" w:rsidRDefault="00017F3B" w:rsidP="00DB45C4">
      <w:pPr>
        <w:widowControl w:val="0"/>
        <w:numPr>
          <w:ilvl w:val="0"/>
          <w:numId w:val="32"/>
        </w:numPr>
        <w:autoSpaceDE w:val="0"/>
        <w:autoSpaceDN w:val="0"/>
        <w:spacing w:before="120" w:after="120"/>
        <w:ind w:left="900"/>
        <w:rPr>
          <w:rFonts w:ascii="Arial" w:eastAsia="Arial" w:hAnsi="Arial" w:cs="Arial"/>
        </w:rPr>
      </w:pPr>
      <w:r w:rsidRPr="00DB45C4">
        <w:rPr>
          <w:rFonts w:ascii="Arial" w:eastAsia="Arial" w:hAnsi="Arial" w:cs="Arial"/>
        </w:rPr>
        <w:t>Evaluate whether the process of nonconformity has resulted in product nonconformity.</w:t>
      </w:r>
    </w:p>
    <w:p w14:paraId="30117135" w14:textId="77777777" w:rsidR="00017F3B" w:rsidRPr="00DB45C4" w:rsidRDefault="00017F3B" w:rsidP="00DB45C4">
      <w:pPr>
        <w:widowControl w:val="0"/>
        <w:numPr>
          <w:ilvl w:val="0"/>
          <w:numId w:val="32"/>
        </w:numPr>
        <w:autoSpaceDE w:val="0"/>
        <w:autoSpaceDN w:val="0"/>
        <w:spacing w:before="120" w:after="120"/>
        <w:ind w:left="900"/>
        <w:rPr>
          <w:rFonts w:ascii="Arial" w:eastAsia="Arial" w:hAnsi="Arial" w:cs="Arial"/>
        </w:rPr>
      </w:pPr>
      <w:r w:rsidRPr="00DB45C4">
        <w:rPr>
          <w:rFonts w:ascii="Arial" w:eastAsia="Arial" w:hAnsi="Arial" w:cs="Arial"/>
        </w:rPr>
        <w:t>Determine if the process nonconformity is limited to a specific area or has affected other processes or products.</w:t>
      </w:r>
    </w:p>
    <w:p w14:paraId="28A137DD" w14:textId="5F210815" w:rsidR="006434D7" w:rsidRPr="00DB45C4" w:rsidRDefault="00017F3B" w:rsidP="00DB45C4">
      <w:pPr>
        <w:widowControl w:val="0"/>
        <w:numPr>
          <w:ilvl w:val="0"/>
          <w:numId w:val="32"/>
        </w:numPr>
        <w:autoSpaceDE w:val="0"/>
        <w:autoSpaceDN w:val="0"/>
        <w:spacing w:before="120" w:after="120"/>
        <w:ind w:left="900"/>
        <w:rPr>
          <w:rFonts w:ascii="Arial" w:eastAsia="Arial" w:hAnsi="Arial" w:cs="Arial"/>
        </w:rPr>
      </w:pPr>
      <w:r w:rsidRPr="00DB45C4">
        <w:rPr>
          <w:rFonts w:ascii="Arial" w:eastAsia="Arial" w:hAnsi="Arial" w:cs="Arial"/>
        </w:rPr>
        <w:t>Identify and control any resulting nonconforming outputs in accordance with established nonconformance control processes</w:t>
      </w:r>
      <w:r w:rsidR="00C51A43" w:rsidRPr="00DB45C4">
        <w:rPr>
          <w:rFonts w:ascii="Arial" w:eastAsia="Arial" w:hAnsi="Arial" w:cs="Arial"/>
        </w:rPr>
        <w:t>).</w:t>
      </w:r>
    </w:p>
    <w:p w14:paraId="741516BE" w14:textId="377C99DA" w:rsidR="00017F3B" w:rsidRPr="00DB45C4" w:rsidRDefault="00017F3B" w:rsidP="00151551">
      <w:pPr>
        <w:pStyle w:val="Heading2"/>
        <w:keepNext w:val="0"/>
        <w:keepLines w:val="0"/>
        <w:widowControl w:val="0"/>
        <w:numPr>
          <w:ilvl w:val="1"/>
          <w:numId w:val="43"/>
        </w:numPr>
        <w:tabs>
          <w:tab w:val="left" w:pos="905"/>
        </w:tabs>
        <w:autoSpaceDE w:val="0"/>
        <w:autoSpaceDN w:val="0"/>
        <w:spacing w:before="120" w:after="120"/>
        <w:ind w:hanging="906"/>
        <w:rPr>
          <w:rFonts w:ascii="Arial" w:eastAsia="Arial" w:hAnsi="Arial" w:cs="Arial"/>
          <w:color w:val="auto"/>
          <w:spacing w:val="-2"/>
          <w:sz w:val="36"/>
          <w:szCs w:val="36"/>
        </w:rPr>
      </w:pPr>
      <w:r w:rsidRPr="00017F3B">
        <w:rPr>
          <w:rFonts w:ascii="Arial" w:eastAsia="Arial" w:hAnsi="Arial" w:cs="Arial"/>
          <w:color w:val="auto"/>
          <w:spacing w:val="-2"/>
          <w:sz w:val="36"/>
          <w:szCs w:val="36"/>
        </w:rPr>
        <w:t>Nonconformity and Corrective Action</w:t>
      </w:r>
    </w:p>
    <w:p w14:paraId="43DD4123" w14:textId="68165C40" w:rsidR="00017F3B" w:rsidRPr="00017F3B" w:rsidRDefault="00017F3B" w:rsidP="00DB45C4">
      <w:pPr>
        <w:widowControl w:val="0"/>
        <w:tabs>
          <w:tab w:val="left" w:pos="707"/>
        </w:tabs>
        <w:autoSpaceDE w:val="0"/>
        <w:autoSpaceDN w:val="0"/>
        <w:spacing w:before="120" w:after="120"/>
        <w:outlineLvl w:val="0"/>
        <w:rPr>
          <w:rFonts w:ascii="Arial" w:eastAsia="Arial" w:hAnsi="Arial" w:cs="Arial"/>
          <w:spacing w:val="-6"/>
          <w:szCs w:val="22"/>
        </w:rPr>
      </w:pPr>
      <w:r w:rsidRPr="00017F3B">
        <w:rPr>
          <w:rFonts w:ascii="Arial" w:eastAsia="Arial" w:hAnsi="Arial" w:cs="Arial"/>
          <w:spacing w:val="-6"/>
          <w:szCs w:val="22"/>
        </w:rPr>
        <w:t>Ellsworth Adhesives maintains a nonconformity and corrective action process to ensure effective reaction to nonconformities, including actions to eliminate their causes and prevent recurrence. Corrective actions are determined based on the significance and impact of the nonconformity and are implemented in a timely manner. The organization retains documented information within its Quality Management System to support the management, implementation, and verification of corrective actions.</w:t>
      </w:r>
    </w:p>
    <w:p w14:paraId="404CC6FD" w14:textId="77777777" w:rsidR="00017F3B" w:rsidRPr="00017F3B" w:rsidRDefault="00017F3B" w:rsidP="00DB45C4">
      <w:pPr>
        <w:widowControl w:val="0"/>
        <w:autoSpaceDE w:val="0"/>
        <w:autoSpaceDN w:val="0"/>
        <w:spacing w:before="120" w:after="120"/>
        <w:rPr>
          <w:rFonts w:ascii="Arial" w:eastAsia="Arial" w:hAnsi="Arial" w:cs="Arial"/>
        </w:rPr>
      </w:pPr>
      <w:r w:rsidRPr="00017F3B">
        <w:rPr>
          <w:rFonts w:ascii="Arial" w:eastAsia="Arial" w:hAnsi="Arial" w:cs="Arial"/>
        </w:rPr>
        <w:t>The</w:t>
      </w:r>
      <w:r w:rsidRPr="00017F3B">
        <w:rPr>
          <w:rFonts w:ascii="Arial" w:eastAsia="Arial" w:hAnsi="Arial" w:cs="Arial"/>
          <w:spacing w:val="-6"/>
        </w:rPr>
        <w:t xml:space="preserve"> </w:t>
      </w:r>
      <w:r w:rsidRPr="00017F3B">
        <w:rPr>
          <w:rFonts w:ascii="Arial" w:eastAsia="Arial" w:hAnsi="Arial" w:cs="Arial"/>
        </w:rPr>
        <w:t>documented</w:t>
      </w:r>
      <w:r w:rsidRPr="00017F3B">
        <w:rPr>
          <w:rFonts w:ascii="Arial" w:eastAsia="Arial" w:hAnsi="Arial" w:cs="Arial"/>
          <w:spacing w:val="-6"/>
        </w:rPr>
        <w:t xml:space="preserve"> </w:t>
      </w:r>
      <w:r w:rsidRPr="00017F3B">
        <w:rPr>
          <w:rFonts w:ascii="Arial" w:eastAsia="Arial" w:hAnsi="Arial" w:cs="Arial"/>
        </w:rPr>
        <w:t>procedure</w:t>
      </w:r>
      <w:r w:rsidRPr="00017F3B">
        <w:rPr>
          <w:rFonts w:ascii="Arial" w:eastAsia="Arial" w:hAnsi="Arial" w:cs="Arial"/>
          <w:spacing w:val="-6"/>
        </w:rPr>
        <w:t xml:space="preserve"> </w:t>
      </w:r>
      <w:r w:rsidRPr="00017F3B">
        <w:rPr>
          <w:rFonts w:ascii="Arial" w:eastAsia="Arial" w:hAnsi="Arial" w:cs="Arial"/>
        </w:rPr>
        <w:t>for</w:t>
      </w:r>
      <w:r w:rsidRPr="00017F3B">
        <w:rPr>
          <w:rFonts w:ascii="Arial" w:eastAsia="Arial" w:hAnsi="Arial" w:cs="Arial"/>
          <w:spacing w:val="-3"/>
        </w:rPr>
        <w:t xml:space="preserve"> </w:t>
      </w:r>
      <w:r w:rsidRPr="00017F3B">
        <w:rPr>
          <w:rFonts w:ascii="Arial" w:eastAsia="Arial" w:hAnsi="Arial" w:cs="Arial"/>
        </w:rPr>
        <w:t>nonconformity</w:t>
      </w:r>
      <w:r w:rsidRPr="00017F3B">
        <w:rPr>
          <w:rFonts w:ascii="Arial" w:eastAsia="Arial" w:hAnsi="Arial" w:cs="Arial"/>
          <w:spacing w:val="-4"/>
        </w:rPr>
        <w:t xml:space="preserve"> </w:t>
      </w:r>
      <w:r w:rsidRPr="00017F3B">
        <w:rPr>
          <w:rFonts w:ascii="Arial" w:eastAsia="Arial" w:hAnsi="Arial" w:cs="Arial"/>
        </w:rPr>
        <w:t>and</w:t>
      </w:r>
      <w:r w:rsidRPr="00017F3B">
        <w:rPr>
          <w:rFonts w:ascii="Arial" w:eastAsia="Arial" w:hAnsi="Arial" w:cs="Arial"/>
          <w:spacing w:val="-6"/>
        </w:rPr>
        <w:t xml:space="preserve"> </w:t>
      </w:r>
      <w:r w:rsidRPr="00017F3B">
        <w:rPr>
          <w:rFonts w:ascii="Arial" w:eastAsia="Arial" w:hAnsi="Arial" w:cs="Arial"/>
        </w:rPr>
        <w:t>corrective</w:t>
      </w:r>
      <w:r w:rsidRPr="00017F3B">
        <w:rPr>
          <w:rFonts w:ascii="Arial" w:eastAsia="Arial" w:hAnsi="Arial" w:cs="Arial"/>
          <w:spacing w:val="-5"/>
        </w:rPr>
        <w:t xml:space="preserve"> </w:t>
      </w:r>
      <w:r w:rsidRPr="00017F3B">
        <w:rPr>
          <w:rFonts w:ascii="Arial" w:eastAsia="Arial" w:hAnsi="Arial" w:cs="Arial"/>
        </w:rPr>
        <w:t>action</w:t>
      </w:r>
      <w:r w:rsidRPr="00017F3B">
        <w:rPr>
          <w:rFonts w:ascii="Arial" w:eastAsia="Arial" w:hAnsi="Arial" w:cs="Arial"/>
          <w:spacing w:val="-6"/>
        </w:rPr>
        <w:t xml:space="preserve"> </w:t>
      </w:r>
      <w:r w:rsidRPr="00017F3B">
        <w:rPr>
          <w:rFonts w:ascii="Arial" w:eastAsia="Arial" w:hAnsi="Arial" w:cs="Arial"/>
        </w:rPr>
        <w:t>defines</w:t>
      </w:r>
      <w:r w:rsidRPr="00017F3B">
        <w:rPr>
          <w:rFonts w:ascii="Arial" w:eastAsia="Arial" w:hAnsi="Arial" w:cs="Arial"/>
          <w:spacing w:val="-4"/>
        </w:rPr>
        <w:t xml:space="preserve"> </w:t>
      </w:r>
      <w:r w:rsidRPr="00017F3B">
        <w:rPr>
          <w:rFonts w:ascii="Arial" w:eastAsia="Arial" w:hAnsi="Arial" w:cs="Arial"/>
        </w:rPr>
        <w:t>requirements</w:t>
      </w:r>
      <w:r w:rsidRPr="00017F3B">
        <w:rPr>
          <w:rFonts w:ascii="Arial" w:eastAsia="Arial" w:hAnsi="Arial" w:cs="Arial"/>
          <w:spacing w:val="-5"/>
        </w:rPr>
        <w:t xml:space="preserve"> </w:t>
      </w:r>
      <w:r w:rsidRPr="00017F3B">
        <w:rPr>
          <w:rFonts w:ascii="Arial" w:eastAsia="Arial" w:hAnsi="Arial" w:cs="Arial"/>
          <w:spacing w:val="-4"/>
        </w:rPr>
        <w:t>for:</w:t>
      </w:r>
    </w:p>
    <w:p w14:paraId="5C7A9C65" w14:textId="77777777" w:rsidR="00017F3B" w:rsidRPr="00DB45C4" w:rsidRDefault="00017F3B" w:rsidP="00DB45C4">
      <w:pPr>
        <w:widowControl w:val="0"/>
        <w:numPr>
          <w:ilvl w:val="0"/>
          <w:numId w:val="32"/>
        </w:numPr>
        <w:autoSpaceDE w:val="0"/>
        <w:autoSpaceDN w:val="0"/>
        <w:spacing w:before="120" w:after="120"/>
        <w:ind w:left="900"/>
        <w:rPr>
          <w:rFonts w:ascii="Arial" w:eastAsia="Arial" w:hAnsi="Arial" w:cs="Arial"/>
        </w:rPr>
      </w:pPr>
      <w:r w:rsidRPr="00DB45C4">
        <w:rPr>
          <w:rFonts w:ascii="Arial" w:eastAsia="Arial" w:hAnsi="Arial" w:cs="Arial"/>
        </w:rPr>
        <w:t>Identifying and reviewing nonconformities, including customer complaints</w:t>
      </w:r>
    </w:p>
    <w:p w14:paraId="66CEA947" w14:textId="77777777" w:rsidR="00017F3B" w:rsidRPr="00DB45C4" w:rsidRDefault="00017F3B" w:rsidP="00DB45C4">
      <w:pPr>
        <w:widowControl w:val="0"/>
        <w:numPr>
          <w:ilvl w:val="0"/>
          <w:numId w:val="32"/>
        </w:numPr>
        <w:autoSpaceDE w:val="0"/>
        <w:autoSpaceDN w:val="0"/>
        <w:spacing w:before="120" w:after="120"/>
        <w:ind w:left="900"/>
        <w:rPr>
          <w:rFonts w:ascii="Arial" w:eastAsia="Arial" w:hAnsi="Arial" w:cs="Arial"/>
        </w:rPr>
      </w:pPr>
      <w:r w:rsidRPr="00DB45C4">
        <w:rPr>
          <w:rFonts w:ascii="Arial" w:eastAsia="Arial" w:hAnsi="Arial" w:cs="Arial"/>
        </w:rPr>
        <w:t>Determining the causes of nonconformities</w:t>
      </w:r>
    </w:p>
    <w:p w14:paraId="2140F9C9" w14:textId="77777777" w:rsidR="00017F3B" w:rsidRPr="00DB45C4" w:rsidRDefault="00017F3B" w:rsidP="00DB45C4">
      <w:pPr>
        <w:widowControl w:val="0"/>
        <w:numPr>
          <w:ilvl w:val="0"/>
          <w:numId w:val="32"/>
        </w:numPr>
        <w:autoSpaceDE w:val="0"/>
        <w:autoSpaceDN w:val="0"/>
        <w:spacing w:before="120" w:after="120"/>
        <w:ind w:left="900"/>
        <w:rPr>
          <w:rFonts w:ascii="Arial" w:eastAsia="Arial" w:hAnsi="Arial" w:cs="Arial"/>
        </w:rPr>
      </w:pPr>
      <w:r w:rsidRPr="00DB45C4">
        <w:rPr>
          <w:rFonts w:ascii="Arial" w:eastAsia="Arial" w:hAnsi="Arial" w:cs="Arial"/>
        </w:rPr>
        <w:t>Evaluating the need for actions to ensure that nonconformities are not repeated.</w:t>
      </w:r>
    </w:p>
    <w:p w14:paraId="54BB6A90" w14:textId="77777777" w:rsidR="00017F3B" w:rsidRPr="00DB45C4" w:rsidRDefault="00017F3B" w:rsidP="00DB45C4">
      <w:pPr>
        <w:widowControl w:val="0"/>
        <w:numPr>
          <w:ilvl w:val="0"/>
          <w:numId w:val="32"/>
        </w:numPr>
        <w:autoSpaceDE w:val="0"/>
        <w:autoSpaceDN w:val="0"/>
        <w:spacing w:before="120" w:after="120"/>
        <w:ind w:left="900"/>
        <w:rPr>
          <w:rFonts w:ascii="Arial" w:eastAsia="Arial" w:hAnsi="Arial" w:cs="Arial"/>
        </w:rPr>
      </w:pPr>
      <w:r w:rsidRPr="00DB45C4">
        <w:rPr>
          <w:rFonts w:ascii="Arial" w:eastAsia="Arial" w:hAnsi="Arial" w:cs="Arial"/>
        </w:rPr>
        <w:t>Determining if additional nonconformities exist based on the causes and take further action, when required.</w:t>
      </w:r>
    </w:p>
    <w:p w14:paraId="34F3E849" w14:textId="77777777" w:rsidR="00017F3B" w:rsidRPr="00DB45C4" w:rsidRDefault="00017F3B" w:rsidP="00DB45C4">
      <w:pPr>
        <w:widowControl w:val="0"/>
        <w:numPr>
          <w:ilvl w:val="0"/>
          <w:numId w:val="32"/>
        </w:numPr>
        <w:autoSpaceDE w:val="0"/>
        <w:autoSpaceDN w:val="0"/>
        <w:spacing w:before="120" w:after="120"/>
        <w:ind w:left="900"/>
        <w:rPr>
          <w:rFonts w:ascii="Arial" w:eastAsia="Arial" w:hAnsi="Arial" w:cs="Arial"/>
        </w:rPr>
      </w:pPr>
      <w:r w:rsidRPr="00DB45C4">
        <w:rPr>
          <w:rFonts w:ascii="Arial" w:eastAsia="Arial" w:hAnsi="Arial" w:cs="Arial"/>
        </w:rPr>
        <w:t>Determining and implementing actions needed</w:t>
      </w:r>
    </w:p>
    <w:p w14:paraId="0C23076C" w14:textId="77777777" w:rsidR="00017F3B" w:rsidRPr="00DB45C4" w:rsidRDefault="00017F3B" w:rsidP="00DB45C4">
      <w:pPr>
        <w:widowControl w:val="0"/>
        <w:numPr>
          <w:ilvl w:val="0"/>
          <w:numId w:val="32"/>
        </w:numPr>
        <w:autoSpaceDE w:val="0"/>
        <w:autoSpaceDN w:val="0"/>
        <w:spacing w:before="120" w:after="120"/>
        <w:ind w:left="900"/>
        <w:rPr>
          <w:rFonts w:ascii="Arial" w:eastAsia="Arial" w:hAnsi="Arial" w:cs="Arial"/>
        </w:rPr>
      </w:pPr>
      <w:r w:rsidRPr="00DB45C4">
        <w:rPr>
          <w:rFonts w:ascii="Arial" w:eastAsia="Arial" w:hAnsi="Arial" w:cs="Arial"/>
        </w:rPr>
        <w:t>Reviewing effectiveness of actions taken</w:t>
      </w:r>
    </w:p>
    <w:p w14:paraId="36E077FA" w14:textId="676C8DD3" w:rsidR="00017F3B" w:rsidRPr="00DB45C4" w:rsidRDefault="00017F3B" w:rsidP="00DB45C4">
      <w:pPr>
        <w:widowControl w:val="0"/>
        <w:numPr>
          <w:ilvl w:val="0"/>
          <w:numId w:val="32"/>
        </w:numPr>
        <w:autoSpaceDE w:val="0"/>
        <w:autoSpaceDN w:val="0"/>
        <w:spacing w:before="120" w:after="120"/>
        <w:ind w:left="900"/>
        <w:rPr>
          <w:rFonts w:ascii="Arial" w:eastAsia="Arial" w:hAnsi="Arial" w:cs="Arial"/>
        </w:rPr>
      </w:pPr>
      <w:r w:rsidRPr="00DB45C4">
        <w:rPr>
          <w:rFonts w:ascii="Arial" w:eastAsia="Arial" w:hAnsi="Arial" w:cs="Arial"/>
        </w:rPr>
        <w:t>Updating risks and opportunities determined during planning</w:t>
      </w:r>
    </w:p>
    <w:p w14:paraId="5C677F12" w14:textId="77777777" w:rsidR="00017F3B" w:rsidRPr="00DB45C4" w:rsidRDefault="00017F3B" w:rsidP="00DB45C4">
      <w:pPr>
        <w:widowControl w:val="0"/>
        <w:numPr>
          <w:ilvl w:val="0"/>
          <w:numId w:val="32"/>
        </w:numPr>
        <w:autoSpaceDE w:val="0"/>
        <w:autoSpaceDN w:val="0"/>
        <w:spacing w:before="120" w:after="120"/>
        <w:ind w:left="900"/>
        <w:rPr>
          <w:rFonts w:ascii="Arial" w:eastAsia="Arial" w:hAnsi="Arial" w:cs="Arial"/>
        </w:rPr>
      </w:pPr>
      <w:r w:rsidRPr="00DB45C4">
        <w:rPr>
          <w:rFonts w:ascii="Arial" w:eastAsia="Arial" w:hAnsi="Arial" w:cs="Arial"/>
        </w:rPr>
        <w:t>Making changes to the Quality Management System, when necessary</w:t>
      </w:r>
    </w:p>
    <w:p w14:paraId="0982B9CC" w14:textId="77777777" w:rsidR="00017F3B" w:rsidRPr="00DB45C4" w:rsidRDefault="00017F3B" w:rsidP="00DB45C4">
      <w:pPr>
        <w:widowControl w:val="0"/>
        <w:numPr>
          <w:ilvl w:val="0"/>
          <w:numId w:val="32"/>
        </w:numPr>
        <w:autoSpaceDE w:val="0"/>
        <w:autoSpaceDN w:val="0"/>
        <w:spacing w:before="120" w:after="120"/>
        <w:ind w:left="900"/>
        <w:rPr>
          <w:rFonts w:ascii="Arial" w:eastAsia="Arial" w:hAnsi="Arial" w:cs="Arial"/>
        </w:rPr>
      </w:pPr>
      <w:r w:rsidRPr="00DB45C4">
        <w:rPr>
          <w:rFonts w:ascii="Arial" w:eastAsia="Arial" w:hAnsi="Arial" w:cs="Arial"/>
        </w:rPr>
        <w:t>Flow down of corrective action requirements to external providers, when appropriate</w:t>
      </w:r>
    </w:p>
    <w:p w14:paraId="61C9DF39" w14:textId="66B05E88" w:rsidR="004A7F7C" w:rsidRPr="00DB45C4" w:rsidRDefault="00017F3B" w:rsidP="00DB45C4">
      <w:pPr>
        <w:widowControl w:val="0"/>
        <w:numPr>
          <w:ilvl w:val="0"/>
          <w:numId w:val="32"/>
        </w:numPr>
        <w:autoSpaceDE w:val="0"/>
        <w:autoSpaceDN w:val="0"/>
        <w:spacing w:before="120" w:after="120"/>
        <w:ind w:left="900"/>
        <w:rPr>
          <w:rFonts w:ascii="Arial" w:eastAsia="Arial" w:hAnsi="Arial" w:cs="Arial"/>
        </w:rPr>
      </w:pPr>
      <w:r w:rsidRPr="00DB45C4">
        <w:rPr>
          <w:rFonts w:ascii="Arial" w:eastAsia="Arial" w:hAnsi="Arial" w:cs="Arial"/>
        </w:rPr>
        <w:t>Actions taken when timely and/or effective action are not received</w:t>
      </w:r>
    </w:p>
    <w:p w14:paraId="33241D04" w14:textId="77777777" w:rsidR="00017F3B" w:rsidRPr="00017F3B" w:rsidRDefault="00017F3B" w:rsidP="00DB45C4">
      <w:pPr>
        <w:widowControl w:val="0"/>
        <w:numPr>
          <w:ilvl w:val="1"/>
          <w:numId w:val="43"/>
        </w:numPr>
        <w:tabs>
          <w:tab w:val="left" w:pos="905"/>
        </w:tabs>
        <w:autoSpaceDE w:val="0"/>
        <w:autoSpaceDN w:val="0"/>
        <w:spacing w:before="120" w:after="120"/>
        <w:ind w:left="905" w:hanging="905"/>
        <w:outlineLvl w:val="1"/>
        <w:rPr>
          <w:rFonts w:ascii="Arial" w:eastAsia="Arial" w:hAnsi="Arial" w:cs="Arial"/>
          <w:b/>
          <w:bCs/>
          <w:sz w:val="36"/>
          <w:szCs w:val="36"/>
        </w:rPr>
      </w:pPr>
      <w:r w:rsidRPr="00017F3B">
        <w:rPr>
          <w:rFonts w:ascii="Arial" w:eastAsia="Arial" w:hAnsi="Arial" w:cs="Arial"/>
          <w:b/>
          <w:bCs/>
          <w:sz w:val="36"/>
          <w:szCs w:val="36"/>
        </w:rPr>
        <w:t>Continual</w:t>
      </w:r>
      <w:r w:rsidRPr="00017F3B">
        <w:rPr>
          <w:rFonts w:ascii="Arial" w:eastAsia="Arial" w:hAnsi="Arial" w:cs="Arial"/>
          <w:b/>
          <w:bCs/>
          <w:spacing w:val="-15"/>
          <w:sz w:val="36"/>
          <w:szCs w:val="36"/>
        </w:rPr>
        <w:t xml:space="preserve"> </w:t>
      </w:r>
      <w:r w:rsidRPr="00017F3B">
        <w:rPr>
          <w:rFonts w:ascii="Arial" w:eastAsia="Arial" w:hAnsi="Arial" w:cs="Arial"/>
          <w:b/>
          <w:bCs/>
          <w:spacing w:val="-2"/>
          <w:sz w:val="36"/>
          <w:szCs w:val="36"/>
        </w:rPr>
        <w:t>Improvement</w:t>
      </w:r>
    </w:p>
    <w:p w14:paraId="0B79EA8A" w14:textId="77777777" w:rsidR="00017F3B" w:rsidRPr="00017F3B" w:rsidRDefault="00017F3B" w:rsidP="00DB45C4">
      <w:pPr>
        <w:widowControl w:val="0"/>
        <w:autoSpaceDE w:val="0"/>
        <w:autoSpaceDN w:val="0"/>
        <w:spacing w:before="120" w:after="120"/>
        <w:ind w:right="483"/>
        <w:rPr>
          <w:rFonts w:ascii="Arial" w:eastAsia="Arial" w:hAnsi="Arial" w:cs="Arial"/>
        </w:rPr>
      </w:pPr>
      <w:r w:rsidRPr="00017F3B">
        <w:rPr>
          <w:rFonts w:ascii="Arial" w:eastAsia="Arial" w:hAnsi="Arial" w:cs="Arial"/>
        </w:rPr>
        <w:t>Ellsworth</w:t>
      </w:r>
      <w:r w:rsidRPr="00017F3B">
        <w:rPr>
          <w:rFonts w:ascii="Arial" w:eastAsia="Arial" w:hAnsi="Arial" w:cs="Arial"/>
          <w:spacing w:val="-5"/>
        </w:rPr>
        <w:t xml:space="preserve"> </w:t>
      </w:r>
      <w:r w:rsidRPr="00017F3B">
        <w:rPr>
          <w:rFonts w:ascii="Arial" w:eastAsia="Arial" w:hAnsi="Arial" w:cs="Arial"/>
        </w:rPr>
        <w:t>Adhesives</w:t>
      </w:r>
      <w:r w:rsidRPr="00017F3B">
        <w:rPr>
          <w:rFonts w:ascii="Arial" w:eastAsia="Arial" w:hAnsi="Arial" w:cs="Arial"/>
          <w:spacing w:val="-5"/>
        </w:rPr>
        <w:t xml:space="preserve"> </w:t>
      </w:r>
      <w:r w:rsidRPr="00017F3B">
        <w:rPr>
          <w:rFonts w:ascii="Arial" w:eastAsia="Arial" w:hAnsi="Arial" w:cs="Arial"/>
        </w:rPr>
        <w:t>is committed to</w:t>
      </w:r>
      <w:r w:rsidRPr="00017F3B">
        <w:rPr>
          <w:rFonts w:ascii="Arial" w:eastAsia="Arial" w:hAnsi="Arial" w:cs="Arial"/>
          <w:spacing w:val="-5"/>
        </w:rPr>
        <w:t xml:space="preserve"> </w:t>
      </w:r>
      <w:r w:rsidRPr="00017F3B">
        <w:rPr>
          <w:rFonts w:ascii="Arial" w:eastAsia="Arial" w:hAnsi="Arial" w:cs="Arial"/>
        </w:rPr>
        <w:t>continually</w:t>
      </w:r>
      <w:r w:rsidRPr="00017F3B">
        <w:rPr>
          <w:rFonts w:ascii="Arial" w:eastAsia="Arial" w:hAnsi="Arial" w:cs="Arial"/>
          <w:spacing w:val="-5"/>
        </w:rPr>
        <w:t xml:space="preserve"> </w:t>
      </w:r>
      <w:r w:rsidRPr="00017F3B">
        <w:rPr>
          <w:rFonts w:ascii="Arial" w:eastAsia="Arial" w:hAnsi="Arial" w:cs="Arial"/>
        </w:rPr>
        <w:t>improving</w:t>
      </w:r>
      <w:r w:rsidRPr="00017F3B">
        <w:rPr>
          <w:rFonts w:ascii="Arial" w:eastAsia="Arial" w:hAnsi="Arial" w:cs="Arial"/>
          <w:spacing w:val="-5"/>
        </w:rPr>
        <w:t xml:space="preserve"> </w:t>
      </w:r>
      <w:r w:rsidRPr="00017F3B">
        <w:rPr>
          <w:rFonts w:ascii="Arial" w:eastAsia="Arial" w:hAnsi="Arial" w:cs="Arial"/>
        </w:rPr>
        <w:t>the</w:t>
      </w:r>
      <w:r w:rsidRPr="00017F3B">
        <w:rPr>
          <w:rFonts w:ascii="Arial" w:eastAsia="Arial" w:hAnsi="Arial" w:cs="Arial"/>
          <w:spacing w:val="-5"/>
        </w:rPr>
        <w:t xml:space="preserve"> </w:t>
      </w:r>
      <w:r w:rsidRPr="00017F3B">
        <w:rPr>
          <w:rFonts w:ascii="Arial" w:eastAsia="Arial" w:hAnsi="Arial" w:cs="Arial"/>
        </w:rPr>
        <w:t>suitability,</w:t>
      </w:r>
      <w:r w:rsidRPr="00017F3B">
        <w:rPr>
          <w:rFonts w:ascii="Arial" w:eastAsia="Arial" w:hAnsi="Arial" w:cs="Arial"/>
          <w:spacing w:val="-5"/>
        </w:rPr>
        <w:t xml:space="preserve"> </w:t>
      </w:r>
      <w:r w:rsidRPr="00017F3B">
        <w:rPr>
          <w:rFonts w:ascii="Arial" w:eastAsia="Arial" w:hAnsi="Arial" w:cs="Arial"/>
        </w:rPr>
        <w:t>adequacy,</w:t>
      </w:r>
      <w:r w:rsidRPr="00017F3B">
        <w:rPr>
          <w:rFonts w:ascii="Arial" w:eastAsia="Arial" w:hAnsi="Arial" w:cs="Arial"/>
          <w:spacing w:val="-6"/>
        </w:rPr>
        <w:t xml:space="preserve"> </w:t>
      </w:r>
      <w:r w:rsidRPr="00017F3B">
        <w:rPr>
          <w:rFonts w:ascii="Arial" w:eastAsia="Arial" w:hAnsi="Arial" w:cs="Arial"/>
        </w:rPr>
        <w:t>and</w:t>
      </w:r>
      <w:r w:rsidRPr="00017F3B">
        <w:rPr>
          <w:rFonts w:ascii="Arial" w:eastAsia="Arial" w:hAnsi="Arial" w:cs="Arial"/>
          <w:spacing w:val="-5"/>
        </w:rPr>
        <w:t xml:space="preserve"> </w:t>
      </w:r>
      <w:r w:rsidRPr="00017F3B">
        <w:rPr>
          <w:rFonts w:ascii="Arial" w:eastAsia="Arial" w:hAnsi="Arial" w:cs="Arial"/>
        </w:rPr>
        <w:t xml:space="preserve">effectiveness of our Quality Management System (QMS). Continual improvement is achieved through the effective use of: </w:t>
      </w:r>
    </w:p>
    <w:p w14:paraId="5F275991" w14:textId="77777777" w:rsidR="00017F3B" w:rsidRPr="00017F3B" w:rsidRDefault="00017F3B" w:rsidP="00DB45C4">
      <w:pPr>
        <w:widowControl w:val="0"/>
        <w:numPr>
          <w:ilvl w:val="0"/>
          <w:numId w:val="32"/>
        </w:numPr>
        <w:autoSpaceDE w:val="0"/>
        <w:autoSpaceDN w:val="0"/>
        <w:spacing w:before="120" w:after="120"/>
        <w:ind w:left="900"/>
        <w:rPr>
          <w:rFonts w:ascii="Arial" w:eastAsia="Arial" w:hAnsi="Arial" w:cs="Arial"/>
        </w:rPr>
      </w:pPr>
      <w:r w:rsidRPr="00017F3B">
        <w:rPr>
          <w:rFonts w:ascii="Arial" w:eastAsia="Arial" w:hAnsi="Arial" w:cs="Arial"/>
        </w:rPr>
        <w:t>Quality objectives and performance metrics</w:t>
      </w:r>
    </w:p>
    <w:p w14:paraId="03A3FAAD" w14:textId="77777777" w:rsidR="00017F3B" w:rsidRPr="00017F3B" w:rsidRDefault="00017F3B" w:rsidP="00DB45C4">
      <w:pPr>
        <w:widowControl w:val="0"/>
        <w:numPr>
          <w:ilvl w:val="0"/>
          <w:numId w:val="32"/>
        </w:numPr>
        <w:autoSpaceDE w:val="0"/>
        <w:autoSpaceDN w:val="0"/>
        <w:spacing w:before="120" w:after="120"/>
        <w:ind w:left="900"/>
        <w:rPr>
          <w:rFonts w:ascii="Arial" w:eastAsia="Arial" w:hAnsi="Arial" w:cs="Arial"/>
        </w:rPr>
      </w:pPr>
      <w:r w:rsidRPr="00017F3B">
        <w:rPr>
          <w:rFonts w:ascii="Arial" w:eastAsia="Arial" w:hAnsi="Arial" w:cs="Arial"/>
        </w:rPr>
        <w:lastRenderedPageBreak/>
        <w:t>Outputs from management review</w:t>
      </w:r>
    </w:p>
    <w:p w14:paraId="44D48102" w14:textId="77777777" w:rsidR="00017F3B" w:rsidRPr="00017F3B" w:rsidRDefault="00017F3B" w:rsidP="00DB45C4">
      <w:pPr>
        <w:widowControl w:val="0"/>
        <w:numPr>
          <w:ilvl w:val="0"/>
          <w:numId w:val="32"/>
        </w:numPr>
        <w:autoSpaceDE w:val="0"/>
        <w:autoSpaceDN w:val="0"/>
        <w:spacing w:before="120" w:after="120"/>
        <w:ind w:left="900"/>
        <w:rPr>
          <w:rFonts w:ascii="Arial" w:eastAsia="Arial" w:hAnsi="Arial" w:cs="Arial"/>
        </w:rPr>
      </w:pPr>
      <w:r w:rsidRPr="00017F3B">
        <w:rPr>
          <w:rFonts w:ascii="Arial" w:eastAsia="Arial" w:hAnsi="Arial" w:cs="Arial"/>
        </w:rPr>
        <w:t>Internal and external audit results</w:t>
      </w:r>
    </w:p>
    <w:p w14:paraId="2766127A" w14:textId="77777777" w:rsidR="00017F3B" w:rsidRPr="00017F3B" w:rsidRDefault="00017F3B" w:rsidP="00DB45C4">
      <w:pPr>
        <w:widowControl w:val="0"/>
        <w:numPr>
          <w:ilvl w:val="0"/>
          <w:numId w:val="32"/>
        </w:numPr>
        <w:autoSpaceDE w:val="0"/>
        <w:autoSpaceDN w:val="0"/>
        <w:spacing w:before="120" w:after="120"/>
        <w:ind w:left="900"/>
        <w:rPr>
          <w:rFonts w:ascii="Arial" w:eastAsia="Arial" w:hAnsi="Arial" w:cs="Arial"/>
        </w:rPr>
      </w:pPr>
      <w:r w:rsidRPr="00017F3B">
        <w:rPr>
          <w:rFonts w:ascii="Arial" w:eastAsia="Arial" w:hAnsi="Arial" w:cs="Arial"/>
        </w:rPr>
        <w:t>Analysis and evaluation of data</w:t>
      </w:r>
    </w:p>
    <w:p w14:paraId="4C7AB6F7" w14:textId="260CDB93" w:rsidR="00017F3B" w:rsidRDefault="00017F3B" w:rsidP="00DB45C4">
      <w:pPr>
        <w:widowControl w:val="0"/>
        <w:numPr>
          <w:ilvl w:val="0"/>
          <w:numId w:val="32"/>
        </w:numPr>
        <w:autoSpaceDE w:val="0"/>
        <w:autoSpaceDN w:val="0"/>
        <w:spacing w:before="120" w:after="120"/>
        <w:ind w:left="900"/>
        <w:rPr>
          <w:rFonts w:ascii="Arial" w:eastAsia="Arial" w:hAnsi="Arial" w:cs="Arial"/>
        </w:rPr>
      </w:pPr>
      <w:r w:rsidRPr="00017F3B">
        <w:rPr>
          <w:rFonts w:ascii="Arial" w:eastAsia="Arial" w:hAnsi="Arial" w:cs="Arial"/>
        </w:rPr>
        <w:t>Nonconformities and corrective actions</w:t>
      </w:r>
    </w:p>
    <w:p w14:paraId="1AC9EDC9" w14:textId="77777777" w:rsidR="00017F3B" w:rsidRPr="00017F3B" w:rsidRDefault="00017F3B" w:rsidP="00151551">
      <w:pPr>
        <w:spacing w:before="120" w:after="120" w:line="300" w:lineRule="atLeast"/>
        <w:rPr>
          <w:rFonts w:ascii="Arial" w:eastAsia="Arial" w:hAnsi="Arial" w:cs="Arial"/>
        </w:rPr>
      </w:pPr>
      <w:r w:rsidRPr="00017F3B">
        <w:rPr>
          <w:rFonts w:ascii="Arial" w:eastAsia="Arial" w:hAnsi="Arial" w:cs="Arial"/>
        </w:rPr>
        <w:t>These activities are used to identify opportunities for improvement and to enhance overall system performance and customer satisfaction.</w:t>
      </w:r>
    </w:p>
    <w:p w14:paraId="51E27069" w14:textId="77777777" w:rsidR="00B5190F" w:rsidRPr="00CF59DA" w:rsidRDefault="00B5190F" w:rsidP="00151551">
      <w:pPr>
        <w:widowControl w:val="0"/>
        <w:tabs>
          <w:tab w:val="left" w:pos="1186"/>
        </w:tabs>
        <w:autoSpaceDE w:val="0"/>
        <w:autoSpaceDN w:val="0"/>
        <w:spacing w:before="120" w:after="120"/>
        <w:ind w:left="720"/>
        <w:rPr>
          <w:rFonts w:ascii="Arial" w:eastAsia="Arial" w:hAnsi="Arial" w:cs="Arial"/>
          <w:szCs w:val="22"/>
        </w:rPr>
      </w:pPr>
    </w:p>
    <w:sectPr w:rsidR="00B5190F" w:rsidRPr="00CF59DA" w:rsidSect="006744EA">
      <w:headerReference w:type="default" r:id="rId10"/>
      <w:footerReference w:type="default" r:id="rId11"/>
      <w:pgSz w:w="12240" w:h="15840"/>
      <w:pgMar w:top="1440" w:right="1152" w:bottom="1080" w:left="990" w:header="27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2B8A5" w14:textId="77777777" w:rsidR="004E3A3F" w:rsidRDefault="004E3A3F">
      <w:r>
        <w:separator/>
      </w:r>
    </w:p>
  </w:endnote>
  <w:endnote w:type="continuationSeparator" w:id="0">
    <w:p w14:paraId="509A25D2" w14:textId="77777777" w:rsidR="004E3A3F" w:rsidRDefault="004E3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70" w:type="dxa"/>
      <w:tblInd w:w="108"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Look w:val="04A0" w:firstRow="1" w:lastRow="0" w:firstColumn="1" w:lastColumn="0" w:noHBand="0" w:noVBand="1"/>
    </w:tblPr>
    <w:tblGrid>
      <w:gridCol w:w="2970"/>
      <w:gridCol w:w="5400"/>
      <w:gridCol w:w="1800"/>
    </w:tblGrid>
    <w:tr w:rsidR="00151551" w14:paraId="12475855" w14:textId="77777777" w:rsidTr="00245C04">
      <w:trPr>
        <w:trHeight w:val="251"/>
      </w:trPr>
      <w:tc>
        <w:tcPr>
          <w:tcW w:w="2970" w:type="dxa"/>
          <w:shd w:val="clear" w:color="auto" w:fill="C0C0C0"/>
        </w:tcPr>
        <w:p w14:paraId="1360AD6A" w14:textId="1E2729A5" w:rsidR="00151551" w:rsidRPr="009F5979" w:rsidRDefault="00151551" w:rsidP="00392548">
          <w:pPr>
            <w:pStyle w:val="Footer"/>
            <w:tabs>
              <w:tab w:val="clear" w:pos="4320"/>
            </w:tabs>
            <w:rPr>
              <w:rFonts w:ascii="Tahoma" w:eastAsia="Calibri" w:hAnsi="Tahoma" w:cs="Tahoma"/>
              <w:b/>
              <w:bCs/>
              <w:i/>
              <w:iCs/>
              <w:sz w:val="18"/>
              <w:szCs w:val="18"/>
            </w:rPr>
          </w:pPr>
          <w:r w:rsidRPr="009F5979">
            <w:rPr>
              <w:rFonts w:ascii="Tahoma" w:eastAsia="Calibri" w:hAnsi="Tahoma" w:cs="Tahoma"/>
              <w:b/>
              <w:bCs/>
              <w:i/>
              <w:iCs/>
              <w:sz w:val="18"/>
              <w:szCs w:val="18"/>
            </w:rPr>
            <w:t xml:space="preserve">Doc No: </w:t>
          </w:r>
          <w:r>
            <w:rPr>
              <w:rFonts w:ascii="Tahoma" w:hAnsi="Tahoma" w:cs="Tahoma"/>
              <w:b/>
              <w:i/>
              <w:noProof/>
              <w:sz w:val="18"/>
              <w:szCs w:val="18"/>
            </w:rPr>
            <w:t>QM</w:t>
          </w:r>
        </w:p>
      </w:tc>
      <w:tc>
        <w:tcPr>
          <w:tcW w:w="5400" w:type="dxa"/>
          <w:shd w:val="clear" w:color="auto" w:fill="C0C0C0"/>
        </w:tcPr>
        <w:p w14:paraId="5B8A5445" w14:textId="775D5115" w:rsidR="00151551" w:rsidRPr="009F5979" w:rsidRDefault="00151551" w:rsidP="009C6E44">
          <w:pPr>
            <w:pStyle w:val="Footer"/>
            <w:rPr>
              <w:rFonts w:ascii="Tahoma" w:eastAsia="Calibri" w:hAnsi="Tahoma" w:cs="Tahoma"/>
              <w:b/>
              <w:bCs/>
              <w:i/>
              <w:iCs/>
              <w:sz w:val="18"/>
              <w:szCs w:val="18"/>
            </w:rPr>
          </w:pPr>
          <w:r w:rsidRPr="009F5979">
            <w:rPr>
              <w:rFonts w:ascii="Tahoma" w:eastAsia="Calibri" w:hAnsi="Tahoma" w:cs="Tahoma"/>
              <w:b/>
              <w:bCs/>
              <w:i/>
              <w:iCs/>
              <w:sz w:val="18"/>
              <w:szCs w:val="18"/>
            </w:rPr>
            <w:t xml:space="preserve">Rev No: </w:t>
          </w:r>
          <w:r>
            <w:rPr>
              <w:rFonts w:ascii="Tahoma" w:eastAsia="Calibri" w:hAnsi="Tahoma" w:cs="Tahoma"/>
              <w:b/>
              <w:bCs/>
              <w:i/>
              <w:iCs/>
              <w:sz w:val="18"/>
              <w:szCs w:val="18"/>
            </w:rPr>
            <w:t>30</w:t>
          </w:r>
        </w:p>
      </w:tc>
      <w:tc>
        <w:tcPr>
          <w:tcW w:w="1800" w:type="dxa"/>
          <w:shd w:val="clear" w:color="auto" w:fill="C0C0C0"/>
        </w:tcPr>
        <w:p w14:paraId="64CFC863" w14:textId="77777777" w:rsidR="00151551" w:rsidRPr="009F5979" w:rsidRDefault="00151551" w:rsidP="009C6E44">
          <w:pPr>
            <w:rPr>
              <w:rFonts w:ascii="Tahoma" w:eastAsia="Calibri" w:hAnsi="Tahoma" w:cs="Tahoma"/>
              <w:b/>
              <w:i/>
              <w:sz w:val="18"/>
              <w:szCs w:val="18"/>
            </w:rPr>
          </w:pPr>
          <w:r w:rsidRPr="009F5979">
            <w:rPr>
              <w:rFonts w:ascii="Tahoma" w:eastAsia="Calibri" w:hAnsi="Tahoma" w:cs="Tahoma"/>
              <w:b/>
              <w:i/>
              <w:sz w:val="18"/>
              <w:szCs w:val="18"/>
            </w:rPr>
            <w:t xml:space="preserve">Page </w:t>
          </w:r>
          <w:r w:rsidRPr="009F5979">
            <w:rPr>
              <w:rFonts w:ascii="Tahoma" w:eastAsia="Calibri" w:hAnsi="Tahoma" w:cs="Tahoma"/>
              <w:b/>
              <w:i/>
              <w:sz w:val="18"/>
              <w:szCs w:val="18"/>
            </w:rPr>
            <w:fldChar w:fldCharType="begin"/>
          </w:r>
          <w:r w:rsidRPr="009F5979">
            <w:rPr>
              <w:rFonts w:ascii="Tahoma" w:eastAsia="Calibri" w:hAnsi="Tahoma" w:cs="Tahoma"/>
              <w:b/>
              <w:i/>
              <w:sz w:val="18"/>
              <w:szCs w:val="18"/>
            </w:rPr>
            <w:instrText xml:space="preserve"> PAGE </w:instrText>
          </w:r>
          <w:r w:rsidRPr="009F5979">
            <w:rPr>
              <w:rFonts w:ascii="Tahoma" w:eastAsia="Calibri" w:hAnsi="Tahoma" w:cs="Tahoma"/>
              <w:b/>
              <w:i/>
              <w:sz w:val="18"/>
              <w:szCs w:val="18"/>
            </w:rPr>
            <w:fldChar w:fldCharType="separate"/>
          </w:r>
          <w:r w:rsidRPr="009F5979">
            <w:rPr>
              <w:rFonts w:ascii="Tahoma" w:eastAsia="Calibri" w:hAnsi="Tahoma" w:cs="Tahoma"/>
              <w:b/>
              <w:i/>
              <w:sz w:val="18"/>
              <w:szCs w:val="18"/>
            </w:rPr>
            <w:t>1</w:t>
          </w:r>
          <w:r w:rsidRPr="009F5979">
            <w:rPr>
              <w:rFonts w:ascii="Tahoma" w:eastAsia="Calibri" w:hAnsi="Tahoma" w:cs="Tahoma"/>
              <w:b/>
              <w:i/>
              <w:sz w:val="18"/>
              <w:szCs w:val="18"/>
            </w:rPr>
            <w:fldChar w:fldCharType="end"/>
          </w:r>
          <w:r w:rsidRPr="009F5979">
            <w:rPr>
              <w:rFonts w:ascii="Tahoma" w:eastAsia="Calibri" w:hAnsi="Tahoma" w:cs="Tahoma"/>
              <w:b/>
              <w:i/>
              <w:sz w:val="18"/>
              <w:szCs w:val="18"/>
            </w:rPr>
            <w:t xml:space="preserve"> of </w:t>
          </w:r>
          <w:r w:rsidRPr="009F5979">
            <w:rPr>
              <w:rFonts w:ascii="Tahoma" w:eastAsia="Calibri" w:hAnsi="Tahoma" w:cs="Tahoma"/>
              <w:b/>
              <w:i/>
              <w:sz w:val="18"/>
              <w:szCs w:val="18"/>
            </w:rPr>
            <w:fldChar w:fldCharType="begin"/>
          </w:r>
          <w:r w:rsidRPr="009F5979">
            <w:rPr>
              <w:rFonts w:ascii="Tahoma" w:eastAsia="Calibri" w:hAnsi="Tahoma" w:cs="Tahoma"/>
              <w:b/>
              <w:i/>
              <w:sz w:val="18"/>
              <w:szCs w:val="18"/>
            </w:rPr>
            <w:instrText xml:space="preserve"> NUMPAGES  </w:instrText>
          </w:r>
          <w:r w:rsidRPr="009F5979">
            <w:rPr>
              <w:rFonts w:ascii="Tahoma" w:eastAsia="Calibri" w:hAnsi="Tahoma" w:cs="Tahoma"/>
              <w:b/>
              <w:i/>
              <w:sz w:val="18"/>
              <w:szCs w:val="18"/>
            </w:rPr>
            <w:fldChar w:fldCharType="separate"/>
          </w:r>
          <w:r w:rsidRPr="009F5979">
            <w:rPr>
              <w:rFonts w:ascii="Tahoma" w:eastAsia="Calibri" w:hAnsi="Tahoma" w:cs="Tahoma"/>
              <w:b/>
              <w:i/>
              <w:sz w:val="18"/>
              <w:szCs w:val="18"/>
            </w:rPr>
            <w:t>1</w:t>
          </w:r>
          <w:r w:rsidRPr="009F5979">
            <w:rPr>
              <w:rFonts w:ascii="Tahoma" w:eastAsia="Calibri" w:hAnsi="Tahoma" w:cs="Tahoma"/>
              <w:b/>
              <w:i/>
              <w:sz w:val="18"/>
              <w:szCs w:val="18"/>
            </w:rPr>
            <w:fldChar w:fldCharType="end"/>
          </w:r>
        </w:p>
      </w:tc>
    </w:tr>
  </w:tbl>
  <w:p w14:paraId="56146A9A" w14:textId="77777777" w:rsidR="0011736B" w:rsidRPr="009F5979" w:rsidRDefault="004E3A3F" w:rsidP="00804DEF">
    <w:pPr>
      <w:pStyle w:val="Footer"/>
      <w:jc w:val="center"/>
      <w:rPr>
        <w:rFonts w:ascii="Tahoma" w:hAnsi="Tahoma" w:cs="Tahoma"/>
        <w:b/>
        <w:color w:val="A6A6A6"/>
        <w:sz w:val="18"/>
        <w:szCs w:val="18"/>
      </w:rPr>
    </w:pPr>
    <w:r w:rsidRPr="009F5979">
      <w:rPr>
        <w:rFonts w:ascii="Tahoma" w:hAnsi="Tahoma" w:cs="Tahoma"/>
        <w:b/>
        <w:color w:val="A6A6A6"/>
        <w:sz w:val="18"/>
        <w:szCs w:val="18"/>
      </w:rPr>
      <w:t>UNCONTROLLED IF PRINTED</w:t>
    </w:r>
  </w:p>
  <w:p w14:paraId="684A78D9" w14:textId="77777777" w:rsidR="0011736B" w:rsidRDefault="001173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3EDEF" w14:textId="77777777" w:rsidR="004E3A3F" w:rsidRDefault="004E3A3F">
      <w:r>
        <w:separator/>
      </w:r>
    </w:p>
  </w:footnote>
  <w:footnote w:type="continuationSeparator" w:id="0">
    <w:p w14:paraId="3D9365CB" w14:textId="77777777" w:rsidR="004E3A3F" w:rsidRDefault="004E3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2CB32" w14:textId="686AD955" w:rsidR="00D2640D" w:rsidRPr="00D2640D" w:rsidRDefault="00D2640D" w:rsidP="00D2640D">
    <w:pPr>
      <w:pStyle w:val="Header"/>
    </w:pPr>
    <w:r w:rsidRPr="00D2640D">
      <w:rPr>
        <w:rFonts w:ascii="Arial" w:eastAsia="Arial" w:hAnsi="Arial" w:cs="Arial"/>
        <w:noProof/>
        <w:sz w:val="22"/>
        <w:szCs w:val="22"/>
      </w:rPr>
      <w:drawing>
        <wp:inline distT="0" distB="0" distL="0" distR="0" wp14:anchorId="662093CD" wp14:editId="0AD31E54">
          <wp:extent cx="2889885" cy="615950"/>
          <wp:effectExtent l="0" t="0" r="5715" b="0"/>
          <wp:docPr id="682236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9885" cy="6159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7347"/>
    <w:multiLevelType w:val="multilevel"/>
    <w:tmpl w:val="6FA801F0"/>
    <w:lvl w:ilvl="0">
      <w:start w:val="4"/>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 w15:restartNumberingAfterBreak="0">
    <w:nsid w:val="03174AC1"/>
    <w:multiLevelType w:val="multilevel"/>
    <w:tmpl w:val="8462132E"/>
    <w:lvl w:ilvl="0">
      <w:start w:val="1"/>
      <w:numFmt w:val="decimal"/>
      <w:lvlText w:val="%1.0"/>
      <w:lvlJc w:val="left"/>
      <w:pPr>
        <w:ind w:left="10498" w:hanging="720"/>
      </w:pPr>
      <w:rPr>
        <w:rFonts w:hint="default"/>
      </w:rPr>
    </w:lvl>
    <w:lvl w:ilvl="1">
      <w:start w:val="1"/>
      <w:numFmt w:val="decimal"/>
      <w:lvlText w:val="%1.%2"/>
      <w:lvlJc w:val="left"/>
      <w:pPr>
        <w:ind w:left="11218" w:hanging="720"/>
      </w:pPr>
      <w:rPr>
        <w:rFonts w:ascii="Tahoma" w:hAnsi="Tahoma" w:cs="Tahoma" w:hint="default"/>
        <w:sz w:val="20"/>
        <w:szCs w:val="20"/>
      </w:rPr>
    </w:lvl>
    <w:lvl w:ilvl="2">
      <w:start w:val="1"/>
      <w:numFmt w:val="decimal"/>
      <w:lvlText w:val="%1.%2.%3"/>
      <w:lvlJc w:val="left"/>
      <w:pPr>
        <w:ind w:left="11938" w:hanging="720"/>
      </w:pPr>
      <w:rPr>
        <w:rFonts w:ascii="Tahoma" w:hAnsi="Tahoma" w:cs="Tahoma" w:hint="default"/>
        <w:sz w:val="20"/>
        <w:szCs w:val="20"/>
      </w:rPr>
    </w:lvl>
    <w:lvl w:ilvl="3">
      <w:start w:val="1"/>
      <w:numFmt w:val="decimal"/>
      <w:lvlText w:val="%1.%2.%3.%4"/>
      <w:lvlJc w:val="left"/>
      <w:pPr>
        <w:ind w:left="13018" w:hanging="1080"/>
      </w:pPr>
      <w:rPr>
        <w:rFonts w:hint="default"/>
      </w:rPr>
    </w:lvl>
    <w:lvl w:ilvl="4">
      <w:start w:val="1"/>
      <w:numFmt w:val="decimal"/>
      <w:lvlText w:val="%1.%2.%3.%4.%5"/>
      <w:lvlJc w:val="left"/>
      <w:pPr>
        <w:ind w:left="13738" w:hanging="1080"/>
      </w:pPr>
      <w:rPr>
        <w:rFonts w:hint="default"/>
      </w:rPr>
    </w:lvl>
    <w:lvl w:ilvl="5">
      <w:start w:val="1"/>
      <w:numFmt w:val="decimal"/>
      <w:lvlText w:val="%1.%2.%3.%4.%5.%6"/>
      <w:lvlJc w:val="left"/>
      <w:pPr>
        <w:ind w:left="14818" w:hanging="1440"/>
      </w:pPr>
      <w:rPr>
        <w:rFonts w:hint="default"/>
      </w:rPr>
    </w:lvl>
    <w:lvl w:ilvl="6">
      <w:start w:val="1"/>
      <w:numFmt w:val="decimal"/>
      <w:lvlText w:val="%1.%2.%3.%4.%5.%6.%7"/>
      <w:lvlJc w:val="left"/>
      <w:pPr>
        <w:ind w:left="15538" w:hanging="1440"/>
      </w:pPr>
      <w:rPr>
        <w:rFonts w:hint="default"/>
      </w:rPr>
    </w:lvl>
    <w:lvl w:ilvl="7">
      <w:start w:val="1"/>
      <w:numFmt w:val="decimal"/>
      <w:lvlText w:val="%1.%2.%3.%4.%5.%6.%7.%8"/>
      <w:lvlJc w:val="left"/>
      <w:pPr>
        <w:ind w:left="16618" w:hanging="1800"/>
      </w:pPr>
      <w:rPr>
        <w:rFonts w:hint="default"/>
      </w:rPr>
    </w:lvl>
    <w:lvl w:ilvl="8">
      <w:start w:val="1"/>
      <w:numFmt w:val="decimal"/>
      <w:lvlText w:val="%1.%2.%3.%4.%5.%6.%7.%8.%9"/>
      <w:lvlJc w:val="left"/>
      <w:pPr>
        <w:ind w:left="17338" w:hanging="1800"/>
      </w:pPr>
      <w:rPr>
        <w:rFonts w:hint="default"/>
      </w:rPr>
    </w:lvl>
  </w:abstractNum>
  <w:abstractNum w:abstractNumId="2" w15:restartNumberingAfterBreak="0">
    <w:nsid w:val="03CC65B8"/>
    <w:multiLevelType w:val="hybridMultilevel"/>
    <w:tmpl w:val="2E90C762"/>
    <w:lvl w:ilvl="0" w:tplc="926E104A">
      <w:numFmt w:val="bullet"/>
      <w:lvlText w:val=""/>
      <w:lvlJc w:val="left"/>
      <w:pPr>
        <w:ind w:left="1187" w:hanging="360"/>
      </w:pPr>
      <w:rPr>
        <w:rFonts w:ascii="Wingdings" w:eastAsia="Wingdings" w:hAnsi="Wingdings" w:cs="Wingdings" w:hint="default"/>
        <w:spacing w:val="0"/>
        <w:w w:val="100"/>
        <w:lang w:val="en-US" w:eastAsia="en-US" w:bidi="ar-SA"/>
      </w:rPr>
    </w:lvl>
    <w:lvl w:ilvl="1" w:tplc="6922D8A8">
      <w:numFmt w:val="bullet"/>
      <w:lvlText w:val="o"/>
      <w:lvlJc w:val="left"/>
      <w:pPr>
        <w:ind w:left="1907" w:hanging="360"/>
      </w:pPr>
      <w:rPr>
        <w:rFonts w:ascii="Courier New" w:eastAsia="Courier New" w:hAnsi="Courier New" w:cs="Courier New" w:hint="default"/>
        <w:spacing w:val="0"/>
        <w:w w:val="99"/>
        <w:lang w:val="en-US" w:eastAsia="en-US" w:bidi="ar-SA"/>
      </w:rPr>
    </w:lvl>
    <w:lvl w:ilvl="2" w:tplc="52CCB8C4">
      <w:numFmt w:val="bullet"/>
      <w:lvlText w:val="•"/>
      <w:lvlJc w:val="left"/>
      <w:pPr>
        <w:ind w:left="2857" w:hanging="360"/>
      </w:pPr>
      <w:rPr>
        <w:rFonts w:hint="default"/>
        <w:lang w:val="en-US" w:eastAsia="en-US" w:bidi="ar-SA"/>
      </w:rPr>
    </w:lvl>
    <w:lvl w:ilvl="3" w:tplc="B44E9584">
      <w:numFmt w:val="bullet"/>
      <w:lvlText w:val="•"/>
      <w:lvlJc w:val="left"/>
      <w:pPr>
        <w:ind w:left="3815" w:hanging="360"/>
      </w:pPr>
      <w:rPr>
        <w:rFonts w:hint="default"/>
        <w:lang w:val="en-US" w:eastAsia="en-US" w:bidi="ar-SA"/>
      </w:rPr>
    </w:lvl>
    <w:lvl w:ilvl="4" w:tplc="8E8E5042">
      <w:numFmt w:val="bullet"/>
      <w:lvlText w:val="•"/>
      <w:lvlJc w:val="left"/>
      <w:pPr>
        <w:ind w:left="4773" w:hanging="360"/>
      </w:pPr>
      <w:rPr>
        <w:rFonts w:hint="default"/>
        <w:lang w:val="en-US" w:eastAsia="en-US" w:bidi="ar-SA"/>
      </w:rPr>
    </w:lvl>
    <w:lvl w:ilvl="5" w:tplc="7480B290">
      <w:numFmt w:val="bullet"/>
      <w:lvlText w:val="•"/>
      <w:lvlJc w:val="left"/>
      <w:pPr>
        <w:ind w:left="5731" w:hanging="360"/>
      </w:pPr>
      <w:rPr>
        <w:rFonts w:hint="default"/>
        <w:lang w:val="en-US" w:eastAsia="en-US" w:bidi="ar-SA"/>
      </w:rPr>
    </w:lvl>
    <w:lvl w:ilvl="6" w:tplc="AB125924">
      <w:numFmt w:val="bullet"/>
      <w:lvlText w:val="•"/>
      <w:lvlJc w:val="left"/>
      <w:pPr>
        <w:ind w:left="6688" w:hanging="360"/>
      </w:pPr>
      <w:rPr>
        <w:rFonts w:hint="default"/>
        <w:lang w:val="en-US" w:eastAsia="en-US" w:bidi="ar-SA"/>
      </w:rPr>
    </w:lvl>
    <w:lvl w:ilvl="7" w:tplc="5712A752">
      <w:numFmt w:val="bullet"/>
      <w:lvlText w:val="•"/>
      <w:lvlJc w:val="left"/>
      <w:pPr>
        <w:ind w:left="7646" w:hanging="360"/>
      </w:pPr>
      <w:rPr>
        <w:rFonts w:hint="default"/>
        <w:lang w:val="en-US" w:eastAsia="en-US" w:bidi="ar-SA"/>
      </w:rPr>
    </w:lvl>
    <w:lvl w:ilvl="8" w:tplc="6A52539E">
      <w:numFmt w:val="bullet"/>
      <w:lvlText w:val="•"/>
      <w:lvlJc w:val="left"/>
      <w:pPr>
        <w:ind w:left="8604" w:hanging="360"/>
      </w:pPr>
      <w:rPr>
        <w:rFonts w:hint="default"/>
        <w:lang w:val="en-US" w:eastAsia="en-US" w:bidi="ar-SA"/>
      </w:rPr>
    </w:lvl>
  </w:abstractNum>
  <w:abstractNum w:abstractNumId="3" w15:restartNumberingAfterBreak="0">
    <w:nsid w:val="04823109"/>
    <w:multiLevelType w:val="hybridMultilevel"/>
    <w:tmpl w:val="EA8A4BE2"/>
    <w:lvl w:ilvl="0" w:tplc="91AE6252">
      <w:numFmt w:val="bullet"/>
      <w:lvlText w:val=""/>
      <w:lvlJc w:val="left"/>
      <w:pPr>
        <w:ind w:left="1187" w:hanging="360"/>
      </w:pPr>
      <w:rPr>
        <w:rFonts w:ascii="Wingdings" w:eastAsia="Wingdings" w:hAnsi="Wingdings" w:cs="Wingdings" w:hint="default"/>
        <w:spacing w:val="0"/>
        <w:w w:val="100"/>
        <w:lang w:val="en-US" w:eastAsia="en-US" w:bidi="ar-SA"/>
      </w:rPr>
    </w:lvl>
    <w:lvl w:ilvl="1" w:tplc="3878BCAE">
      <w:numFmt w:val="bullet"/>
      <w:lvlText w:val="•"/>
      <w:lvlJc w:val="left"/>
      <w:pPr>
        <w:ind w:left="2114" w:hanging="360"/>
      </w:pPr>
      <w:rPr>
        <w:rFonts w:hint="default"/>
        <w:lang w:val="en-US" w:eastAsia="en-US" w:bidi="ar-SA"/>
      </w:rPr>
    </w:lvl>
    <w:lvl w:ilvl="2" w:tplc="15720076">
      <w:numFmt w:val="bullet"/>
      <w:lvlText w:val="•"/>
      <w:lvlJc w:val="left"/>
      <w:pPr>
        <w:ind w:left="3048" w:hanging="360"/>
      </w:pPr>
      <w:rPr>
        <w:rFonts w:hint="default"/>
        <w:lang w:val="en-US" w:eastAsia="en-US" w:bidi="ar-SA"/>
      </w:rPr>
    </w:lvl>
    <w:lvl w:ilvl="3" w:tplc="14263C0C">
      <w:numFmt w:val="bullet"/>
      <w:lvlText w:val="•"/>
      <w:lvlJc w:val="left"/>
      <w:pPr>
        <w:ind w:left="3982" w:hanging="360"/>
      </w:pPr>
      <w:rPr>
        <w:rFonts w:hint="default"/>
        <w:lang w:val="en-US" w:eastAsia="en-US" w:bidi="ar-SA"/>
      </w:rPr>
    </w:lvl>
    <w:lvl w:ilvl="4" w:tplc="2B98C5F0">
      <w:numFmt w:val="bullet"/>
      <w:lvlText w:val="•"/>
      <w:lvlJc w:val="left"/>
      <w:pPr>
        <w:ind w:left="4916" w:hanging="360"/>
      </w:pPr>
      <w:rPr>
        <w:rFonts w:hint="default"/>
        <w:lang w:val="en-US" w:eastAsia="en-US" w:bidi="ar-SA"/>
      </w:rPr>
    </w:lvl>
    <w:lvl w:ilvl="5" w:tplc="42C8677E">
      <w:numFmt w:val="bullet"/>
      <w:lvlText w:val="•"/>
      <w:lvlJc w:val="left"/>
      <w:pPr>
        <w:ind w:left="5850" w:hanging="360"/>
      </w:pPr>
      <w:rPr>
        <w:rFonts w:hint="default"/>
        <w:lang w:val="en-US" w:eastAsia="en-US" w:bidi="ar-SA"/>
      </w:rPr>
    </w:lvl>
    <w:lvl w:ilvl="6" w:tplc="CE62325E">
      <w:numFmt w:val="bullet"/>
      <w:lvlText w:val="•"/>
      <w:lvlJc w:val="left"/>
      <w:pPr>
        <w:ind w:left="6784" w:hanging="360"/>
      </w:pPr>
      <w:rPr>
        <w:rFonts w:hint="default"/>
        <w:lang w:val="en-US" w:eastAsia="en-US" w:bidi="ar-SA"/>
      </w:rPr>
    </w:lvl>
    <w:lvl w:ilvl="7" w:tplc="ABD81E28">
      <w:numFmt w:val="bullet"/>
      <w:lvlText w:val="•"/>
      <w:lvlJc w:val="left"/>
      <w:pPr>
        <w:ind w:left="7718" w:hanging="360"/>
      </w:pPr>
      <w:rPr>
        <w:rFonts w:hint="default"/>
        <w:lang w:val="en-US" w:eastAsia="en-US" w:bidi="ar-SA"/>
      </w:rPr>
    </w:lvl>
    <w:lvl w:ilvl="8" w:tplc="252A187A">
      <w:numFmt w:val="bullet"/>
      <w:lvlText w:val="•"/>
      <w:lvlJc w:val="left"/>
      <w:pPr>
        <w:ind w:left="8652" w:hanging="360"/>
      </w:pPr>
      <w:rPr>
        <w:rFonts w:hint="default"/>
        <w:lang w:val="en-US" w:eastAsia="en-US" w:bidi="ar-SA"/>
      </w:rPr>
    </w:lvl>
  </w:abstractNum>
  <w:abstractNum w:abstractNumId="4" w15:restartNumberingAfterBreak="0">
    <w:nsid w:val="05DD0E89"/>
    <w:multiLevelType w:val="multilevel"/>
    <w:tmpl w:val="88FEE374"/>
    <w:lvl w:ilvl="0">
      <w:start w:val="9"/>
      <w:numFmt w:val="decimal"/>
      <w:lvlText w:val="%1.0"/>
      <w:lvlJc w:val="left"/>
      <w:pPr>
        <w:ind w:left="826" w:hanging="720"/>
      </w:pPr>
      <w:rPr>
        <w:rFonts w:hint="default"/>
        <w:u w:val="none"/>
      </w:rPr>
    </w:lvl>
    <w:lvl w:ilvl="1">
      <w:start w:val="1"/>
      <w:numFmt w:val="decimal"/>
      <w:lvlText w:val="%1.%2"/>
      <w:lvlJc w:val="left"/>
      <w:pPr>
        <w:ind w:left="1546" w:hanging="720"/>
      </w:pPr>
      <w:rPr>
        <w:rFonts w:hint="default"/>
        <w:u w:val="single"/>
      </w:rPr>
    </w:lvl>
    <w:lvl w:ilvl="2">
      <w:start w:val="1"/>
      <w:numFmt w:val="decimal"/>
      <w:lvlText w:val="%1.%2.%3"/>
      <w:lvlJc w:val="left"/>
      <w:pPr>
        <w:ind w:left="2626" w:hanging="1080"/>
      </w:pPr>
      <w:rPr>
        <w:rFonts w:hint="default"/>
        <w:u w:val="single"/>
      </w:rPr>
    </w:lvl>
    <w:lvl w:ilvl="3">
      <w:start w:val="1"/>
      <w:numFmt w:val="decimal"/>
      <w:lvlText w:val="%1.%2.%3.%4"/>
      <w:lvlJc w:val="left"/>
      <w:pPr>
        <w:ind w:left="3706" w:hanging="1440"/>
      </w:pPr>
      <w:rPr>
        <w:rFonts w:hint="default"/>
        <w:u w:val="single"/>
      </w:rPr>
    </w:lvl>
    <w:lvl w:ilvl="4">
      <w:start w:val="1"/>
      <w:numFmt w:val="decimal"/>
      <w:lvlText w:val="%1.%2.%3.%4.%5"/>
      <w:lvlJc w:val="left"/>
      <w:pPr>
        <w:ind w:left="4426" w:hanging="1440"/>
      </w:pPr>
      <w:rPr>
        <w:rFonts w:hint="default"/>
        <w:u w:val="single"/>
      </w:rPr>
    </w:lvl>
    <w:lvl w:ilvl="5">
      <w:start w:val="1"/>
      <w:numFmt w:val="decimal"/>
      <w:lvlText w:val="%1.%2.%3.%4.%5.%6"/>
      <w:lvlJc w:val="left"/>
      <w:pPr>
        <w:ind w:left="5506" w:hanging="1800"/>
      </w:pPr>
      <w:rPr>
        <w:rFonts w:hint="default"/>
        <w:u w:val="single"/>
      </w:rPr>
    </w:lvl>
    <w:lvl w:ilvl="6">
      <w:start w:val="1"/>
      <w:numFmt w:val="decimal"/>
      <w:lvlText w:val="%1.%2.%3.%4.%5.%6.%7"/>
      <w:lvlJc w:val="left"/>
      <w:pPr>
        <w:ind w:left="6586" w:hanging="2160"/>
      </w:pPr>
      <w:rPr>
        <w:rFonts w:hint="default"/>
        <w:u w:val="single"/>
      </w:rPr>
    </w:lvl>
    <w:lvl w:ilvl="7">
      <w:start w:val="1"/>
      <w:numFmt w:val="decimal"/>
      <w:lvlText w:val="%1.%2.%3.%4.%5.%6.%7.%8"/>
      <w:lvlJc w:val="left"/>
      <w:pPr>
        <w:ind w:left="7666" w:hanging="2520"/>
      </w:pPr>
      <w:rPr>
        <w:rFonts w:hint="default"/>
        <w:u w:val="single"/>
      </w:rPr>
    </w:lvl>
    <w:lvl w:ilvl="8">
      <w:start w:val="1"/>
      <w:numFmt w:val="decimal"/>
      <w:lvlText w:val="%1.%2.%3.%4.%5.%6.%7.%8.%9"/>
      <w:lvlJc w:val="left"/>
      <w:pPr>
        <w:ind w:left="8746" w:hanging="2880"/>
      </w:pPr>
      <w:rPr>
        <w:rFonts w:hint="default"/>
        <w:u w:val="single"/>
      </w:rPr>
    </w:lvl>
  </w:abstractNum>
  <w:abstractNum w:abstractNumId="5" w15:restartNumberingAfterBreak="0">
    <w:nsid w:val="06650416"/>
    <w:multiLevelType w:val="hybridMultilevel"/>
    <w:tmpl w:val="D5DCEE8C"/>
    <w:lvl w:ilvl="0" w:tplc="0440560C">
      <w:numFmt w:val="bullet"/>
      <w:lvlText w:val=""/>
      <w:lvlJc w:val="left"/>
      <w:pPr>
        <w:ind w:left="1170" w:hanging="360"/>
      </w:pPr>
      <w:rPr>
        <w:rFonts w:ascii="Wingdings" w:eastAsia="Wingdings" w:hAnsi="Wingdings" w:cs="Wingdings" w:hint="default"/>
        <w:b w:val="0"/>
        <w:bCs w:val="0"/>
        <w:i w:val="0"/>
        <w:iCs w:val="0"/>
        <w:spacing w:val="0"/>
        <w:w w:val="100"/>
        <w:sz w:val="24"/>
        <w:szCs w:val="24"/>
        <w:lang w:val="en-US" w:eastAsia="en-US" w:bidi="ar-SA"/>
      </w:rPr>
    </w:lvl>
    <w:lvl w:ilvl="1" w:tplc="900CAB84">
      <w:numFmt w:val="bullet"/>
      <w:lvlText w:val="o"/>
      <w:lvlJc w:val="left"/>
      <w:pPr>
        <w:ind w:left="1890" w:hanging="360"/>
      </w:pPr>
      <w:rPr>
        <w:rFonts w:ascii="Courier New" w:eastAsia="Courier New" w:hAnsi="Courier New" w:cs="Courier New" w:hint="default"/>
        <w:spacing w:val="0"/>
        <w:w w:val="100"/>
        <w:lang w:val="en-US" w:eastAsia="en-US" w:bidi="ar-SA"/>
      </w:rPr>
    </w:lvl>
    <w:lvl w:ilvl="2" w:tplc="723600B8">
      <w:numFmt w:val="bullet"/>
      <w:lvlText w:val="•"/>
      <w:lvlJc w:val="left"/>
      <w:pPr>
        <w:ind w:left="2840" w:hanging="360"/>
      </w:pPr>
      <w:rPr>
        <w:rFonts w:hint="default"/>
        <w:lang w:val="en-US" w:eastAsia="en-US" w:bidi="ar-SA"/>
      </w:rPr>
    </w:lvl>
    <w:lvl w:ilvl="3" w:tplc="F8A20554">
      <w:numFmt w:val="bullet"/>
      <w:lvlText w:val="•"/>
      <w:lvlJc w:val="left"/>
      <w:pPr>
        <w:ind w:left="3798" w:hanging="360"/>
      </w:pPr>
      <w:rPr>
        <w:rFonts w:hint="default"/>
        <w:lang w:val="en-US" w:eastAsia="en-US" w:bidi="ar-SA"/>
      </w:rPr>
    </w:lvl>
    <w:lvl w:ilvl="4" w:tplc="B9301F82">
      <w:numFmt w:val="bullet"/>
      <w:lvlText w:val="•"/>
      <w:lvlJc w:val="left"/>
      <w:pPr>
        <w:ind w:left="4756" w:hanging="360"/>
      </w:pPr>
      <w:rPr>
        <w:rFonts w:hint="default"/>
        <w:lang w:val="en-US" w:eastAsia="en-US" w:bidi="ar-SA"/>
      </w:rPr>
    </w:lvl>
    <w:lvl w:ilvl="5" w:tplc="FE3CC818">
      <w:numFmt w:val="bullet"/>
      <w:lvlText w:val="•"/>
      <w:lvlJc w:val="left"/>
      <w:pPr>
        <w:ind w:left="5714" w:hanging="360"/>
      </w:pPr>
      <w:rPr>
        <w:rFonts w:hint="default"/>
        <w:lang w:val="en-US" w:eastAsia="en-US" w:bidi="ar-SA"/>
      </w:rPr>
    </w:lvl>
    <w:lvl w:ilvl="6" w:tplc="D052653E">
      <w:numFmt w:val="bullet"/>
      <w:lvlText w:val="•"/>
      <w:lvlJc w:val="left"/>
      <w:pPr>
        <w:ind w:left="6671" w:hanging="360"/>
      </w:pPr>
      <w:rPr>
        <w:rFonts w:hint="default"/>
        <w:lang w:val="en-US" w:eastAsia="en-US" w:bidi="ar-SA"/>
      </w:rPr>
    </w:lvl>
    <w:lvl w:ilvl="7" w:tplc="8CF2B0E4">
      <w:numFmt w:val="bullet"/>
      <w:lvlText w:val="•"/>
      <w:lvlJc w:val="left"/>
      <w:pPr>
        <w:ind w:left="7629" w:hanging="360"/>
      </w:pPr>
      <w:rPr>
        <w:rFonts w:hint="default"/>
        <w:lang w:val="en-US" w:eastAsia="en-US" w:bidi="ar-SA"/>
      </w:rPr>
    </w:lvl>
    <w:lvl w:ilvl="8" w:tplc="D0386B6A">
      <w:numFmt w:val="bullet"/>
      <w:lvlText w:val="•"/>
      <w:lvlJc w:val="left"/>
      <w:pPr>
        <w:ind w:left="8587" w:hanging="360"/>
      </w:pPr>
      <w:rPr>
        <w:rFonts w:hint="default"/>
        <w:lang w:val="en-US" w:eastAsia="en-US" w:bidi="ar-SA"/>
      </w:rPr>
    </w:lvl>
  </w:abstractNum>
  <w:abstractNum w:abstractNumId="6" w15:restartNumberingAfterBreak="0">
    <w:nsid w:val="07075660"/>
    <w:multiLevelType w:val="multilevel"/>
    <w:tmpl w:val="DB2E0932"/>
    <w:lvl w:ilvl="0">
      <w:start w:val="10"/>
      <w:numFmt w:val="decimal"/>
      <w:lvlText w:val="%1."/>
      <w:lvlJc w:val="left"/>
      <w:pPr>
        <w:ind w:left="707" w:hanging="601"/>
      </w:pPr>
      <w:rPr>
        <w:rFonts w:ascii="Arial" w:eastAsia="Arial" w:hAnsi="Arial" w:cs="Arial" w:hint="default"/>
        <w:b/>
        <w:bCs/>
        <w:i w:val="0"/>
        <w:iCs w:val="0"/>
        <w:spacing w:val="-2"/>
        <w:w w:val="99"/>
        <w:sz w:val="36"/>
        <w:szCs w:val="36"/>
        <w:lang w:val="en-US" w:eastAsia="en-US" w:bidi="ar-SA"/>
      </w:rPr>
    </w:lvl>
    <w:lvl w:ilvl="1">
      <w:start w:val="1"/>
      <w:numFmt w:val="decimal"/>
      <w:lvlText w:val="%1.%2"/>
      <w:lvlJc w:val="left"/>
      <w:pPr>
        <w:ind w:left="906" w:hanging="799"/>
      </w:pPr>
      <w:rPr>
        <w:rFonts w:ascii="Arial" w:eastAsia="Arial" w:hAnsi="Arial" w:cs="Arial" w:hint="default"/>
        <w:b/>
        <w:bCs/>
        <w:i w:val="0"/>
        <w:iCs w:val="0"/>
        <w:spacing w:val="-2"/>
        <w:w w:val="99"/>
        <w:sz w:val="36"/>
        <w:szCs w:val="36"/>
        <w:lang w:val="en-US" w:eastAsia="en-US" w:bidi="ar-SA"/>
      </w:rPr>
    </w:lvl>
    <w:lvl w:ilvl="2">
      <w:numFmt w:val="bullet"/>
      <w:lvlText w:val=""/>
      <w:lvlJc w:val="left"/>
      <w:pPr>
        <w:ind w:left="1187" w:hanging="360"/>
      </w:pPr>
      <w:rPr>
        <w:rFonts w:ascii="Wingdings" w:eastAsia="Wingdings" w:hAnsi="Wingdings" w:cs="Wingdings" w:hint="default"/>
        <w:b w:val="0"/>
        <w:bCs w:val="0"/>
        <w:i w:val="0"/>
        <w:iCs w:val="0"/>
        <w:spacing w:val="0"/>
        <w:w w:val="100"/>
        <w:sz w:val="24"/>
        <w:szCs w:val="24"/>
        <w:lang w:val="en-US" w:eastAsia="en-US" w:bidi="ar-SA"/>
      </w:rPr>
    </w:lvl>
    <w:lvl w:ilvl="3">
      <w:numFmt w:val="bullet"/>
      <w:lvlText w:val="•"/>
      <w:lvlJc w:val="left"/>
      <w:pPr>
        <w:ind w:left="2347" w:hanging="360"/>
      </w:pPr>
      <w:rPr>
        <w:rFonts w:hint="default"/>
        <w:lang w:val="en-US" w:eastAsia="en-US" w:bidi="ar-SA"/>
      </w:rPr>
    </w:lvl>
    <w:lvl w:ilvl="4">
      <w:numFmt w:val="bullet"/>
      <w:lvlText w:val="•"/>
      <w:lvlJc w:val="left"/>
      <w:pPr>
        <w:ind w:left="3515" w:hanging="360"/>
      </w:pPr>
      <w:rPr>
        <w:rFonts w:hint="default"/>
        <w:lang w:val="en-US" w:eastAsia="en-US" w:bidi="ar-SA"/>
      </w:rPr>
    </w:lvl>
    <w:lvl w:ilvl="5">
      <w:numFmt w:val="bullet"/>
      <w:lvlText w:val="•"/>
      <w:lvlJc w:val="left"/>
      <w:pPr>
        <w:ind w:left="4682" w:hanging="360"/>
      </w:pPr>
      <w:rPr>
        <w:rFonts w:hint="default"/>
        <w:lang w:val="en-US" w:eastAsia="en-US" w:bidi="ar-SA"/>
      </w:rPr>
    </w:lvl>
    <w:lvl w:ilvl="6">
      <w:numFmt w:val="bullet"/>
      <w:lvlText w:val="•"/>
      <w:lvlJc w:val="left"/>
      <w:pPr>
        <w:ind w:left="5850" w:hanging="360"/>
      </w:pPr>
      <w:rPr>
        <w:rFonts w:hint="default"/>
        <w:lang w:val="en-US" w:eastAsia="en-US" w:bidi="ar-SA"/>
      </w:rPr>
    </w:lvl>
    <w:lvl w:ilvl="7">
      <w:numFmt w:val="bullet"/>
      <w:lvlText w:val="•"/>
      <w:lvlJc w:val="left"/>
      <w:pPr>
        <w:ind w:left="7017" w:hanging="360"/>
      </w:pPr>
      <w:rPr>
        <w:rFonts w:hint="default"/>
        <w:lang w:val="en-US" w:eastAsia="en-US" w:bidi="ar-SA"/>
      </w:rPr>
    </w:lvl>
    <w:lvl w:ilvl="8">
      <w:numFmt w:val="bullet"/>
      <w:lvlText w:val="•"/>
      <w:lvlJc w:val="left"/>
      <w:pPr>
        <w:ind w:left="8185" w:hanging="360"/>
      </w:pPr>
      <w:rPr>
        <w:rFonts w:hint="default"/>
        <w:lang w:val="en-US" w:eastAsia="en-US" w:bidi="ar-SA"/>
      </w:rPr>
    </w:lvl>
  </w:abstractNum>
  <w:abstractNum w:abstractNumId="7" w15:restartNumberingAfterBreak="0">
    <w:nsid w:val="078522F6"/>
    <w:multiLevelType w:val="multilevel"/>
    <w:tmpl w:val="A2A2BEE4"/>
    <w:lvl w:ilvl="0">
      <w:start w:val="8"/>
      <w:numFmt w:val="decimal"/>
      <w:lvlText w:val="%1"/>
      <w:lvlJc w:val="left"/>
      <w:pPr>
        <w:ind w:left="795" w:hanging="795"/>
      </w:pPr>
      <w:rPr>
        <w:rFonts w:hint="default"/>
      </w:rPr>
    </w:lvl>
    <w:lvl w:ilvl="1">
      <w:start w:val="1"/>
      <w:numFmt w:val="decimal"/>
      <w:lvlText w:val="%1.%2"/>
      <w:lvlJc w:val="left"/>
      <w:pPr>
        <w:ind w:left="848" w:hanging="795"/>
      </w:pPr>
      <w:rPr>
        <w:rFonts w:hint="default"/>
      </w:rPr>
    </w:lvl>
    <w:lvl w:ilvl="2">
      <w:start w:val="3"/>
      <w:numFmt w:val="decimal"/>
      <w:lvlText w:val="%1.%2.%3"/>
      <w:lvlJc w:val="left"/>
      <w:pPr>
        <w:ind w:left="1186" w:hanging="1080"/>
      </w:pPr>
      <w:rPr>
        <w:rFonts w:hint="default"/>
      </w:rPr>
    </w:lvl>
    <w:lvl w:ilvl="3">
      <w:start w:val="1"/>
      <w:numFmt w:val="decimal"/>
      <w:lvlText w:val="%1.%2.%3.%4"/>
      <w:lvlJc w:val="left"/>
      <w:pPr>
        <w:ind w:left="1599" w:hanging="1440"/>
      </w:pPr>
      <w:rPr>
        <w:rFonts w:hint="default"/>
      </w:rPr>
    </w:lvl>
    <w:lvl w:ilvl="4">
      <w:start w:val="1"/>
      <w:numFmt w:val="decimal"/>
      <w:lvlText w:val="%1.%2.%3.%4.%5"/>
      <w:lvlJc w:val="left"/>
      <w:pPr>
        <w:ind w:left="1652" w:hanging="1440"/>
      </w:pPr>
      <w:rPr>
        <w:rFonts w:hint="default"/>
      </w:rPr>
    </w:lvl>
    <w:lvl w:ilvl="5">
      <w:start w:val="1"/>
      <w:numFmt w:val="decimal"/>
      <w:lvlText w:val="%1.%2.%3.%4.%5.%6"/>
      <w:lvlJc w:val="left"/>
      <w:pPr>
        <w:ind w:left="2065" w:hanging="1800"/>
      </w:pPr>
      <w:rPr>
        <w:rFonts w:hint="default"/>
      </w:rPr>
    </w:lvl>
    <w:lvl w:ilvl="6">
      <w:start w:val="1"/>
      <w:numFmt w:val="decimal"/>
      <w:lvlText w:val="%1.%2.%3.%4.%5.%6.%7"/>
      <w:lvlJc w:val="left"/>
      <w:pPr>
        <w:ind w:left="2478" w:hanging="2160"/>
      </w:pPr>
      <w:rPr>
        <w:rFonts w:hint="default"/>
      </w:rPr>
    </w:lvl>
    <w:lvl w:ilvl="7">
      <w:start w:val="1"/>
      <w:numFmt w:val="decimal"/>
      <w:lvlText w:val="%1.%2.%3.%4.%5.%6.%7.%8"/>
      <w:lvlJc w:val="left"/>
      <w:pPr>
        <w:ind w:left="2891" w:hanging="2520"/>
      </w:pPr>
      <w:rPr>
        <w:rFonts w:hint="default"/>
      </w:rPr>
    </w:lvl>
    <w:lvl w:ilvl="8">
      <w:start w:val="1"/>
      <w:numFmt w:val="decimal"/>
      <w:lvlText w:val="%1.%2.%3.%4.%5.%6.%7.%8.%9"/>
      <w:lvlJc w:val="left"/>
      <w:pPr>
        <w:ind w:left="3304" w:hanging="2880"/>
      </w:pPr>
      <w:rPr>
        <w:rFonts w:hint="default"/>
      </w:rPr>
    </w:lvl>
  </w:abstractNum>
  <w:abstractNum w:abstractNumId="8" w15:restartNumberingAfterBreak="0">
    <w:nsid w:val="079C0D65"/>
    <w:multiLevelType w:val="multilevel"/>
    <w:tmpl w:val="29EA7916"/>
    <w:lvl w:ilvl="0">
      <w:start w:val="8"/>
      <w:numFmt w:val="decimal"/>
      <w:lvlText w:val="%1."/>
      <w:lvlJc w:val="left"/>
      <w:pPr>
        <w:ind w:left="915" w:hanging="915"/>
      </w:pPr>
      <w:rPr>
        <w:rFonts w:hint="default"/>
      </w:rPr>
    </w:lvl>
    <w:lvl w:ilvl="1">
      <w:start w:val="1"/>
      <w:numFmt w:val="decimal"/>
      <w:lvlText w:val="%1.%2."/>
      <w:lvlJc w:val="left"/>
      <w:pPr>
        <w:ind w:left="968" w:hanging="915"/>
      </w:pPr>
      <w:rPr>
        <w:rFonts w:hint="default"/>
      </w:rPr>
    </w:lvl>
    <w:lvl w:ilvl="2">
      <w:start w:val="3"/>
      <w:numFmt w:val="decimal"/>
      <w:lvlText w:val="%1.%2.%3-"/>
      <w:lvlJc w:val="left"/>
      <w:pPr>
        <w:ind w:left="1186" w:hanging="1080"/>
      </w:pPr>
      <w:rPr>
        <w:rFonts w:hint="default"/>
      </w:rPr>
    </w:lvl>
    <w:lvl w:ilvl="3">
      <w:start w:val="1"/>
      <w:numFmt w:val="decimal"/>
      <w:lvlText w:val="%1.%2.%3-%4."/>
      <w:lvlJc w:val="left"/>
      <w:pPr>
        <w:ind w:left="1599" w:hanging="1440"/>
      </w:pPr>
      <w:rPr>
        <w:rFonts w:hint="default"/>
      </w:rPr>
    </w:lvl>
    <w:lvl w:ilvl="4">
      <w:start w:val="1"/>
      <w:numFmt w:val="decimal"/>
      <w:lvlText w:val="%1.%2.%3-%4.%5."/>
      <w:lvlJc w:val="left"/>
      <w:pPr>
        <w:ind w:left="2012" w:hanging="1800"/>
      </w:pPr>
      <w:rPr>
        <w:rFonts w:hint="default"/>
      </w:rPr>
    </w:lvl>
    <w:lvl w:ilvl="5">
      <w:start w:val="1"/>
      <w:numFmt w:val="decimal"/>
      <w:lvlText w:val="%1.%2.%3-%4.%5.%6."/>
      <w:lvlJc w:val="left"/>
      <w:pPr>
        <w:ind w:left="2425" w:hanging="2160"/>
      </w:pPr>
      <w:rPr>
        <w:rFonts w:hint="default"/>
      </w:rPr>
    </w:lvl>
    <w:lvl w:ilvl="6">
      <w:start w:val="1"/>
      <w:numFmt w:val="decimal"/>
      <w:lvlText w:val="%1.%2.%3-%4.%5.%6.%7."/>
      <w:lvlJc w:val="left"/>
      <w:pPr>
        <w:ind w:left="2478" w:hanging="2160"/>
      </w:pPr>
      <w:rPr>
        <w:rFonts w:hint="default"/>
      </w:rPr>
    </w:lvl>
    <w:lvl w:ilvl="7">
      <w:start w:val="1"/>
      <w:numFmt w:val="decimal"/>
      <w:lvlText w:val="%1.%2.%3-%4.%5.%6.%7.%8."/>
      <w:lvlJc w:val="left"/>
      <w:pPr>
        <w:ind w:left="2891" w:hanging="2520"/>
      </w:pPr>
      <w:rPr>
        <w:rFonts w:hint="default"/>
      </w:rPr>
    </w:lvl>
    <w:lvl w:ilvl="8">
      <w:start w:val="1"/>
      <w:numFmt w:val="decimal"/>
      <w:lvlText w:val="%1.%2.%3-%4.%5.%6.%7.%8.%9."/>
      <w:lvlJc w:val="left"/>
      <w:pPr>
        <w:ind w:left="3304" w:hanging="2880"/>
      </w:pPr>
      <w:rPr>
        <w:rFonts w:hint="default"/>
      </w:rPr>
    </w:lvl>
  </w:abstractNum>
  <w:abstractNum w:abstractNumId="9" w15:restartNumberingAfterBreak="0">
    <w:nsid w:val="0A2617FC"/>
    <w:multiLevelType w:val="multilevel"/>
    <w:tmpl w:val="9B72DA02"/>
    <w:lvl w:ilvl="0">
      <w:start w:val="7"/>
      <w:numFmt w:val="decimal"/>
      <w:lvlText w:val="%1"/>
      <w:lvlJc w:val="left"/>
      <w:pPr>
        <w:ind w:left="495" w:hanging="49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0" w15:restartNumberingAfterBreak="0">
    <w:nsid w:val="0B317752"/>
    <w:multiLevelType w:val="multilevel"/>
    <w:tmpl w:val="0B8EA41E"/>
    <w:lvl w:ilvl="0">
      <w:start w:val="2"/>
      <w:numFmt w:val="decimal"/>
      <w:lvlText w:val="%1.0"/>
      <w:lvlJc w:val="left"/>
      <w:pPr>
        <w:ind w:left="707" w:hanging="601"/>
      </w:pPr>
      <w:rPr>
        <w:rFonts w:ascii="Arial" w:eastAsia="Arial" w:hAnsi="Arial" w:cs="Arial" w:hint="default"/>
        <w:b/>
        <w:bCs/>
        <w:i w:val="0"/>
        <w:iCs w:val="0"/>
        <w:color w:val="auto"/>
        <w:spacing w:val="0"/>
        <w:w w:val="99"/>
        <w:sz w:val="36"/>
        <w:szCs w:val="36"/>
        <w:lang w:val="en-US" w:eastAsia="en-US" w:bidi="ar-SA"/>
      </w:rPr>
    </w:lvl>
    <w:lvl w:ilvl="1">
      <w:start w:val="1"/>
      <w:numFmt w:val="decimal"/>
      <w:lvlText w:val="%1.%2"/>
      <w:lvlJc w:val="left"/>
      <w:pPr>
        <w:ind w:left="600" w:hanging="600"/>
      </w:pPr>
      <w:rPr>
        <w:rFonts w:ascii="Arial" w:eastAsia="Arial" w:hAnsi="Arial" w:cs="Arial" w:hint="default"/>
        <w:b/>
        <w:bCs/>
        <w:i w:val="0"/>
        <w:iCs w:val="0"/>
        <w:spacing w:val="0"/>
        <w:w w:val="99"/>
        <w:sz w:val="36"/>
        <w:szCs w:val="36"/>
        <w:lang w:val="en-US" w:eastAsia="en-US" w:bidi="ar-SA"/>
      </w:rPr>
    </w:lvl>
    <w:lvl w:ilvl="2">
      <w:start w:val="1"/>
      <w:numFmt w:val="decimal"/>
      <w:lvlText w:val="%1.%2.%3"/>
      <w:lvlJc w:val="left"/>
      <w:pPr>
        <w:ind w:left="1007" w:hanging="901"/>
      </w:pPr>
      <w:rPr>
        <w:rFonts w:hint="default"/>
        <w:spacing w:val="-2"/>
        <w:w w:val="99"/>
        <w:lang w:val="en-US" w:eastAsia="en-US" w:bidi="ar-SA"/>
      </w:rPr>
    </w:lvl>
    <w:lvl w:ilvl="3">
      <w:numFmt w:val="bullet"/>
      <w:lvlText w:val=""/>
      <w:lvlJc w:val="left"/>
      <w:pPr>
        <w:ind w:left="1187" w:hanging="360"/>
      </w:pPr>
      <w:rPr>
        <w:rFonts w:ascii="Wingdings" w:eastAsia="Wingdings" w:hAnsi="Wingdings" w:cs="Wingdings" w:hint="default"/>
        <w:b w:val="0"/>
        <w:bCs w:val="0"/>
        <w:i w:val="0"/>
        <w:iCs w:val="0"/>
        <w:spacing w:val="0"/>
        <w:w w:val="100"/>
        <w:sz w:val="24"/>
        <w:szCs w:val="24"/>
        <w:lang w:val="en-US" w:eastAsia="en-US" w:bidi="ar-SA"/>
      </w:rPr>
    </w:lvl>
    <w:lvl w:ilvl="4">
      <w:numFmt w:val="bullet"/>
      <w:lvlText w:val="•"/>
      <w:lvlJc w:val="left"/>
      <w:pPr>
        <w:ind w:left="3515" w:hanging="360"/>
      </w:pPr>
      <w:rPr>
        <w:rFonts w:hint="default"/>
        <w:lang w:val="en-US" w:eastAsia="en-US" w:bidi="ar-SA"/>
      </w:rPr>
    </w:lvl>
    <w:lvl w:ilvl="5">
      <w:numFmt w:val="bullet"/>
      <w:lvlText w:val="•"/>
      <w:lvlJc w:val="left"/>
      <w:pPr>
        <w:ind w:left="4682" w:hanging="360"/>
      </w:pPr>
      <w:rPr>
        <w:rFonts w:hint="default"/>
        <w:lang w:val="en-US" w:eastAsia="en-US" w:bidi="ar-SA"/>
      </w:rPr>
    </w:lvl>
    <w:lvl w:ilvl="6">
      <w:numFmt w:val="bullet"/>
      <w:lvlText w:val="•"/>
      <w:lvlJc w:val="left"/>
      <w:pPr>
        <w:ind w:left="5850" w:hanging="360"/>
      </w:pPr>
      <w:rPr>
        <w:rFonts w:hint="default"/>
        <w:lang w:val="en-US" w:eastAsia="en-US" w:bidi="ar-SA"/>
      </w:rPr>
    </w:lvl>
    <w:lvl w:ilvl="7">
      <w:numFmt w:val="bullet"/>
      <w:lvlText w:val="•"/>
      <w:lvlJc w:val="left"/>
      <w:pPr>
        <w:ind w:left="7017" w:hanging="360"/>
      </w:pPr>
      <w:rPr>
        <w:rFonts w:hint="default"/>
        <w:lang w:val="en-US" w:eastAsia="en-US" w:bidi="ar-SA"/>
      </w:rPr>
    </w:lvl>
    <w:lvl w:ilvl="8">
      <w:numFmt w:val="bullet"/>
      <w:lvlText w:val="•"/>
      <w:lvlJc w:val="left"/>
      <w:pPr>
        <w:ind w:left="8185" w:hanging="360"/>
      </w:pPr>
      <w:rPr>
        <w:rFonts w:hint="default"/>
        <w:lang w:val="en-US" w:eastAsia="en-US" w:bidi="ar-SA"/>
      </w:rPr>
    </w:lvl>
  </w:abstractNum>
  <w:abstractNum w:abstractNumId="11" w15:restartNumberingAfterBreak="0">
    <w:nsid w:val="0D023C90"/>
    <w:multiLevelType w:val="multilevel"/>
    <w:tmpl w:val="51AEF49C"/>
    <w:lvl w:ilvl="0">
      <w:start w:val="4"/>
      <w:numFmt w:val="decimal"/>
      <w:lvlText w:val="%1"/>
      <w:lvlJc w:val="left"/>
      <w:pPr>
        <w:ind w:left="495" w:hanging="49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2" w15:restartNumberingAfterBreak="0">
    <w:nsid w:val="0D477C89"/>
    <w:multiLevelType w:val="multilevel"/>
    <w:tmpl w:val="DB2E0932"/>
    <w:lvl w:ilvl="0">
      <w:start w:val="10"/>
      <w:numFmt w:val="decimal"/>
      <w:lvlText w:val="%1."/>
      <w:lvlJc w:val="left"/>
      <w:pPr>
        <w:ind w:left="707" w:hanging="601"/>
      </w:pPr>
      <w:rPr>
        <w:rFonts w:ascii="Arial" w:eastAsia="Arial" w:hAnsi="Arial" w:cs="Arial" w:hint="default"/>
        <w:b/>
        <w:bCs/>
        <w:i w:val="0"/>
        <w:iCs w:val="0"/>
        <w:spacing w:val="-2"/>
        <w:w w:val="99"/>
        <w:sz w:val="36"/>
        <w:szCs w:val="36"/>
        <w:lang w:val="en-US" w:eastAsia="en-US" w:bidi="ar-SA"/>
      </w:rPr>
    </w:lvl>
    <w:lvl w:ilvl="1">
      <w:start w:val="1"/>
      <w:numFmt w:val="decimal"/>
      <w:lvlText w:val="%1.%2"/>
      <w:lvlJc w:val="left"/>
      <w:pPr>
        <w:ind w:left="906" w:hanging="799"/>
      </w:pPr>
      <w:rPr>
        <w:rFonts w:ascii="Arial" w:eastAsia="Arial" w:hAnsi="Arial" w:cs="Arial" w:hint="default"/>
        <w:b/>
        <w:bCs/>
        <w:i w:val="0"/>
        <w:iCs w:val="0"/>
        <w:spacing w:val="-2"/>
        <w:w w:val="99"/>
        <w:sz w:val="36"/>
        <w:szCs w:val="36"/>
        <w:lang w:val="en-US" w:eastAsia="en-US" w:bidi="ar-SA"/>
      </w:rPr>
    </w:lvl>
    <w:lvl w:ilvl="2">
      <w:numFmt w:val="bullet"/>
      <w:lvlText w:val=""/>
      <w:lvlJc w:val="left"/>
      <w:pPr>
        <w:ind w:left="1187" w:hanging="360"/>
      </w:pPr>
      <w:rPr>
        <w:rFonts w:ascii="Wingdings" w:eastAsia="Wingdings" w:hAnsi="Wingdings" w:cs="Wingdings" w:hint="default"/>
        <w:b w:val="0"/>
        <w:bCs w:val="0"/>
        <w:i w:val="0"/>
        <w:iCs w:val="0"/>
        <w:spacing w:val="0"/>
        <w:w w:val="100"/>
        <w:sz w:val="24"/>
        <w:szCs w:val="24"/>
        <w:lang w:val="en-US" w:eastAsia="en-US" w:bidi="ar-SA"/>
      </w:rPr>
    </w:lvl>
    <w:lvl w:ilvl="3">
      <w:numFmt w:val="bullet"/>
      <w:lvlText w:val="•"/>
      <w:lvlJc w:val="left"/>
      <w:pPr>
        <w:ind w:left="2347" w:hanging="360"/>
      </w:pPr>
      <w:rPr>
        <w:rFonts w:hint="default"/>
        <w:lang w:val="en-US" w:eastAsia="en-US" w:bidi="ar-SA"/>
      </w:rPr>
    </w:lvl>
    <w:lvl w:ilvl="4">
      <w:numFmt w:val="bullet"/>
      <w:lvlText w:val="•"/>
      <w:lvlJc w:val="left"/>
      <w:pPr>
        <w:ind w:left="3515" w:hanging="360"/>
      </w:pPr>
      <w:rPr>
        <w:rFonts w:hint="default"/>
        <w:lang w:val="en-US" w:eastAsia="en-US" w:bidi="ar-SA"/>
      </w:rPr>
    </w:lvl>
    <w:lvl w:ilvl="5">
      <w:numFmt w:val="bullet"/>
      <w:lvlText w:val="•"/>
      <w:lvlJc w:val="left"/>
      <w:pPr>
        <w:ind w:left="4682" w:hanging="360"/>
      </w:pPr>
      <w:rPr>
        <w:rFonts w:hint="default"/>
        <w:lang w:val="en-US" w:eastAsia="en-US" w:bidi="ar-SA"/>
      </w:rPr>
    </w:lvl>
    <w:lvl w:ilvl="6">
      <w:numFmt w:val="bullet"/>
      <w:lvlText w:val="•"/>
      <w:lvlJc w:val="left"/>
      <w:pPr>
        <w:ind w:left="5850" w:hanging="360"/>
      </w:pPr>
      <w:rPr>
        <w:rFonts w:hint="default"/>
        <w:lang w:val="en-US" w:eastAsia="en-US" w:bidi="ar-SA"/>
      </w:rPr>
    </w:lvl>
    <w:lvl w:ilvl="7">
      <w:numFmt w:val="bullet"/>
      <w:lvlText w:val="•"/>
      <w:lvlJc w:val="left"/>
      <w:pPr>
        <w:ind w:left="7017" w:hanging="360"/>
      </w:pPr>
      <w:rPr>
        <w:rFonts w:hint="default"/>
        <w:lang w:val="en-US" w:eastAsia="en-US" w:bidi="ar-SA"/>
      </w:rPr>
    </w:lvl>
    <w:lvl w:ilvl="8">
      <w:numFmt w:val="bullet"/>
      <w:lvlText w:val="•"/>
      <w:lvlJc w:val="left"/>
      <w:pPr>
        <w:ind w:left="8185" w:hanging="360"/>
      </w:pPr>
      <w:rPr>
        <w:rFonts w:hint="default"/>
        <w:lang w:val="en-US" w:eastAsia="en-US" w:bidi="ar-SA"/>
      </w:rPr>
    </w:lvl>
  </w:abstractNum>
  <w:abstractNum w:abstractNumId="13" w15:restartNumberingAfterBreak="0">
    <w:nsid w:val="0D5D6628"/>
    <w:multiLevelType w:val="hybridMultilevel"/>
    <w:tmpl w:val="A8545236"/>
    <w:lvl w:ilvl="0" w:tplc="0409000B">
      <w:start w:val="1"/>
      <w:numFmt w:val="bullet"/>
      <w:lvlText w:val=""/>
      <w:lvlJc w:val="left"/>
      <w:pPr>
        <w:ind w:left="1907" w:hanging="360"/>
      </w:pPr>
      <w:rPr>
        <w:rFonts w:ascii="Wingdings" w:hAnsi="Wingdings" w:hint="default"/>
      </w:rPr>
    </w:lvl>
    <w:lvl w:ilvl="1" w:tplc="04090003" w:tentative="1">
      <w:start w:val="1"/>
      <w:numFmt w:val="bullet"/>
      <w:lvlText w:val="o"/>
      <w:lvlJc w:val="left"/>
      <w:pPr>
        <w:ind w:left="2627" w:hanging="360"/>
      </w:pPr>
      <w:rPr>
        <w:rFonts w:ascii="Courier New" w:hAnsi="Courier New" w:cs="Courier New" w:hint="default"/>
      </w:rPr>
    </w:lvl>
    <w:lvl w:ilvl="2" w:tplc="04090005" w:tentative="1">
      <w:start w:val="1"/>
      <w:numFmt w:val="bullet"/>
      <w:lvlText w:val=""/>
      <w:lvlJc w:val="left"/>
      <w:pPr>
        <w:ind w:left="3347" w:hanging="360"/>
      </w:pPr>
      <w:rPr>
        <w:rFonts w:ascii="Wingdings" w:hAnsi="Wingdings" w:hint="default"/>
      </w:rPr>
    </w:lvl>
    <w:lvl w:ilvl="3" w:tplc="04090001" w:tentative="1">
      <w:start w:val="1"/>
      <w:numFmt w:val="bullet"/>
      <w:lvlText w:val=""/>
      <w:lvlJc w:val="left"/>
      <w:pPr>
        <w:ind w:left="4067" w:hanging="360"/>
      </w:pPr>
      <w:rPr>
        <w:rFonts w:ascii="Symbol" w:hAnsi="Symbol" w:hint="default"/>
      </w:rPr>
    </w:lvl>
    <w:lvl w:ilvl="4" w:tplc="04090003" w:tentative="1">
      <w:start w:val="1"/>
      <w:numFmt w:val="bullet"/>
      <w:lvlText w:val="o"/>
      <w:lvlJc w:val="left"/>
      <w:pPr>
        <w:ind w:left="4787" w:hanging="360"/>
      </w:pPr>
      <w:rPr>
        <w:rFonts w:ascii="Courier New" w:hAnsi="Courier New" w:cs="Courier New" w:hint="default"/>
      </w:rPr>
    </w:lvl>
    <w:lvl w:ilvl="5" w:tplc="04090005" w:tentative="1">
      <w:start w:val="1"/>
      <w:numFmt w:val="bullet"/>
      <w:lvlText w:val=""/>
      <w:lvlJc w:val="left"/>
      <w:pPr>
        <w:ind w:left="5507" w:hanging="360"/>
      </w:pPr>
      <w:rPr>
        <w:rFonts w:ascii="Wingdings" w:hAnsi="Wingdings" w:hint="default"/>
      </w:rPr>
    </w:lvl>
    <w:lvl w:ilvl="6" w:tplc="04090001" w:tentative="1">
      <w:start w:val="1"/>
      <w:numFmt w:val="bullet"/>
      <w:lvlText w:val=""/>
      <w:lvlJc w:val="left"/>
      <w:pPr>
        <w:ind w:left="6227" w:hanging="360"/>
      </w:pPr>
      <w:rPr>
        <w:rFonts w:ascii="Symbol" w:hAnsi="Symbol" w:hint="default"/>
      </w:rPr>
    </w:lvl>
    <w:lvl w:ilvl="7" w:tplc="04090003" w:tentative="1">
      <w:start w:val="1"/>
      <w:numFmt w:val="bullet"/>
      <w:lvlText w:val="o"/>
      <w:lvlJc w:val="left"/>
      <w:pPr>
        <w:ind w:left="6947" w:hanging="360"/>
      </w:pPr>
      <w:rPr>
        <w:rFonts w:ascii="Courier New" w:hAnsi="Courier New" w:cs="Courier New" w:hint="default"/>
      </w:rPr>
    </w:lvl>
    <w:lvl w:ilvl="8" w:tplc="04090005" w:tentative="1">
      <w:start w:val="1"/>
      <w:numFmt w:val="bullet"/>
      <w:lvlText w:val=""/>
      <w:lvlJc w:val="left"/>
      <w:pPr>
        <w:ind w:left="7667" w:hanging="360"/>
      </w:pPr>
      <w:rPr>
        <w:rFonts w:ascii="Wingdings" w:hAnsi="Wingdings" w:hint="default"/>
      </w:rPr>
    </w:lvl>
  </w:abstractNum>
  <w:abstractNum w:abstractNumId="14" w15:restartNumberingAfterBreak="0">
    <w:nsid w:val="0DA76E9A"/>
    <w:multiLevelType w:val="multilevel"/>
    <w:tmpl w:val="A1A81CB2"/>
    <w:lvl w:ilvl="0">
      <w:start w:val="8"/>
      <w:numFmt w:val="decimal"/>
      <w:lvlText w:val="%1"/>
      <w:lvlJc w:val="left"/>
      <w:pPr>
        <w:ind w:left="706" w:hanging="600"/>
      </w:pPr>
      <w:rPr>
        <w:rFonts w:hint="default"/>
        <w:lang w:val="en-US" w:eastAsia="en-US" w:bidi="ar-SA"/>
      </w:rPr>
    </w:lvl>
    <w:lvl w:ilvl="1">
      <w:start w:val="3"/>
      <w:numFmt w:val="decimal"/>
      <w:lvlText w:val="%1.%2"/>
      <w:lvlJc w:val="left"/>
      <w:pPr>
        <w:ind w:left="4740" w:hanging="600"/>
      </w:pPr>
      <w:rPr>
        <w:rFonts w:ascii="Arial" w:eastAsia="Arial" w:hAnsi="Arial" w:cs="Arial" w:hint="default"/>
        <w:b/>
        <w:bCs/>
        <w:i w:val="0"/>
        <w:iCs w:val="0"/>
        <w:spacing w:val="0"/>
        <w:w w:val="99"/>
        <w:sz w:val="36"/>
        <w:szCs w:val="36"/>
        <w:lang w:val="en-US" w:eastAsia="en-US" w:bidi="ar-SA"/>
      </w:rPr>
    </w:lvl>
    <w:lvl w:ilvl="2">
      <w:start w:val="1"/>
      <w:numFmt w:val="decimal"/>
      <w:lvlText w:val="%1.%2.%3"/>
      <w:lvlJc w:val="left"/>
      <w:pPr>
        <w:ind w:left="1006" w:hanging="900"/>
      </w:pPr>
      <w:rPr>
        <w:rFonts w:ascii="Arial" w:eastAsia="Arial" w:hAnsi="Arial" w:cs="Arial" w:hint="default"/>
        <w:b/>
        <w:bCs/>
        <w:i w:val="0"/>
        <w:iCs w:val="0"/>
        <w:spacing w:val="-2"/>
        <w:w w:val="99"/>
        <w:sz w:val="36"/>
        <w:szCs w:val="36"/>
        <w:lang w:val="en-US" w:eastAsia="en-US" w:bidi="ar-SA"/>
      </w:rPr>
    </w:lvl>
    <w:lvl w:ilvl="3">
      <w:numFmt w:val="bullet"/>
      <w:lvlText w:val=""/>
      <w:lvlJc w:val="left"/>
      <w:pPr>
        <w:ind w:left="1187" w:hanging="360"/>
      </w:pPr>
      <w:rPr>
        <w:rFonts w:ascii="Wingdings" w:eastAsia="Wingdings" w:hAnsi="Wingdings" w:cs="Wingdings" w:hint="default"/>
        <w:b w:val="0"/>
        <w:bCs w:val="0"/>
        <w:i w:val="0"/>
        <w:iCs w:val="0"/>
        <w:spacing w:val="0"/>
        <w:w w:val="100"/>
        <w:sz w:val="24"/>
        <w:szCs w:val="24"/>
        <w:lang w:val="en-US" w:eastAsia="en-US" w:bidi="ar-SA"/>
      </w:rPr>
    </w:lvl>
    <w:lvl w:ilvl="4">
      <w:numFmt w:val="bullet"/>
      <w:lvlText w:val="o"/>
      <w:lvlJc w:val="left"/>
      <w:pPr>
        <w:ind w:left="1907" w:hanging="360"/>
      </w:pPr>
      <w:rPr>
        <w:rFonts w:ascii="Courier New" w:eastAsia="Courier New" w:hAnsi="Courier New" w:cs="Courier New" w:hint="default"/>
        <w:b w:val="0"/>
        <w:bCs w:val="0"/>
        <w:i w:val="0"/>
        <w:iCs w:val="0"/>
        <w:spacing w:val="0"/>
        <w:w w:val="100"/>
        <w:sz w:val="24"/>
        <w:szCs w:val="24"/>
        <w:lang w:val="en-US" w:eastAsia="en-US" w:bidi="ar-SA"/>
      </w:rPr>
    </w:lvl>
    <w:lvl w:ilvl="5">
      <w:numFmt w:val="bullet"/>
      <w:lvlText w:val="•"/>
      <w:lvlJc w:val="left"/>
      <w:pPr>
        <w:ind w:left="4362" w:hanging="360"/>
      </w:pPr>
      <w:rPr>
        <w:rFonts w:hint="default"/>
        <w:lang w:val="en-US" w:eastAsia="en-US" w:bidi="ar-SA"/>
      </w:rPr>
    </w:lvl>
    <w:lvl w:ilvl="6">
      <w:numFmt w:val="bullet"/>
      <w:lvlText w:val="•"/>
      <w:lvlJc w:val="left"/>
      <w:pPr>
        <w:ind w:left="5594" w:hanging="360"/>
      </w:pPr>
      <w:rPr>
        <w:rFonts w:hint="default"/>
        <w:lang w:val="en-US" w:eastAsia="en-US" w:bidi="ar-SA"/>
      </w:rPr>
    </w:lvl>
    <w:lvl w:ilvl="7">
      <w:numFmt w:val="bullet"/>
      <w:lvlText w:val="•"/>
      <w:lvlJc w:val="left"/>
      <w:pPr>
        <w:ind w:left="6825" w:hanging="360"/>
      </w:pPr>
      <w:rPr>
        <w:rFonts w:hint="default"/>
        <w:lang w:val="en-US" w:eastAsia="en-US" w:bidi="ar-SA"/>
      </w:rPr>
    </w:lvl>
    <w:lvl w:ilvl="8">
      <w:numFmt w:val="bullet"/>
      <w:lvlText w:val="•"/>
      <w:lvlJc w:val="left"/>
      <w:pPr>
        <w:ind w:left="8057" w:hanging="360"/>
      </w:pPr>
      <w:rPr>
        <w:rFonts w:hint="default"/>
        <w:lang w:val="en-US" w:eastAsia="en-US" w:bidi="ar-SA"/>
      </w:rPr>
    </w:lvl>
  </w:abstractNum>
  <w:abstractNum w:abstractNumId="15" w15:restartNumberingAfterBreak="0">
    <w:nsid w:val="10B930A1"/>
    <w:multiLevelType w:val="hybridMultilevel"/>
    <w:tmpl w:val="74CAE9AE"/>
    <w:lvl w:ilvl="0" w:tplc="0409000B">
      <w:start w:val="1"/>
      <w:numFmt w:val="bullet"/>
      <w:lvlText w:val=""/>
      <w:lvlJc w:val="left"/>
      <w:pPr>
        <w:ind w:left="827" w:hanging="360"/>
      </w:pPr>
      <w:rPr>
        <w:rFonts w:ascii="Wingdings" w:hAnsi="Wingdings"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6" w15:restartNumberingAfterBreak="0">
    <w:nsid w:val="1DAA42BF"/>
    <w:multiLevelType w:val="hybridMultilevel"/>
    <w:tmpl w:val="D30AA69A"/>
    <w:lvl w:ilvl="0" w:tplc="D38E96DE">
      <w:numFmt w:val="bullet"/>
      <w:lvlText w:val=""/>
      <w:lvlJc w:val="left"/>
      <w:pPr>
        <w:ind w:left="1187" w:hanging="360"/>
      </w:pPr>
      <w:rPr>
        <w:rFonts w:ascii="Wingdings" w:eastAsia="Wingdings" w:hAnsi="Wingdings" w:cs="Wingdings" w:hint="default"/>
        <w:b w:val="0"/>
        <w:bCs w:val="0"/>
        <w:i w:val="0"/>
        <w:iCs w:val="0"/>
        <w:spacing w:val="0"/>
        <w:w w:val="100"/>
        <w:sz w:val="24"/>
        <w:szCs w:val="24"/>
        <w:lang w:val="en-US" w:eastAsia="en-US" w:bidi="ar-SA"/>
      </w:rPr>
    </w:lvl>
    <w:lvl w:ilvl="1" w:tplc="59A232C2">
      <w:numFmt w:val="bullet"/>
      <w:lvlText w:val="•"/>
      <w:lvlJc w:val="left"/>
      <w:pPr>
        <w:ind w:left="2114" w:hanging="360"/>
      </w:pPr>
      <w:rPr>
        <w:rFonts w:hint="default"/>
        <w:lang w:val="en-US" w:eastAsia="en-US" w:bidi="ar-SA"/>
      </w:rPr>
    </w:lvl>
    <w:lvl w:ilvl="2" w:tplc="8528F006">
      <w:numFmt w:val="bullet"/>
      <w:lvlText w:val="•"/>
      <w:lvlJc w:val="left"/>
      <w:pPr>
        <w:ind w:left="3048" w:hanging="360"/>
      </w:pPr>
      <w:rPr>
        <w:rFonts w:hint="default"/>
        <w:lang w:val="en-US" w:eastAsia="en-US" w:bidi="ar-SA"/>
      </w:rPr>
    </w:lvl>
    <w:lvl w:ilvl="3" w:tplc="B9CC608E">
      <w:numFmt w:val="bullet"/>
      <w:lvlText w:val="•"/>
      <w:lvlJc w:val="left"/>
      <w:pPr>
        <w:ind w:left="3982" w:hanging="360"/>
      </w:pPr>
      <w:rPr>
        <w:rFonts w:hint="default"/>
        <w:lang w:val="en-US" w:eastAsia="en-US" w:bidi="ar-SA"/>
      </w:rPr>
    </w:lvl>
    <w:lvl w:ilvl="4" w:tplc="9746DFEA">
      <w:numFmt w:val="bullet"/>
      <w:lvlText w:val="•"/>
      <w:lvlJc w:val="left"/>
      <w:pPr>
        <w:ind w:left="4916" w:hanging="360"/>
      </w:pPr>
      <w:rPr>
        <w:rFonts w:hint="default"/>
        <w:lang w:val="en-US" w:eastAsia="en-US" w:bidi="ar-SA"/>
      </w:rPr>
    </w:lvl>
    <w:lvl w:ilvl="5" w:tplc="C48251F8">
      <w:numFmt w:val="bullet"/>
      <w:lvlText w:val="•"/>
      <w:lvlJc w:val="left"/>
      <w:pPr>
        <w:ind w:left="5850" w:hanging="360"/>
      </w:pPr>
      <w:rPr>
        <w:rFonts w:hint="default"/>
        <w:lang w:val="en-US" w:eastAsia="en-US" w:bidi="ar-SA"/>
      </w:rPr>
    </w:lvl>
    <w:lvl w:ilvl="6" w:tplc="105855A2">
      <w:numFmt w:val="bullet"/>
      <w:lvlText w:val="•"/>
      <w:lvlJc w:val="left"/>
      <w:pPr>
        <w:ind w:left="6784" w:hanging="360"/>
      </w:pPr>
      <w:rPr>
        <w:rFonts w:hint="default"/>
        <w:lang w:val="en-US" w:eastAsia="en-US" w:bidi="ar-SA"/>
      </w:rPr>
    </w:lvl>
    <w:lvl w:ilvl="7" w:tplc="8BD4DE96">
      <w:numFmt w:val="bullet"/>
      <w:lvlText w:val="•"/>
      <w:lvlJc w:val="left"/>
      <w:pPr>
        <w:ind w:left="7718" w:hanging="360"/>
      </w:pPr>
      <w:rPr>
        <w:rFonts w:hint="default"/>
        <w:lang w:val="en-US" w:eastAsia="en-US" w:bidi="ar-SA"/>
      </w:rPr>
    </w:lvl>
    <w:lvl w:ilvl="8" w:tplc="D7B829A0">
      <w:numFmt w:val="bullet"/>
      <w:lvlText w:val="•"/>
      <w:lvlJc w:val="left"/>
      <w:pPr>
        <w:ind w:left="8652" w:hanging="360"/>
      </w:pPr>
      <w:rPr>
        <w:rFonts w:hint="default"/>
        <w:lang w:val="en-US" w:eastAsia="en-US" w:bidi="ar-SA"/>
      </w:rPr>
    </w:lvl>
  </w:abstractNum>
  <w:abstractNum w:abstractNumId="17" w15:restartNumberingAfterBreak="0">
    <w:nsid w:val="1F717616"/>
    <w:multiLevelType w:val="hybridMultilevel"/>
    <w:tmpl w:val="04DA6ED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BE0C49"/>
    <w:multiLevelType w:val="hybridMultilevel"/>
    <w:tmpl w:val="0A3CF752"/>
    <w:lvl w:ilvl="0" w:tplc="8C0296D6">
      <w:numFmt w:val="bullet"/>
      <w:lvlText w:val=""/>
      <w:lvlJc w:val="left"/>
      <w:pPr>
        <w:ind w:left="1187" w:hanging="360"/>
      </w:pPr>
      <w:rPr>
        <w:rFonts w:ascii="Wingdings" w:eastAsia="Wingdings" w:hAnsi="Wingdings" w:cs="Wingdings" w:hint="default"/>
        <w:b w:val="0"/>
        <w:bCs w:val="0"/>
        <w:i w:val="0"/>
        <w:iCs w:val="0"/>
        <w:spacing w:val="0"/>
        <w:w w:val="100"/>
        <w:sz w:val="24"/>
        <w:szCs w:val="24"/>
        <w:lang w:val="en-US" w:eastAsia="en-US" w:bidi="ar-SA"/>
      </w:rPr>
    </w:lvl>
    <w:lvl w:ilvl="1" w:tplc="FCF6FC7A">
      <w:numFmt w:val="bullet"/>
      <w:lvlText w:val="•"/>
      <w:lvlJc w:val="left"/>
      <w:pPr>
        <w:ind w:left="2114" w:hanging="360"/>
      </w:pPr>
      <w:rPr>
        <w:rFonts w:hint="default"/>
        <w:lang w:val="en-US" w:eastAsia="en-US" w:bidi="ar-SA"/>
      </w:rPr>
    </w:lvl>
    <w:lvl w:ilvl="2" w:tplc="90905D42">
      <w:numFmt w:val="bullet"/>
      <w:lvlText w:val="•"/>
      <w:lvlJc w:val="left"/>
      <w:pPr>
        <w:ind w:left="3048" w:hanging="360"/>
      </w:pPr>
      <w:rPr>
        <w:rFonts w:hint="default"/>
        <w:lang w:val="en-US" w:eastAsia="en-US" w:bidi="ar-SA"/>
      </w:rPr>
    </w:lvl>
    <w:lvl w:ilvl="3" w:tplc="0AF6D04A">
      <w:numFmt w:val="bullet"/>
      <w:lvlText w:val="•"/>
      <w:lvlJc w:val="left"/>
      <w:pPr>
        <w:ind w:left="3982" w:hanging="360"/>
      </w:pPr>
      <w:rPr>
        <w:rFonts w:hint="default"/>
        <w:lang w:val="en-US" w:eastAsia="en-US" w:bidi="ar-SA"/>
      </w:rPr>
    </w:lvl>
    <w:lvl w:ilvl="4" w:tplc="5DBE94D8">
      <w:numFmt w:val="bullet"/>
      <w:lvlText w:val="•"/>
      <w:lvlJc w:val="left"/>
      <w:pPr>
        <w:ind w:left="4916" w:hanging="360"/>
      </w:pPr>
      <w:rPr>
        <w:rFonts w:hint="default"/>
        <w:lang w:val="en-US" w:eastAsia="en-US" w:bidi="ar-SA"/>
      </w:rPr>
    </w:lvl>
    <w:lvl w:ilvl="5" w:tplc="C8CCC304">
      <w:numFmt w:val="bullet"/>
      <w:lvlText w:val="•"/>
      <w:lvlJc w:val="left"/>
      <w:pPr>
        <w:ind w:left="5850" w:hanging="360"/>
      </w:pPr>
      <w:rPr>
        <w:rFonts w:hint="default"/>
        <w:lang w:val="en-US" w:eastAsia="en-US" w:bidi="ar-SA"/>
      </w:rPr>
    </w:lvl>
    <w:lvl w:ilvl="6" w:tplc="02CC9294">
      <w:numFmt w:val="bullet"/>
      <w:lvlText w:val="•"/>
      <w:lvlJc w:val="left"/>
      <w:pPr>
        <w:ind w:left="6784" w:hanging="360"/>
      </w:pPr>
      <w:rPr>
        <w:rFonts w:hint="default"/>
        <w:lang w:val="en-US" w:eastAsia="en-US" w:bidi="ar-SA"/>
      </w:rPr>
    </w:lvl>
    <w:lvl w:ilvl="7" w:tplc="E43A1A4E">
      <w:numFmt w:val="bullet"/>
      <w:lvlText w:val="•"/>
      <w:lvlJc w:val="left"/>
      <w:pPr>
        <w:ind w:left="7718" w:hanging="360"/>
      </w:pPr>
      <w:rPr>
        <w:rFonts w:hint="default"/>
        <w:lang w:val="en-US" w:eastAsia="en-US" w:bidi="ar-SA"/>
      </w:rPr>
    </w:lvl>
    <w:lvl w:ilvl="8" w:tplc="83AA98FA">
      <w:numFmt w:val="bullet"/>
      <w:lvlText w:val="•"/>
      <w:lvlJc w:val="left"/>
      <w:pPr>
        <w:ind w:left="8652" w:hanging="360"/>
      </w:pPr>
      <w:rPr>
        <w:rFonts w:hint="default"/>
        <w:lang w:val="en-US" w:eastAsia="en-US" w:bidi="ar-SA"/>
      </w:rPr>
    </w:lvl>
  </w:abstractNum>
  <w:abstractNum w:abstractNumId="19" w15:restartNumberingAfterBreak="0">
    <w:nsid w:val="25DF0414"/>
    <w:multiLevelType w:val="hybridMultilevel"/>
    <w:tmpl w:val="6754578A"/>
    <w:lvl w:ilvl="0" w:tplc="BAF4AD52">
      <w:numFmt w:val="bullet"/>
      <w:lvlText w:val=""/>
      <w:lvlJc w:val="left"/>
      <w:pPr>
        <w:ind w:left="1187" w:hanging="360"/>
      </w:pPr>
      <w:rPr>
        <w:rFonts w:ascii="Wingdings" w:eastAsia="Wingdings" w:hAnsi="Wingdings" w:cs="Wingdings" w:hint="default"/>
        <w:spacing w:val="0"/>
        <w:w w:val="100"/>
        <w:lang w:val="en-US" w:eastAsia="en-US" w:bidi="ar-SA"/>
      </w:rPr>
    </w:lvl>
    <w:lvl w:ilvl="1" w:tplc="AB8226F0">
      <w:numFmt w:val="bullet"/>
      <w:lvlText w:val="o"/>
      <w:lvlJc w:val="left"/>
      <w:pPr>
        <w:ind w:left="1907" w:hanging="360"/>
      </w:pPr>
      <w:rPr>
        <w:rFonts w:ascii="Courier New" w:eastAsia="Courier New" w:hAnsi="Courier New" w:cs="Courier New" w:hint="default"/>
        <w:spacing w:val="0"/>
        <w:w w:val="100"/>
        <w:lang w:val="en-US" w:eastAsia="en-US" w:bidi="ar-SA"/>
      </w:rPr>
    </w:lvl>
    <w:lvl w:ilvl="2" w:tplc="3F7E1CFA">
      <w:numFmt w:val="bullet"/>
      <w:lvlText w:val="•"/>
      <w:lvlJc w:val="left"/>
      <w:pPr>
        <w:ind w:left="2857" w:hanging="360"/>
      </w:pPr>
      <w:rPr>
        <w:rFonts w:hint="default"/>
        <w:lang w:val="en-US" w:eastAsia="en-US" w:bidi="ar-SA"/>
      </w:rPr>
    </w:lvl>
    <w:lvl w:ilvl="3" w:tplc="EE84F334">
      <w:numFmt w:val="bullet"/>
      <w:lvlText w:val="•"/>
      <w:lvlJc w:val="left"/>
      <w:pPr>
        <w:ind w:left="3815" w:hanging="360"/>
      </w:pPr>
      <w:rPr>
        <w:rFonts w:hint="default"/>
        <w:lang w:val="en-US" w:eastAsia="en-US" w:bidi="ar-SA"/>
      </w:rPr>
    </w:lvl>
    <w:lvl w:ilvl="4" w:tplc="A614DD56">
      <w:numFmt w:val="bullet"/>
      <w:lvlText w:val="•"/>
      <w:lvlJc w:val="left"/>
      <w:pPr>
        <w:ind w:left="4773" w:hanging="360"/>
      </w:pPr>
      <w:rPr>
        <w:rFonts w:hint="default"/>
        <w:lang w:val="en-US" w:eastAsia="en-US" w:bidi="ar-SA"/>
      </w:rPr>
    </w:lvl>
    <w:lvl w:ilvl="5" w:tplc="BCAEF6A0">
      <w:numFmt w:val="bullet"/>
      <w:lvlText w:val="•"/>
      <w:lvlJc w:val="left"/>
      <w:pPr>
        <w:ind w:left="5731" w:hanging="360"/>
      </w:pPr>
      <w:rPr>
        <w:rFonts w:hint="default"/>
        <w:lang w:val="en-US" w:eastAsia="en-US" w:bidi="ar-SA"/>
      </w:rPr>
    </w:lvl>
    <w:lvl w:ilvl="6" w:tplc="0A1C49D2">
      <w:numFmt w:val="bullet"/>
      <w:lvlText w:val="•"/>
      <w:lvlJc w:val="left"/>
      <w:pPr>
        <w:ind w:left="6688" w:hanging="360"/>
      </w:pPr>
      <w:rPr>
        <w:rFonts w:hint="default"/>
        <w:lang w:val="en-US" w:eastAsia="en-US" w:bidi="ar-SA"/>
      </w:rPr>
    </w:lvl>
    <w:lvl w:ilvl="7" w:tplc="692E7234">
      <w:numFmt w:val="bullet"/>
      <w:lvlText w:val="•"/>
      <w:lvlJc w:val="left"/>
      <w:pPr>
        <w:ind w:left="7646" w:hanging="360"/>
      </w:pPr>
      <w:rPr>
        <w:rFonts w:hint="default"/>
        <w:lang w:val="en-US" w:eastAsia="en-US" w:bidi="ar-SA"/>
      </w:rPr>
    </w:lvl>
    <w:lvl w:ilvl="8" w:tplc="C16848B4">
      <w:numFmt w:val="bullet"/>
      <w:lvlText w:val="•"/>
      <w:lvlJc w:val="left"/>
      <w:pPr>
        <w:ind w:left="8604" w:hanging="360"/>
      </w:pPr>
      <w:rPr>
        <w:rFonts w:hint="default"/>
        <w:lang w:val="en-US" w:eastAsia="en-US" w:bidi="ar-SA"/>
      </w:rPr>
    </w:lvl>
  </w:abstractNum>
  <w:abstractNum w:abstractNumId="20" w15:restartNumberingAfterBreak="0">
    <w:nsid w:val="2A0965B4"/>
    <w:multiLevelType w:val="hybridMultilevel"/>
    <w:tmpl w:val="01B00F34"/>
    <w:lvl w:ilvl="0" w:tplc="0409000B">
      <w:start w:val="1"/>
      <w:numFmt w:val="bullet"/>
      <w:lvlText w:val=""/>
      <w:lvlJc w:val="left"/>
      <w:pPr>
        <w:ind w:left="827" w:hanging="360"/>
      </w:pPr>
      <w:rPr>
        <w:rFonts w:ascii="Wingdings" w:hAnsi="Wingdings"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1" w15:restartNumberingAfterBreak="0">
    <w:nsid w:val="2D734E18"/>
    <w:multiLevelType w:val="multilevel"/>
    <w:tmpl w:val="56243760"/>
    <w:lvl w:ilvl="0">
      <w:start w:val="9"/>
      <w:numFmt w:val="decimal"/>
      <w:lvlText w:val="%1"/>
      <w:lvlJc w:val="left"/>
      <w:pPr>
        <w:ind w:left="706" w:hanging="600"/>
      </w:pPr>
      <w:rPr>
        <w:rFonts w:hint="default"/>
        <w:lang w:val="en-US" w:eastAsia="en-US" w:bidi="ar-SA"/>
      </w:rPr>
    </w:lvl>
    <w:lvl w:ilvl="1">
      <w:start w:val="2"/>
      <w:numFmt w:val="decimal"/>
      <w:lvlText w:val="%1.%2"/>
      <w:lvlJc w:val="left"/>
      <w:pPr>
        <w:ind w:left="706" w:hanging="600"/>
      </w:pPr>
      <w:rPr>
        <w:rFonts w:ascii="Arial" w:eastAsia="Arial" w:hAnsi="Arial" w:cs="Arial" w:hint="default"/>
        <w:b/>
        <w:bCs/>
        <w:i w:val="0"/>
        <w:iCs w:val="0"/>
        <w:spacing w:val="0"/>
        <w:w w:val="99"/>
        <w:sz w:val="36"/>
        <w:szCs w:val="36"/>
        <w:lang w:val="en-US" w:eastAsia="en-US" w:bidi="ar-SA"/>
      </w:rPr>
    </w:lvl>
    <w:lvl w:ilvl="2">
      <w:start w:val="1"/>
      <w:numFmt w:val="decimal"/>
      <w:lvlText w:val="%1.%2.%3"/>
      <w:lvlJc w:val="left"/>
      <w:pPr>
        <w:ind w:left="1006" w:hanging="900"/>
      </w:pPr>
      <w:rPr>
        <w:rFonts w:ascii="Arial" w:eastAsia="Arial" w:hAnsi="Arial" w:cs="Arial" w:hint="default"/>
        <w:b/>
        <w:bCs/>
        <w:i w:val="0"/>
        <w:iCs w:val="0"/>
        <w:spacing w:val="-2"/>
        <w:w w:val="99"/>
        <w:sz w:val="36"/>
        <w:szCs w:val="36"/>
        <w:lang w:val="en-US" w:eastAsia="en-US" w:bidi="ar-SA"/>
      </w:rPr>
    </w:lvl>
    <w:lvl w:ilvl="3">
      <w:numFmt w:val="bullet"/>
      <w:lvlText w:val=""/>
      <w:lvlJc w:val="left"/>
      <w:pPr>
        <w:ind w:left="1187" w:hanging="360"/>
      </w:pPr>
      <w:rPr>
        <w:rFonts w:ascii="Wingdings" w:eastAsia="Wingdings" w:hAnsi="Wingdings" w:cs="Wingdings" w:hint="default"/>
        <w:b w:val="0"/>
        <w:bCs w:val="0"/>
        <w:i w:val="0"/>
        <w:iCs w:val="0"/>
        <w:spacing w:val="0"/>
        <w:w w:val="100"/>
        <w:sz w:val="24"/>
        <w:szCs w:val="24"/>
        <w:lang w:val="en-US" w:eastAsia="en-US" w:bidi="ar-SA"/>
      </w:rPr>
    </w:lvl>
    <w:lvl w:ilvl="4">
      <w:numFmt w:val="bullet"/>
      <w:lvlText w:val="o"/>
      <w:lvlJc w:val="left"/>
      <w:pPr>
        <w:ind w:left="2267" w:hanging="360"/>
      </w:pPr>
      <w:rPr>
        <w:rFonts w:ascii="Courier New" w:eastAsia="Courier New" w:hAnsi="Courier New" w:cs="Courier New" w:hint="default"/>
        <w:b w:val="0"/>
        <w:bCs w:val="0"/>
        <w:i w:val="0"/>
        <w:iCs w:val="0"/>
        <w:spacing w:val="0"/>
        <w:w w:val="100"/>
        <w:sz w:val="24"/>
        <w:szCs w:val="24"/>
        <w:lang w:val="en-US" w:eastAsia="en-US" w:bidi="ar-SA"/>
      </w:rPr>
    </w:lvl>
    <w:lvl w:ilvl="5">
      <w:numFmt w:val="bullet"/>
      <w:lvlText w:val="•"/>
      <w:lvlJc w:val="left"/>
      <w:pPr>
        <w:ind w:left="4620" w:hanging="360"/>
      </w:pPr>
      <w:rPr>
        <w:rFonts w:hint="default"/>
        <w:lang w:val="en-US" w:eastAsia="en-US" w:bidi="ar-SA"/>
      </w:rPr>
    </w:lvl>
    <w:lvl w:ilvl="6">
      <w:numFmt w:val="bullet"/>
      <w:lvlText w:val="•"/>
      <w:lvlJc w:val="left"/>
      <w:pPr>
        <w:ind w:left="5800" w:hanging="360"/>
      </w:pPr>
      <w:rPr>
        <w:rFonts w:hint="default"/>
        <w:lang w:val="en-US" w:eastAsia="en-US" w:bidi="ar-SA"/>
      </w:rPr>
    </w:lvl>
    <w:lvl w:ilvl="7">
      <w:numFmt w:val="bullet"/>
      <w:lvlText w:val="•"/>
      <w:lvlJc w:val="left"/>
      <w:pPr>
        <w:ind w:left="6980" w:hanging="360"/>
      </w:pPr>
      <w:rPr>
        <w:rFonts w:hint="default"/>
        <w:lang w:val="en-US" w:eastAsia="en-US" w:bidi="ar-SA"/>
      </w:rPr>
    </w:lvl>
    <w:lvl w:ilvl="8">
      <w:numFmt w:val="bullet"/>
      <w:lvlText w:val="•"/>
      <w:lvlJc w:val="left"/>
      <w:pPr>
        <w:ind w:left="8160" w:hanging="360"/>
      </w:pPr>
      <w:rPr>
        <w:rFonts w:hint="default"/>
        <w:lang w:val="en-US" w:eastAsia="en-US" w:bidi="ar-SA"/>
      </w:rPr>
    </w:lvl>
  </w:abstractNum>
  <w:abstractNum w:abstractNumId="22" w15:restartNumberingAfterBreak="0">
    <w:nsid w:val="2E0C4AE8"/>
    <w:multiLevelType w:val="hybridMultilevel"/>
    <w:tmpl w:val="B0E249AE"/>
    <w:lvl w:ilvl="0" w:tplc="0409000B">
      <w:start w:val="1"/>
      <w:numFmt w:val="bullet"/>
      <w:lvlText w:val=""/>
      <w:lvlJc w:val="left"/>
      <w:pPr>
        <w:ind w:left="827" w:hanging="360"/>
      </w:pPr>
      <w:rPr>
        <w:rFonts w:ascii="Wingdings" w:hAnsi="Wingdings"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3" w15:restartNumberingAfterBreak="0">
    <w:nsid w:val="2EC31FF5"/>
    <w:multiLevelType w:val="multilevel"/>
    <w:tmpl w:val="AFE46A90"/>
    <w:lvl w:ilvl="0">
      <w:start w:val="8"/>
      <w:numFmt w:val="decimal"/>
      <w:lvlText w:val="%1.0"/>
      <w:lvlJc w:val="left"/>
      <w:pPr>
        <w:ind w:left="826" w:hanging="720"/>
      </w:pPr>
      <w:rPr>
        <w:rFonts w:hint="default"/>
        <w:u w:val="none"/>
      </w:rPr>
    </w:lvl>
    <w:lvl w:ilvl="1">
      <w:start w:val="1"/>
      <w:numFmt w:val="decimal"/>
      <w:lvlText w:val="%1.%2"/>
      <w:lvlJc w:val="left"/>
      <w:pPr>
        <w:ind w:left="1546" w:hanging="720"/>
      </w:pPr>
      <w:rPr>
        <w:rFonts w:hint="default"/>
        <w:u w:val="none"/>
      </w:rPr>
    </w:lvl>
    <w:lvl w:ilvl="2">
      <w:start w:val="1"/>
      <w:numFmt w:val="decimal"/>
      <w:lvlText w:val="%1.%2.%3"/>
      <w:lvlJc w:val="left"/>
      <w:pPr>
        <w:ind w:left="2626" w:hanging="1080"/>
      </w:pPr>
      <w:rPr>
        <w:rFonts w:hint="default"/>
        <w:u w:val="single"/>
      </w:rPr>
    </w:lvl>
    <w:lvl w:ilvl="3">
      <w:start w:val="1"/>
      <w:numFmt w:val="decimal"/>
      <w:lvlText w:val="%1.%2.%3.%4"/>
      <w:lvlJc w:val="left"/>
      <w:pPr>
        <w:ind w:left="3706" w:hanging="1440"/>
      </w:pPr>
      <w:rPr>
        <w:rFonts w:hint="default"/>
        <w:u w:val="single"/>
      </w:rPr>
    </w:lvl>
    <w:lvl w:ilvl="4">
      <w:start w:val="1"/>
      <w:numFmt w:val="decimal"/>
      <w:lvlText w:val="%1.%2.%3.%4.%5"/>
      <w:lvlJc w:val="left"/>
      <w:pPr>
        <w:ind w:left="4426" w:hanging="1440"/>
      </w:pPr>
      <w:rPr>
        <w:rFonts w:hint="default"/>
        <w:u w:val="single"/>
      </w:rPr>
    </w:lvl>
    <w:lvl w:ilvl="5">
      <w:start w:val="1"/>
      <w:numFmt w:val="decimal"/>
      <w:lvlText w:val="%1.%2.%3.%4.%5.%6"/>
      <w:lvlJc w:val="left"/>
      <w:pPr>
        <w:ind w:left="5506" w:hanging="1800"/>
      </w:pPr>
      <w:rPr>
        <w:rFonts w:hint="default"/>
        <w:u w:val="single"/>
      </w:rPr>
    </w:lvl>
    <w:lvl w:ilvl="6">
      <w:start w:val="1"/>
      <w:numFmt w:val="decimal"/>
      <w:lvlText w:val="%1.%2.%3.%4.%5.%6.%7"/>
      <w:lvlJc w:val="left"/>
      <w:pPr>
        <w:ind w:left="6586" w:hanging="2160"/>
      </w:pPr>
      <w:rPr>
        <w:rFonts w:hint="default"/>
        <w:u w:val="single"/>
      </w:rPr>
    </w:lvl>
    <w:lvl w:ilvl="7">
      <w:start w:val="1"/>
      <w:numFmt w:val="decimal"/>
      <w:lvlText w:val="%1.%2.%3.%4.%5.%6.%7.%8"/>
      <w:lvlJc w:val="left"/>
      <w:pPr>
        <w:ind w:left="7666" w:hanging="2520"/>
      </w:pPr>
      <w:rPr>
        <w:rFonts w:hint="default"/>
        <w:u w:val="single"/>
      </w:rPr>
    </w:lvl>
    <w:lvl w:ilvl="8">
      <w:start w:val="1"/>
      <w:numFmt w:val="decimal"/>
      <w:lvlText w:val="%1.%2.%3.%4.%5.%6.%7.%8.%9"/>
      <w:lvlJc w:val="left"/>
      <w:pPr>
        <w:ind w:left="8746" w:hanging="2880"/>
      </w:pPr>
      <w:rPr>
        <w:rFonts w:hint="default"/>
        <w:u w:val="single"/>
      </w:rPr>
    </w:lvl>
  </w:abstractNum>
  <w:abstractNum w:abstractNumId="24" w15:restartNumberingAfterBreak="0">
    <w:nsid w:val="2FBB5129"/>
    <w:multiLevelType w:val="multilevel"/>
    <w:tmpl w:val="1D6C250C"/>
    <w:lvl w:ilvl="0">
      <w:start w:val="6"/>
      <w:numFmt w:val="decimal"/>
      <w:lvlText w:val="%1.0"/>
      <w:lvlJc w:val="left"/>
      <w:pPr>
        <w:ind w:left="826" w:hanging="720"/>
      </w:pPr>
      <w:rPr>
        <w:rFonts w:hint="default"/>
        <w:u w:val="none"/>
      </w:rPr>
    </w:lvl>
    <w:lvl w:ilvl="1">
      <w:start w:val="1"/>
      <w:numFmt w:val="decimal"/>
      <w:lvlText w:val="%1.%2"/>
      <w:lvlJc w:val="left"/>
      <w:pPr>
        <w:ind w:left="1546" w:hanging="720"/>
      </w:pPr>
      <w:rPr>
        <w:rFonts w:hint="default"/>
        <w:u w:val="single"/>
      </w:rPr>
    </w:lvl>
    <w:lvl w:ilvl="2">
      <w:start w:val="1"/>
      <w:numFmt w:val="decimal"/>
      <w:lvlText w:val="%1.%2.%3"/>
      <w:lvlJc w:val="left"/>
      <w:pPr>
        <w:ind w:left="2626" w:hanging="1080"/>
      </w:pPr>
      <w:rPr>
        <w:rFonts w:hint="default"/>
        <w:u w:val="single"/>
      </w:rPr>
    </w:lvl>
    <w:lvl w:ilvl="3">
      <w:start w:val="1"/>
      <w:numFmt w:val="decimal"/>
      <w:lvlText w:val="%1.%2.%3.%4"/>
      <w:lvlJc w:val="left"/>
      <w:pPr>
        <w:ind w:left="3706" w:hanging="1440"/>
      </w:pPr>
      <w:rPr>
        <w:rFonts w:hint="default"/>
        <w:u w:val="single"/>
      </w:rPr>
    </w:lvl>
    <w:lvl w:ilvl="4">
      <w:start w:val="1"/>
      <w:numFmt w:val="decimal"/>
      <w:lvlText w:val="%1.%2.%3.%4.%5"/>
      <w:lvlJc w:val="left"/>
      <w:pPr>
        <w:ind w:left="4426" w:hanging="1440"/>
      </w:pPr>
      <w:rPr>
        <w:rFonts w:hint="default"/>
        <w:u w:val="single"/>
      </w:rPr>
    </w:lvl>
    <w:lvl w:ilvl="5">
      <w:start w:val="1"/>
      <w:numFmt w:val="decimal"/>
      <w:lvlText w:val="%1.%2.%3.%4.%5.%6"/>
      <w:lvlJc w:val="left"/>
      <w:pPr>
        <w:ind w:left="5506" w:hanging="1800"/>
      </w:pPr>
      <w:rPr>
        <w:rFonts w:hint="default"/>
        <w:u w:val="single"/>
      </w:rPr>
    </w:lvl>
    <w:lvl w:ilvl="6">
      <w:start w:val="1"/>
      <w:numFmt w:val="decimal"/>
      <w:lvlText w:val="%1.%2.%3.%4.%5.%6.%7"/>
      <w:lvlJc w:val="left"/>
      <w:pPr>
        <w:ind w:left="6586" w:hanging="2160"/>
      </w:pPr>
      <w:rPr>
        <w:rFonts w:hint="default"/>
        <w:u w:val="single"/>
      </w:rPr>
    </w:lvl>
    <w:lvl w:ilvl="7">
      <w:start w:val="1"/>
      <w:numFmt w:val="decimal"/>
      <w:lvlText w:val="%1.%2.%3.%4.%5.%6.%7.%8"/>
      <w:lvlJc w:val="left"/>
      <w:pPr>
        <w:ind w:left="7666" w:hanging="2520"/>
      </w:pPr>
      <w:rPr>
        <w:rFonts w:hint="default"/>
        <w:u w:val="single"/>
      </w:rPr>
    </w:lvl>
    <w:lvl w:ilvl="8">
      <w:start w:val="1"/>
      <w:numFmt w:val="decimal"/>
      <w:lvlText w:val="%1.%2.%3.%4.%5.%6.%7.%8.%9"/>
      <w:lvlJc w:val="left"/>
      <w:pPr>
        <w:ind w:left="8746" w:hanging="2880"/>
      </w:pPr>
      <w:rPr>
        <w:rFonts w:hint="default"/>
        <w:u w:val="single"/>
      </w:rPr>
    </w:lvl>
  </w:abstractNum>
  <w:abstractNum w:abstractNumId="25" w15:restartNumberingAfterBreak="0">
    <w:nsid w:val="331A1907"/>
    <w:multiLevelType w:val="multilevel"/>
    <w:tmpl w:val="9C7CEE30"/>
    <w:lvl w:ilvl="0">
      <w:start w:val="9"/>
      <w:numFmt w:val="decimal"/>
      <w:lvlText w:val="%1"/>
      <w:lvlJc w:val="left"/>
      <w:pPr>
        <w:ind w:left="1006" w:hanging="900"/>
      </w:pPr>
      <w:rPr>
        <w:rFonts w:hint="default"/>
        <w:lang w:val="en-US" w:eastAsia="en-US" w:bidi="ar-SA"/>
      </w:rPr>
    </w:lvl>
    <w:lvl w:ilvl="1">
      <w:start w:val="1"/>
      <w:numFmt w:val="decimal"/>
      <w:lvlText w:val="%1.%2"/>
      <w:lvlJc w:val="left"/>
      <w:pPr>
        <w:ind w:left="1006" w:hanging="900"/>
      </w:pPr>
      <w:rPr>
        <w:rFonts w:hint="default"/>
        <w:lang w:val="en-US" w:eastAsia="en-US" w:bidi="ar-SA"/>
      </w:rPr>
    </w:lvl>
    <w:lvl w:ilvl="2">
      <w:start w:val="1"/>
      <w:numFmt w:val="decimal"/>
      <w:lvlText w:val="%1.%2.%3"/>
      <w:lvlJc w:val="left"/>
      <w:pPr>
        <w:ind w:left="1006" w:hanging="900"/>
      </w:pPr>
      <w:rPr>
        <w:rFonts w:ascii="Arial" w:eastAsia="Arial" w:hAnsi="Arial" w:cs="Arial" w:hint="default"/>
        <w:b/>
        <w:bCs/>
        <w:i w:val="0"/>
        <w:iCs w:val="0"/>
        <w:spacing w:val="-2"/>
        <w:w w:val="99"/>
        <w:sz w:val="36"/>
        <w:szCs w:val="36"/>
        <w:lang w:val="en-US" w:eastAsia="en-US" w:bidi="ar-SA"/>
      </w:rPr>
    </w:lvl>
    <w:lvl w:ilvl="3">
      <w:numFmt w:val="bullet"/>
      <w:lvlText w:val=""/>
      <w:lvlJc w:val="left"/>
      <w:pPr>
        <w:ind w:left="1187" w:hanging="360"/>
      </w:pPr>
      <w:rPr>
        <w:rFonts w:ascii="Wingdings" w:eastAsia="Wingdings" w:hAnsi="Wingdings" w:cs="Wingdings" w:hint="default"/>
        <w:b w:val="0"/>
        <w:bCs w:val="0"/>
        <w:i w:val="0"/>
        <w:iCs w:val="0"/>
        <w:spacing w:val="0"/>
        <w:w w:val="100"/>
        <w:sz w:val="24"/>
        <w:szCs w:val="24"/>
        <w:lang w:val="en-US" w:eastAsia="en-US" w:bidi="ar-SA"/>
      </w:rPr>
    </w:lvl>
    <w:lvl w:ilvl="4">
      <w:numFmt w:val="bullet"/>
      <w:lvlText w:val="•"/>
      <w:lvlJc w:val="left"/>
      <w:pPr>
        <w:ind w:left="4293" w:hanging="360"/>
      </w:pPr>
      <w:rPr>
        <w:rFonts w:hint="default"/>
        <w:lang w:val="en-US" w:eastAsia="en-US" w:bidi="ar-SA"/>
      </w:rPr>
    </w:lvl>
    <w:lvl w:ilvl="5">
      <w:numFmt w:val="bullet"/>
      <w:lvlText w:val="•"/>
      <w:lvlJc w:val="left"/>
      <w:pPr>
        <w:ind w:left="5331" w:hanging="360"/>
      </w:pPr>
      <w:rPr>
        <w:rFonts w:hint="default"/>
        <w:lang w:val="en-US" w:eastAsia="en-US" w:bidi="ar-SA"/>
      </w:rPr>
    </w:lvl>
    <w:lvl w:ilvl="6">
      <w:numFmt w:val="bullet"/>
      <w:lvlText w:val="•"/>
      <w:lvlJc w:val="left"/>
      <w:pPr>
        <w:ind w:left="6368" w:hanging="360"/>
      </w:pPr>
      <w:rPr>
        <w:rFonts w:hint="default"/>
        <w:lang w:val="en-US" w:eastAsia="en-US" w:bidi="ar-SA"/>
      </w:rPr>
    </w:lvl>
    <w:lvl w:ilvl="7">
      <w:numFmt w:val="bullet"/>
      <w:lvlText w:val="•"/>
      <w:lvlJc w:val="left"/>
      <w:pPr>
        <w:ind w:left="7406" w:hanging="360"/>
      </w:pPr>
      <w:rPr>
        <w:rFonts w:hint="default"/>
        <w:lang w:val="en-US" w:eastAsia="en-US" w:bidi="ar-SA"/>
      </w:rPr>
    </w:lvl>
    <w:lvl w:ilvl="8">
      <w:numFmt w:val="bullet"/>
      <w:lvlText w:val="•"/>
      <w:lvlJc w:val="left"/>
      <w:pPr>
        <w:ind w:left="8444" w:hanging="360"/>
      </w:pPr>
      <w:rPr>
        <w:rFonts w:hint="default"/>
        <w:lang w:val="en-US" w:eastAsia="en-US" w:bidi="ar-SA"/>
      </w:rPr>
    </w:lvl>
  </w:abstractNum>
  <w:abstractNum w:abstractNumId="26" w15:restartNumberingAfterBreak="0">
    <w:nsid w:val="373775B0"/>
    <w:multiLevelType w:val="hybridMultilevel"/>
    <w:tmpl w:val="41968988"/>
    <w:lvl w:ilvl="0" w:tplc="87A2EC30">
      <w:numFmt w:val="bullet"/>
      <w:lvlText w:val=""/>
      <w:lvlJc w:val="left"/>
      <w:pPr>
        <w:ind w:left="1187" w:hanging="360"/>
      </w:pPr>
      <w:rPr>
        <w:rFonts w:ascii="Wingdings" w:eastAsia="Wingdings" w:hAnsi="Wingdings" w:cs="Wingdings" w:hint="default"/>
        <w:b w:val="0"/>
        <w:bCs w:val="0"/>
        <w:i w:val="0"/>
        <w:iCs w:val="0"/>
        <w:spacing w:val="0"/>
        <w:w w:val="100"/>
        <w:sz w:val="24"/>
        <w:szCs w:val="24"/>
        <w:lang w:val="en-US" w:eastAsia="en-US" w:bidi="ar-SA"/>
      </w:rPr>
    </w:lvl>
    <w:lvl w:ilvl="1" w:tplc="6F6602FA">
      <w:numFmt w:val="bullet"/>
      <w:lvlText w:val="o"/>
      <w:lvlJc w:val="left"/>
      <w:pPr>
        <w:ind w:left="1907" w:hanging="360"/>
      </w:pPr>
      <w:rPr>
        <w:rFonts w:ascii="Courier New" w:eastAsia="Courier New" w:hAnsi="Courier New" w:cs="Courier New" w:hint="default"/>
        <w:b w:val="0"/>
        <w:bCs w:val="0"/>
        <w:i w:val="0"/>
        <w:iCs w:val="0"/>
        <w:spacing w:val="0"/>
        <w:w w:val="100"/>
        <w:sz w:val="24"/>
        <w:szCs w:val="24"/>
        <w:lang w:val="en-US" w:eastAsia="en-US" w:bidi="ar-SA"/>
      </w:rPr>
    </w:lvl>
    <w:lvl w:ilvl="2" w:tplc="B1B870E4">
      <w:numFmt w:val="bullet"/>
      <w:lvlText w:val="•"/>
      <w:lvlJc w:val="left"/>
      <w:pPr>
        <w:ind w:left="2857" w:hanging="360"/>
      </w:pPr>
      <w:rPr>
        <w:rFonts w:hint="default"/>
        <w:lang w:val="en-US" w:eastAsia="en-US" w:bidi="ar-SA"/>
      </w:rPr>
    </w:lvl>
    <w:lvl w:ilvl="3" w:tplc="38441BBA">
      <w:numFmt w:val="bullet"/>
      <w:lvlText w:val="•"/>
      <w:lvlJc w:val="left"/>
      <w:pPr>
        <w:ind w:left="3815" w:hanging="360"/>
      </w:pPr>
      <w:rPr>
        <w:rFonts w:hint="default"/>
        <w:lang w:val="en-US" w:eastAsia="en-US" w:bidi="ar-SA"/>
      </w:rPr>
    </w:lvl>
    <w:lvl w:ilvl="4" w:tplc="024A46E8">
      <w:numFmt w:val="bullet"/>
      <w:lvlText w:val="•"/>
      <w:lvlJc w:val="left"/>
      <w:pPr>
        <w:ind w:left="4773" w:hanging="360"/>
      </w:pPr>
      <w:rPr>
        <w:rFonts w:hint="default"/>
        <w:lang w:val="en-US" w:eastAsia="en-US" w:bidi="ar-SA"/>
      </w:rPr>
    </w:lvl>
    <w:lvl w:ilvl="5" w:tplc="AF76EE80">
      <w:numFmt w:val="bullet"/>
      <w:lvlText w:val="•"/>
      <w:lvlJc w:val="left"/>
      <w:pPr>
        <w:ind w:left="5731" w:hanging="360"/>
      </w:pPr>
      <w:rPr>
        <w:rFonts w:hint="default"/>
        <w:lang w:val="en-US" w:eastAsia="en-US" w:bidi="ar-SA"/>
      </w:rPr>
    </w:lvl>
    <w:lvl w:ilvl="6" w:tplc="581A4768">
      <w:numFmt w:val="bullet"/>
      <w:lvlText w:val="•"/>
      <w:lvlJc w:val="left"/>
      <w:pPr>
        <w:ind w:left="6688" w:hanging="360"/>
      </w:pPr>
      <w:rPr>
        <w:rFonts w:hint="default"/>
        <w:lang w:val="en-US" w:eastAsia="en-US" w:bidi="ar-SA"/>
      </w:rPr>
    </w:lvl>
    <w:lvl w:ilvl="7" w:tplc="F1A27676">
      <w:numFmt w:val="bullet"/>
      <w:lvlText w:val="•"/>
      <w:lvlJc w:val="left"/>
      <w:pPr>
        <w:ind w:left="7646" w:hanging="360"/>
      </w:pPr>
      <w:rPr>
        <w:rFonts w:hint="default"/>
        <w:lang w:val="en-US" w:eastAsia="en-US" w:bidi="ar-SA"/>
      </w:rPr>
    </w:lvl>
    <w:lvl w:ilvl="8" w:tplc="F3B2BCE6">
      <w:numFmt w:val="bullet"/>
      <w:lvlText w:val="•"/>
      <w:lvlJc w:val="left"/>
      <w:pPr>
        <w:ind w:left="8604" w:hanging="360"/>
      </w:pPr>
      <w:rPr>
        <w:rFonts w:hint="default"/>
        <w:lang w:val="en-US" w:eastAsia="en-US" w:bidi="ar-SA"/>
      </w:rPr>
    </w:lvl>
  </w:abstractNum>
  <w:abstractNum w:abstractNumId="27" w15:restartNumberingAfterBreak="0">
    <w:nsid w:val="42021AB0"/>
    <w:multiLevelType w:val="multilevel"/>
    <w:tmpl w:val="0B8EA41E"/>
    <w:lvl w:ilvl="0">
      <w:start w:val="2"/>
      <w:numFmt w:val="decimal"/>
      <w:lvlText w:val="%1.0"/>
      <w:lvlJc w:val="left"/>
      <w:pPr>
        <w:ind w:left="707" w:hanging="601"/>
      </w:pPr>
      <w:rPr>
        <w:rFonts w:ascii="Arial" w:eastAsia="Arial" w:hAnsi="Arial" w:cs="Arial" w:hint="default"/>
        <w:b/>
        <w:bCs/>
        <w:i w:val="0"/>
        <w:iCs w:val="0"/>
        <w:color w:val="auto"/>
        <w:spacing w:val="0"/>
        <w:w w:val="99"/>
        <w:sz w:val="36"/>
        <w:szCs w:val="36"/>
        <w:lang w:val="en-US" w:eastAsia="en-US" w:bidi="ar-SA"/>
      </w:rPr>
    </w:lvl>
    <w:lvl w:ilvl="1">
      <w:start w:val="1"/>
      <w:numFmt w:val="decimal"/>
      <w:lvlText w:val="%1.%2"/>
      <w:lvlJc w:val="left"/>
      <w:pPr>
        <w:ind w:left="600" w:hanging="600"/>
      </w:pPr>
      <w:rPr>
        <w:rFonts w:ascii="Arial" w:eastAsia="Arial" w:hAnsi="Arial" w:cs="Arial" w:hint="default"/>
        <w:b/>
        <w:bCs/>
        <w:i w:val="0"/>
        <w:iCs w:val="0"/>
        <w:spacing w:val="0"/>
        <w:w w:val="99"/>
        <w:sz w:val="36"/>
        <w:szCs w:val="36"/>
        <w:lang w:val="en-US" w:eastAsia="en-US" w:bidi="ar-SA"/>
      </w:rPr>
    </w:lvl>
    <w:lvl w:ilvl="2">
      <w:start w:val="1"/>
      <w:numFmt w:val="decimal"/>
      <w:lvlText w:val="%1.%2.%3"/>
      <w:lvlJc w:val="left"/>
      <w:pPr>
        <w:ind w:left="1007" w:hanging="901"/>
      </w:pPr>
      <w:rPr>
        <w:rFonts w:hint="default"/>
        <w:spacing w:val="-2"/>
        <w:w w:val="99"/>
        <w:lang w:val="en-US" w:eastAsia="en-US" w:bidi="ar-SA"/>
      </w:rPr>
    </w:lvl>
    <w:lvl w:ilvl="3">
      <w:numFmt w:val="bullet"/>
      <w:lvlText w:val=""/>
      <w:lvlJc w:val="left"/>
      <w:pPr>
        <w:ind w:left="1187" w:hanging="360"/>
      </w:pPr>
      <w:rPr>
        <w:rFonts w:ascii="Wingdings" w:eastAsia="Wingdings" w:hAnsi="Wingdings" w:cs="Wingdings" w:hint="default"/>
        <w:b w:val="0"/>
        <w:bCs w:val="0"/>
        <w:i w:val="0"/>
        <w:iCs w:val="0"/>
        <w:spacing w:val="0"/>
        <w:w w:val="100"/>
        <w:sz w:val="24"/>
        <w:szCs w:val="24"/>
        <w:lang w:val="en-US" w:eastAsia="en-US" w:bidi="ar-SA"/>
      </w:rPr>
    </w:lvl>
    <w:lvl w:ilvl="4">
      <w:numFmt w:val="bullet"/>
      <w:lvlText w:val="•"/>
      <w:lvlJc w:val="left"/>
      <w:pPr>
        <w:ind w:left="3515" w:hanging="360"/>
      </w:pPr>
      <w:rPr>
        <w:rFonts w:hint="default"/>
        <w:lang w:val="en-US" w:eastAsia="en-US" w:bidi="ar-SA"/>
      </w:rPr>
    </w:lvl>
    <w:lvl w:ilvl="5">
      <w:numFmt w:val="bullet"/>
      <w:lvlText w:val="•"/>
      <w:lvlJc w:val="left"/>
      <w:pPr>
        <w:ind w:left="4682" w:hanging="360"/>
      </w:pPr>
      <w:rPr>
        <w:rFonts w:hint="default"/>
        <w:lang w:val="en-US" w:eastAsia="en-US" w:bidi="ar-SA"/>
      </w:rPr>
    </w:lvl>
    <w:lvl w:ilvl="6">
      <w:numFmt w:val="bullet"/>
      <w:lvlText w:val="•"/>
      <w:lvlJc w:val="left"/>
      <w:pPr>
        <w:ind w:left="5850" w:hanging="360"/>
      </w:pPr>
      <w:rPr>
        <w:rFonts w:hint="default"/>
        <w:lang w:val="en-US" w:eastAsia="en-US" w:bidi="ar-SA"/>
      </w:rPr>
    </w:lvl>
    <w:lvl w:ilvl="7">
      <w:numFmt w:val="bullet"/>
      <w:lvlText w:val="•"/>
      <w:lvlJc w:val="left"/>
      <w:pPr>
        <w:ind w:left="7017" w:hanging="360"/>
      </w:pPr>
      <w:rPr>
        <w:rFonts w:hint="default"/>
        <w:lang w:val="en-US" w:eastAsia="en-US" w:bidi="ar-SA"/>
      </w:rPr>
    </w:lvl>
    <w:lvl w:ilvl="8">
      <w:numFmt w:val="bullet"/>
      <w:lvlText w:val="•"/>
      <w:lvlJc w:val="left"/>
      <w:pPr>
        <w:ind w:left="8185" w:hanging="360"/>
      </w:pPr>
      <w:rPr>
        <w:rFonts w:hint="default"/>
        <w:lang w:val="en-US" w:eastAsia="en-US" w:bidi="ar-SA"/>
      </w:rPr>
    </w:lvl>
  </w:abstractNum>
  <w:abstractNum w:abstractNumId="28" w15:restartNumberingAfterBreak="0">
    <w:nsid w:val="437F34C3"/>
    <w:multiLevelType w:val="multilevel"/>
    <w:tmpl w:val="CA42FADC"/>
    <w:lvl w:ilvl="0">
      <w:start w:val="4"/>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9" w15:restartNumberingAfterBreak="0">
    <w:nsid w:val="465E39BE"/>
    <w:multiLevelType w:val="multilevel"/>
    <w:tmpl w:val="DE4CA07E"/>
    <w:lvl w:ilvl="0">
      <w:start w:val="7"/>
      <w:numFmt w:val="decimal"/>
      <w:lvlText w:val="%1.0"/>
      <w:lvlJc w:val="left"/>
      <w:pPr>
        <w:ind w:left="826" w:hanging="720"/>
      </w:pPr>
      <w:rPr>
        <w:rFonts w:hint="default"/>
      </w:rPr>
    </w:lvl>
    <w:lvl w:ilvl="1">
      <w:start w:val="1"/>
      <w:numFmt w:val="decimal"/>
      <w:lvlText w:val="%1.%2"/>
      <w:lvlJc w:val="left"/>
      <w:pPr>
        <w:ind w:left="1546" w:hanging="720"/>
      </w:pPr>
      <w:rPr>
        <w:rFonts w:hint="default"/>
      </w:rPr>
    </w:lvl>
    <w:lvl w:ilvl="2">
      <w:start w:val="1"/>
      <w:numFmt w:val="decimal"/>
      <w:lvlText w:val="%1.%2.%3"/>
      <w:lvlJc w:val="left"/>
      <w:pPr>
        <w:ind w:left="2626" w:hanging="1080"/>
      </w:pPr>
      <w:rPr>
        <w:rFonts w:hint="default"/>
      </w:rPr>
    </w:lvl>
    <w:lvl w:ilvl="3">
      <w:start w:val="1"/>
      <w:numFmt w:val="decimal"/>
      <w:lvlText w:val="%1.%2.%3.%4"/>
      <w:lvlJc w:val="left"/>
      <w:pPr>
        <w:ind w:left="3346" w:hanging="1080"/>
      </w:pPr>
      <w:rPr>
        <w:rFonts w:hint="default"/>
      </w:rPr>
    </w:lvl>
    <w:lvl w:ilvl="4">
      <w:start w:val="1"/>
      <w:numFmt w:val="decimal"/>
      <w:lvlText w:val="%1.%2.%3.%4.%5"/>
      <w:lvlJc w:val="left"/>
      <w:pPr>
        <w:ind w:left="4426" w:hanging="1440"/>
      </w:pPr>
      <w:rPr>
        <w:rFonts w:hint="default"/>
      </w:rPr>
    </w:lvl>
    <w:lvl w:ilvl="5">
      <w:start w:val="1"/>
      <w:numFmt w:val="decimal"/>
      <w:lvlText w:val="%1.%2.%3.%4.%5.%6"/>
      <w:lvlJc w:val="left"/>
      <w:pPr>
        <w:ind w:left="5506" w:hanging="1800"/>
      </w:pPr>
      <w:rPr>
        <w:rFonts w:hint="default"/>
      </w:rPr>
    </w:lvl>
    <w:lvl w:ilvl="6">
      <w:start w:val="1"/>
      <w:numFmt w:val="decimal"/>
      <w:lvlText w:val="%1.%2.%3.%4.%5.%6.%7"/>
      <w:lvlJc w:val="left"/>
      <w:pPr>
        <w:ind w:left="6586" w:hanging="2160"/>
      </w:pPr>
      <w:rPr>
        <w:rFonts w:hint="default"/>
      </w:rPr>
    </w:lvl>
    <w:lvl w:ilvl="7">
      <w:start w:val="1"/>
      <w:numFmt w:val="decimal"/>
      <w:lvlText w:val="%1.%2.%3.%4.%5.%6.%7.%8"/>
      <w:lvlJc w:val="left"/>
      <w:pPr>
        <w:ind w:left="7306" w:hanging="2160"/>
      </w:pPr>
      <w:rPr>
        <w:rFonts w:hint="default"/>
      </w:rPr>
    </w:lvl>
    <w:lvl w:ilvl="8">
      <w:start w:val="1"/>
      <w:numFmt w:val="decimal"/>
      <w:lvlText w:val="%1.%2.%3.%4.%5.%6.%7.%8.%9"/>
      <w:lvlJc w:val="left"/>
      <w:pPr>
        <w:ind w:left="8386" w:hanging="2520"/>
      </w:pPr>
      <w:rPr>
        <w:rFonts w:hint="default"/>
      </w:rPr>
    </w:lvl>
  </w:abstractNum>
  <w:abstractNum w:abstractNumId="30" w15:restartNumberingAfterBreak="0">
    <w:nsid w:val="4A25307F"/>
    <w:multiLevelType w:val="multilevel"/>
    <w:tmpl w:val="DE4CA07E"/>
    <w:styleLink w:val="CurrentList1"/>
    <w:lvl w:ilvl="0">
      <w:start w:val="7"/>
      <w:numFmt w:val="decimal"/>
      <w:lvlText w:val="%1.0"/>
      <w:lvlJc w:val="left"/>
      <w:pPr>
        <w:ind w:left="826" w:hanging="720"/>
      </w:pPr>
      <w:rPr>
        <w:rFonts w:hint="default"/>
      </w:rPr>
    </w:lvl>
    <w:lvl w:ilvl="1">
      <w:start w:val="1"/>
      <w:numFmt w:val="decimal"/>
      <w:lvlText w:val="%1.%2"/>
      <w:lvlJc w:val="left"/>
      <w:pPr>
        <w:ind w:left="1546" w:hanging="720"/>
      </w:pPr>
      <w:rPr>
        <w:rFonts w:hint="default"/>
      </w:rPr>
    </w:lvl>
    <w:lvl w:ilvl="2">
      <w:start w:val="1"/>
      <w:numFmt w:val="decimal"/>
      <w:lvlText w:val="%1.%2.%3"/>
      <w:lvlJc w:val="left"/>
      <w:pPr>
        <w:ind w:left="2626" w:hanging="1080"/>
      </w:pPr>
      <w:rPr>
        <w:rFonts w:hint="default"/>
      </w:rPr>
    </w:lvl>
    <w:lvl w:ilvl="3">
      <w:start w:val="1"/>
      <w:numFmt w:val="decimal"/>
      <w:lvlText w:val="%1.%2.%3.%4"/>
      <w:lvlJc w:val="left"/>
      <w:pPr>
        <w:ind w:left="3346" w:hanging="1080"/>
      </w:pPr>
      <w:rPr>
        <w:rFonts w:hint="default"/>
      </w:rPr>
    </w:lvl>
    <w:lvl w:ilvl="4">
      <w:start w:val="1"/>
      <w:numFmt w:val="decimal"/>
      <w:lvlText w:val="%1.%2.%3.%4.%5"/>
      <w:lvlJc w:val="left"/>
      <w:pPr>
        <w:ind w:left="4426" w:hanging="1440"/>
      </w:pPr>
      <w:rPr>
        <w:rFonts w:hint="default"/>
      </w:rPr>
    </w:lvl>
    <w:lvl w:ilvl="5">
      <w:start w:val="1"/>
      <w:numFmt w:val="decimal"/>
      <w:lvlText w:val="%1.%2.%3.%4.%5.%6"/>
      <w:lvlJc w:val="left"/>
      <w:pPr>
        <w:ind w:left="5506" w:hanging="1800"/>
      </w:pPr>
      <w:rPr>
        <w:rFonts w:hint="default"/>
      </w:rPr>
    </w:lvl>
    <w:lvl w:ilvl="6">
      <w:start w:val="1"/>
      <w:numFmt w:val="decimal"/>
      <w:lvlText w:val="%1.%2.%3.%4.%5.%6.%7"/>
      <w:lvlJc w:val="left"/>
      <w:pPr>
        <w:ind w:left="6586" w:hanging="2160"/>
      </w:pPr>
      <w:rPr>
        <w:rFonts w:hint="default"/>
      </w:rPr>
    </w:lvl>
    <w:lvl w:ilvl="7">
      <w:start w:val="1"/>
      <w:numFmt w:val="decimal"/>
      <w:lvlText w:val="%1.%2.%3.%4.%5.%6.%7.%8"/>
      <w:lvlJc w:val="left"/>
      <w:pPr>
        <w:ind w:left="7306" w:hanging="2160"/>
      </w:pPr>
      <w:rPr>
        <w:rFonts w:hint="default"/>
      </w:rPr>
    </w:lvl>
    <w:lvl w:ilvl="8">
      <w:start w:val="1"/>
      <w:numFmt w:val="decimal"/>
      <w:lvlText w:val="%1.%2.%3.%4.%5.%6.%7.%8.%9"/>
      <w:lvlJc w:val="left"/>
      <w:pPr>
        <w:ind w:left="8386" w:hanging="2520"/>
      </w:pPr>
      <w:rPr>
        <w:rFonts w:hint="default"/>
      </w:rPr>
    </w:lvl>
  </w:abstractNum>
  <w:abstractNum w:abstractNumId="31" w15:restartNumberingAfterBreak="0">
    <w:nsid w:val="4F1C2690"/>
    <w:multiLevelType w:val="multilevel"/>
    <w:tmpl w:val="3A867488"/>
    <w:lvl w:ilvl="0">
      <w:start w:val="4"/>
      <w:numFmt w:val="decimal"/>
      <w:lvlText w:val="%1.0"/>
      <w:lvlJc w:val="left"/>
      <w:pPr>
        <w:ind w:left="826" w:hanging="720"/>
      </w:pPr>
      <w:rPr>
        <w:rFonts w:hint="default"/>
        <w:u w:val="none"/>
      </w:rPr>
    </w:lvl>
    <w:lvl w:ilvl="1">
      <w:start w:val="1"/>
      <w:numFmt w:val="decimal"/>
      <w:lvlText w:val="%1.%2"/>
      <w:lvlJc w:val="left"/>
      <w:pPr>
        <w:ind w:left="1546" w:hanging="720"/>
      </w:pPr>
      <w:rPr>
        <w:rFonts w:hint="default"/>
        <w:u w:val="single"/>
      </w:rPr>
    </w:lvl>
    <w:lvl w:ilvl="2">
      <w:start w:val="1"/>
      <w:numFmt w:val="decimal"/>
      <w:lvlText w:val="%1.%2.%3"/>
      <w:lvlJc w:val="left"/>
      <w:pPr>
        <w:ind w:left="2626" w:hanging="1080"/>
      </w:pPr>
      <w:rPr>
        <w:rFonts w:hint="default"/>
        <w:u w:val="single"/>
      </w:rPr>
    </w:lvl>
    <w:lvl w:ilvl="3">
      <w:start w:val="1"/>
      <w:numFmt w:val="decimal"/>
      <w:lvlText w:val="%1.%2.%3.%4"/>
      <w:lvlJc w:val="left"/>
      <w:pPr>
        <w:ind w:left="3706" w:hanging="1440"/>
      </w:pPr>
      <w:rPr>
        <w:rFonts w:hint="default"/>
        <w:u w:val="single"/>
      </w:rPr>
    </w:lvl>
    <w:lvl w:ilvl="4">
      <w:start w:val="1"/>
      <w:numFmt w:val="decimal"/>
      <w:lvlText w:val="%1.%2.%3.%4.%5"/>
      <w:lvlJc w:val="left"/>
      <w:pPr>
        <w:ind w:left="4426" w:hanging="1440"/>
      </w:pPr>
      <w:rPr>
        <w:rFonts w:hint="default"/>
        <w:u w:val="single"/>
      </w:rPr>
    </w:lvl>
    <w:lvl w:ilvl="5">
      <w:start w:val="1"/>
      <w:numFmt w:val="decimal"/>
      <w:lvlText w:val="%1.%2.%3.%4.%5.%6"/>
      <w:lvlJc w:val="left"/>
      <w:pPr>
        <w:ind w:left="5506" w:hanging="1800"/>
      </w:pPr>
      <w:rPr>
        <w:rFonts w:hint="default"/>
        <w:u w:val="single"/>
      </w:rPr>
    </w:lvl>
    <w:lvl w:ilvl="6">
      <w:start w:val="1"/>
      <w:numFmt w:val="decimal"/>
      <w:lvlText w:val="%1.%2.%3.%4.%5.%6.%7"/>
      <w:lvlJc w:val="left"/>
      <w:pPr>
        <w:ind w:left="6586" w:hanging="2160"/>
      </w:pPr>
      <w:rPr>
        <w:rFonts w:hint="default"/>
        <w:u w:val="single"/>
      </w:rPr>
    </w:lvl>
    <w:lvl w:ilvl="7">
      <w:start w:val="1"/>
      <w:numFmt w:val="decimal"/>
      <w:lvlText w:val="%1.%2.%3.%4.%5.%6.%7.%8"/>
      <w:lvlJc w:val="left"/>
      <w:pPr>
        <w:ind w:left="7666" w:hanging="2520"/>
      </w:pPr>
      <w:rPr>
        <w:rFonts w:hint="default"/>
        <w:u w:val="single"/>
      </w:rPr>
    </w:lvl>
    <w:lvl w:ilvl="8">
      <w:start w:val="1"/>
      <w:numFmt w:val="decimal"/>
      <w:lvlText w:val="%1.%2.%3.%4.%5.%6.%7.%8.%9"/>
      <w:lvlJc w:val="left"/>
      <w:pPr>
        <w:ind w:left="8746" w:hanging="2880"/>
      </w:pPr>
      <w:rPr>
        <w:rFonts w:hint="default"/>
        <w:u w:val="single"/>
      </w:rPr>
    </w:lvl>
  </w:abstractNum>
  <w:abstractNum w:abstractNumId="32" w15:restartNumberingAfterBreak="0">
    <w:nsid w:val="518E0259"/>
    <w:multiLevelType w:val="multilevel"/>
    <w:tmpl w:val="56243760"/>
    <w:lvl w:ilvl="0">
      <w:start w:val="9"/>
      <w:numFmt w:val="decimal"/>
      <w:lvlText w:val="%1"/>
      <w:lvlJc w:val="left"/>
      <w:pPr>
        <w:ind w:left="706" w:hanging="600"/>
      </w:pPr>
      <w:rPr>
        <w:rFonts w:hint="default"/>
        <w:lang w:val="en-US" w:eastAsia="en-US" w:bidi="ar-SA"/>
      </w:rPr>
    </w:lvl>
    <w:lvl w:ilvl="1">
      <w:start w:val="2"/>
      <w:numFmt w:val="decimal"/>
      <w:lvlText w:val="%1.%2"/>
      <w:lvlJc w:val="left"/>
      <w:pPr>
        <w:ind w:left="706" w:hanging="600"/>
      </w:pPr>
      <w:rPr>
        <w:rFonts w:ascii="Arial" w:eastAsia="Arial" w:hAnsi="Arial" w:cs="Arial" w:hint="default"/>
        <w:b/>
        <w:bCs/>
        <w:i w:val="0"/>
        <w:iCs w:val="0"/>
        <w:spacing w:val="0"/>
        <w:w w:val="99"/>
        <w:sz w:val="36"/>
        <w:szCs w:val="36"/>
        <w:lang w:val="en-US" w:eastAsia="en-US" w:bidi="ar-SA"/>
      </w:rPr>
    </w:lvl>
    <w:lvl w:ilvl="2">
      <w:start w:val="1"/>
      <w:numFmt w:val="decimal"/>
      <w:lvlText w:val="%1.%2.%3"/>
      <w:lvlJc w:val="left"/>
      <w:pPr>
        <w:ind w:left="1006" w:hanging="900"/>
      </w:pPr>
      <w:rPr>
        <w:rFonts w:ascii="Arial" w:eastAsia="Arial" w:hAnsi="Arial" w:cs="Arial" w:hint="default"/>
        <w:b/>
        <w:bCs/>
        <w:i w:val="0"/>
        <w:iCs w:val="0"/>
        <w:spacing w:val="-2"/>
        <w:w w:val="99"/>
        <w:sz w:val="36"/>
        <w:szCs w:val="36"/>
        <w:lang w:val="en-US" w:eastAsia="en-US" w:bidi="ar-SA"/>
      </w:rPr>
    </w:lvl>
    <w:lvl w:ilvl="3">
      <w:numFmt w:val="bullet"/>
      <w:lvlText w:val=""/>
      <w:lvlJc w:val="left"/>
      <w:pPr>
        <w:ind w:left="1187" w:hanging="360"/>
      </w:pPr>
      <w:rPr>
        <w:rFonts w:ascii="Wingdings" w:eastAsia="Wingdings" w:hAnsi="Wingdings" w:cs="Wingdings" w:hint="default"/>
        <w:b w:val="0"/>
        <w:bCs w:val="0"/>
        <w:i w:val="0"/>
        <w:iCs w:val="0"/>
        <w:spacing w:val="0"/>
        <w:w w:val="100"/>
        <w:sz w:val="24"/>
        <w:szCs w:val="24"/>
        <w:lang w:val="en-US" w:eastAsia="en-US" w:bidi="ar-SA"/>
      </w:rPr>
    </w:lvl>
    <w:lvl w:ilvl="4">
      <w:numFmt w:val="bullet"/>
      <w:lvlText w:val="o"/>
      <w:lvlJc w:val="left"/>
      <w:pPr>
        <w:ind w:left="2267" w:hanging="360"/>
      </w:pPr>
      <w:rPr>
        <w:rFonts w:ascii="Courier New" w:eastAsia="Courier New" w:hAnsi="Courier New" w:cs="Courier New" w:hint="default"/>
        <w:b w:val="0"/>
        <w:bCs w:val="0"/>
        <w:i w:val="0"/>
        <w:iCs w:val="0"/>
        <w:spacing w:val="0"/>
        <w:w w:val="100"/>
        <w:sz w:val="24"/>
        <w:szCs w:val="24"/>
        <w:lang w:val="en-US" w:eastAsia="en-US" w:bidi="ar-SA"/>
      </w:rPr>
    </w:lvl>
    <w:lvl w:ilvl="5">
      <w:numFmt w:val="bullet"/>
      <w:lvlText w:val="•"/>
      <w:lvlJc w:val="left"/>
      <w:pPr>
        <w:ind w:left="4620" w:hanging="360"/>
      </w:pPr>
      <w:rPr>
        <w:rFonts w:hint="default"/>
        <w:lang w:val="en-US" w:eastAsia="en-US" w:bidi="ar-SA"/>
      </w:rPr>
    </w:lvl>
    <w:lvl w:ilvl="6">
      <w:numFmt w:val="bullet"/>
      <w:lvlText w:val="•"/>
      <w:lvlJc w:val="left"/>
      <w:pPr>
        <w:ind w:left="5800" w:hanging="360"/>
      </w:pPr>
      <w:rPr>
        <w:rFonts w:hint="default"/>
        <w:lang w:val="en-US" w:eastAsia="en-US" w:bidi="ar-SA"/>
      </w:rPr>
    </w:lvl>
    <w:lvl w:ilvl="7">
      <w:numFmt w:val="bullet"/>
      <w:lvlText w:val="•"/>
      <w:lvlJc w:val="left"/>
      <w:pPr>
        <w:ind w:left="6980" w:hanging="360"/>
      </w:pPr>
      <w:rPr>
        <w:rFonts w:hint="default"/>
        <w:lang w:val="en-US" w:eastAsia="en-US" w:bidi="ar-SA"/>
      </w:rPr>
    </w:lvl>
    <w:lvl w:ilvl="8">
      <w:numFmt w:val="bullet"/>
      <w:lvlText w:val="•"/>
      <w:lvlJc w:val="left"/>
      <w:pPr>
        <w:ind w:left="8160" w:hanging="360"/>
      </w:pPr>
      <w:rPr>
        <w:rFonts w:hint="default"/>
        <w:lang w:val="en-US" w:eastAsia="en-US" w:bidi="ar-SA"/>
      </w:rPr>
    </w:lvl>
  </w:abstractNum>
  <w:abstractNum w:abstractNumId="33" w15:restartNumberingAfterBreak="0">
    <w:nsid w:val="5618293E"/>
    <w:multiLevelType w:val="multilevel"/>
    <w:tmpl w:val="3A427B96"/>
    <w:lvl w:ilvl="0">
      <w:start w:val="8"/>
      <w:numFmt w:val="decimal"/>
      <w:lvlText w:val="%1"/>
      <w:lvlJc w:val="left"/>
      <w:pPr>
        <w:ind w:left="706" w:hanging="600"/>
      </w:pPr>
      <w:rPr>
        <w:rFonts w:hint="default"/>
        <w:lang w:val="en-US" w:eastAsia="en-US" w:bidi="ar-SA"/>
      </w:rPr>
    </w:lvl>
    <w:lvl w:ilvl="1">
      <w:start w:val="3"/>
      <w:numFmt w:val="decimal"/>
      <w:lvlText w:val="%1.%2"/>
      <w:lvlJc w:val="left"/>
      <w:pPr>
        <w:ind w:left="706" w:hanging="600"/>
      </w:pPr>
      <w:rPr>
        <w:rFonts w:ascii="Arial" w:eastAsia="Arial" w:hAnsi="Arial" w:cs="Arial" w:hint="default"/>
        <w:b/>
        <w:bCs/>
        <w:i w:val="0"/>
        <w:iCs w:val="0"/>
        <w:spacing w:val="0"/>
        <w:w w:val="99"/>
        <w:sz w:val="36"/>
        <w:szCs w:val="36"/>
        <w:lang w:val="en-US" w:eastAsia="en-US" w:bidi="ar-SA"/>
      </w:rPr>
    </w:lvl>
    <w:lvl w:ilvl="2">
      <w:start w:val="1"/>
      <w:numFmt w:val="bullet"/>
      <w:lvlText w:val=""/>
      <w:lvlJc w:val="left"/>
      <w:pPr>
        <w:ind w:left="466" w:hanging="360"/>
      </w:pPr>
      <w:rPr>
        <w:rFonts w:ascii="Wingdings" w:hAnsi="Wingdings" w:hint="default"/>
      </w:rPr>
    </w:lvl>
    <w:lvl w:ilvl="3">
      <w:numFmt w:val="bullet"/>
      <w:lvlText w:val=""/>
      <w:lvlJc w:val="left"/>
      <w:pPr>
        <w:ind w:left="1187" w:hanging="360"/>
      </w:pPr>
      <w:rPr>
        <w:rFonts w:ascii="Wingdings" w:eastAsia="Wingdings" w:hAnsi="Wingdings" w:cs="Wingdings" w:hint="default"/>
        <w:b w:val="0"/>
        <w:bCs w:val="0"/>
        <w:i w:val="0"/>
        <w:iCs w:val="0"/>
        <w:spacing w:val="0"/>
        <w:w w:val="100"/>
        <w:sz w:val="24"/>
        <w:szCs w:val="24"/>
        <w:lang w:val="en-US" w:eastAsia="en-US" w:bidi="ar-SA"/>
      </w:rPr>
    </w:lvl>
    <w:lvl w:ilvl="4">
      <w:numFmt w:val="bullet"/>
      <w:lvlText w:val="o"/>
      <w:lvlJc w:val="left"/>
      <w:pPr>
        <w:ind w:left="1907" w:hanging="360"/>
      </w:pPr>
      <w:rPr>
        <w:rFonts w:ascii="Courier New" w:eastAsia="Courier New" w:hAnsi="Courier New" w:cs="Courier New" w:hint="default"/>
        <w:b w:val="0"/>
        <w:bCs w:val="0"/>
        <w:i w:val="0"/>
        <w:iCs w:val="0"/>
        <w:spacing w:val="0"/>
        <w:w w:val="100"/>
        <w:sz w:val="24"/>
        <w:szCs w:val="24"/>
        <w:lang w:val="en-US" w:eastAsia="en-US" w:bidi="ar-SA"/>
      </w:rPr>
    </w:lvl>
    <w:lvl w:ilvl="5">
      <w:numFmt w:val="bullet"/>
      <w:lvlText w:val="•"/>
      <w:lvlJc w:val="left"/>
      <w:pPr>
        <w:ind w:left="4362" w:hanging="360"/>
      </w:pPr>
      <w:rPr>
        <w:rFonts w:hint="default"/>
        <w:lang w:val="en-US" w:eastAsia="en-US" w:bidi="ar-SA"/>
      </w:rPr>
    </w:lvl>
    <w:lvl w:ilvl="6">
      <w:numFmt w:val="bullet"/>
      <w:lvlText w:val="•"/>
      <w:lvlJc w:val="left"/>
      <w:pPr>
        <w:ind w:left="5594" w:hanging="360"/>
      </w:pPr>
      <w:rPr>
        <w:rFonts w:hint="default"/>
        <w:lang w:val="en-US" w:eastAsia="en-US" w:bidi="ar-SA"/>
      </w:rPr>
    </w:lvl>
    <w:lvl w:ilvl="7">
      <w:numFmt w:val="bullet"/>
      <w:lvlText w:val="•"/>
      <w:lvlJc w:val="left"/>
      <w:pPr>
        <w:ind w:left="6825" w:hanging="360"/>
      </w:pPr>
      <w:rPr>
        <w:rFonts w:hint="default"/>
        <w:lang w:val="en-US" w:eastAsia="en-US" w:bidi="ar-SA"/>
      </w:rPr>
    </w:lvl>
    <w:lvl w:ilvl="8">
      <w:numFmt w:val="bullet"/>
      <w:lvlText w:val="•"/>
      <w:lvlJc w:val="left"/>
      <w:pPr>
        <w:ind w:left="8057" w:hanging="360"/>
      </w:pPr>
      <w:rPr>
        <w:rFonts w:hint="default"/>
        <w:lang w:val="en-US" w:eastAsia="en-US" w:bidi="ar-SA"/>
      </w:rPr>
    </w:lvl>
  </w:abstractNum>
  <w:abstractNum w:abstractNumId="34" w15:restartNumberingAfterBreak="0">
    <w:nsid w:val="57D147C9"/>
    <w:multiLevelType w:val="multilevel"/>
    <w:tmpl w:val="3A6A8252"/>
    <w:lvl w:ilvl="0">
      <w:start w:val="10"/>
      <w:numFmt w:val="decimal"/>
      <w:lvlText w:val="%1"/>
      <w:lvlJc w:val="left"/>
      <w:pPr>
        <w:ind w:left="1490" w:hanging="1369"/>
      </w:pPr>
      <w:rPr>
        <w:rFonts w:hint="default"/>
        <w:lang w:val="en-US" w:eastAsia="en-US" w:bidi="ar-SA"/>
      </w:rPr>
    </w:lvl>
    <w:lvl w:ilvl="1">
      <w:numFmt w:val="decimal"/>
      <w:lvlText w:val="%1.%2"/>
      <w:lvlJc w:val="left"/>
      <w:pPr>
        <w:ind w:left="1490" w:hanging="1369"/>
      </w:pPr>
      <w:rPr>
        <w:rFonts w:hint="default"/>
        <w:spacing w:val="0"/>
        <w:w w:val="99"/>
        <w:lang w:val="en-US" w:eastAsia="en-US" w:bidi="ar-SA"/>
      </w:rPr>
    </w:lvl>
    <w:lvl w:ilvl="2">
      <w:numFmt w:val="bullet"/>
      <w:lvlText w:val=""/>
      <w:lvlJc w:val="left"/>
      <w:pPr>
        <w:ind w:left="1187" w:hanging="360"/>
      </w:pPr>
      <w:rPr>
        <w:rFonts w:ascii="Wingdings" w:eastAsia="Wingdings" w:hAnsi="Wingdings" w:cs="Wingdings" w:hint="default"/>
        <w:b w:val="0"/>
        <w:bCs w:val="0"/>
        <w:i w:val="0"/>
        <w:iCs w:val="0"/>
        <w:spacing w:val="0"/>
        <w:w w:val="100"/>
        <w:sz w:val="24"/>
        <w:szCs w:val="24"/>
        <w:lang w:val="en-US" w:eastAsia="en-US" w:bidi="ar-SA"/>
      </w:rPr>
    </w:lvl>
    <w:lvl w:ilvl="3">
      <w:numFmt w:val="bullet"/>
      <w:lvlText w:val="•"/>
      <w:lvlJc w:val="left"/>
      <w:pPr>
        <w:ind w:left="3504" w:hanging="360"/>
      </w:pPr>
      <w:rPr>
        <w:rFonts w:hint="default"/>
        <w:lang w:val="en-US" w:eastAsia="en-US" w:bidi="ar-SA"/>
      </w:rPr>
    </w:lvl>
    <w:lvl w:ilvl="4">
      <w:numFmt w:val="bullet"/>
      <w:lvlText w:val="•"/>
      <w:lvlJc w:val="left"/>
      <w:pPr>
        <w:ind w:left="4506" w:hanging="360"/>
      </w:pPr>
      <w:rPr>
        <w:rFonts w:hint="default"/>
        <w:lang w:val="en-US" w:eastAsia="en-US" w:bidi="ar-SA"/>
      </w:rPr>
    </w:lvl>
    <w:lvl w:ilvl="5">
      <w:numFmt w:val="bullet"/>
      <w:lvlText w:val="•"/>
      <w:lvlJc w:val="left"/>
      <w:pPr>
        <w:ind w:left="5508" w:hanging="360"/>
      </w:pPr>
      <w:rPr>
        <w:rFonts w:hint="default"/>
        <w:lang w:val="en-US" w:eastAsia="en-US" w:bidi="ar-SA"/>
      </w:rPr>
    </w:lvl>
    <w:lvl w:ilvl="6">
      <w:numFmt w:val="bullet"/>
      <w:lvlText w:val="•"/>
      <w:lvlJc w:val="left"/>
      <w:pPr>
        <w:ind w:left="6511" w:hanging="360"/>
      </w:pPr>
      <w:rPr>
        <w:rFonts w:hint="default"/>
        <w:lang w:val="en-US" w:eastAsia="en-US" w:bidi="ar-SA"/>
      </w:rPr>
    </w:lvl>
    <w:lvl w:ilvl="7">
      <w:numFmt w:val="bullet"/>
      <w:lvlText w:val="•"/>
      <w:lvlJc w:val="left"/>
      <w:pPr>
        <w:ind w:left="7513" w:hanging="360"/>
      </w:pPr>
      <w:rPr>
        <w:rFonts w:hint="default"/>
        <w:lang w:val="en-US" w:eastAsia="en-US" w:bidi="ar-SA"/>
      </w:rPr>
    </w:lvl>
    <w:lvl w:ilvl="8">
      <w:numFmt w:val="bullet"/>
      <w:lvlText w:val="•"/>
      <w:lvlJc w:val="left"/>
      <w:pPr>
        <w:ind w:left="8515" w:hanging="360"/>
      </w:pPr>
      <w:rPr>
        <w:rFonts w:hint="default"/>
        <w:lang w:val="en-US" w:eastAsia="en-US" w:bidi="ar-SA"/>
      </w:rPr>
    </w:lvl>
  </w:abstractNum>
  <w:abstractNum w:abstractNumId="35" w15:restartNumberingAfterBreak="0">
    <w:nsid w:val="5A1A5312"/>
    <w:multiLevelType w:val="multilevel"/>
    <w:tmpl w:val="2026A328"/>
    <w:lvl w:ilvl="0">
      <w:start w:val="5"/>
      <w:numFmt w:val="decimal"/>
      <w:lvlText w:val="%1.0"/>
      <w:lvlJc w:val="left"/>
      <w:pPr>
        <w:ind w:left="826" w:hanging="720"/>
      </w:pPr>
      <w:rPr>
        <w:rFonts w:hint="default"/>
        <w:u w:val="none"/>
      </w:rPr>
    </w:lvl>
    <w:lvl w:ilvl="1">
      <w:start w:val="1"/>
      <w:numFmt w:val="decimal"/>
      <w:lvlText w:val="%1.%2"/>
      <w:lvlJc w:val="left"/>
      <w:pPr>
        <w:ind w:left="1546" w:hanging="720"/>
      </w:pPr>
      <w:rPr>
        <w:rFonts w:hint="default"/>
        <w:u w:val="none"/>
      </w:rPr>
    </w:lvl>
    <w:lvl w:ilvl="2">
      <w:start w:val="1"/>
      <w:numFmt w:val="decimal"/>
      <w:lvlText w:val="%1.%2.%3"/>
      <w:lvlJc w:val="left"/>
      <w:pPr>
        <w:ind w:left="2626" w:hanging="1080"/>
      </w:pPr>
      <w:rPr>
        <w:rFonts w:hint="default"/>
        <w:u w:val="single"/>
      </w:rPr>
    </w:lvl>
    <w:lvl w:ilvl="3">
      <w:start w:val="1"/>
      <w:numFmt w:val="decimal"/>
      <w:lvlText w:val="%1.%2.%3.%4"/>
      <w:lvlJc w:val="left"/>
      <w:pPr>
        <w:ind w:left="3706" w:hanging="1440"/>
      </w:pPr>
      <w:rPr>
        <w:rFonts w:hint="default"/>
        <w:u w:val="single"/>
      </w:rPr>
    </w:lvl>
    <w:lvl w:ilvl="4">
      <w:start w:val="1"/>
      <w:numFmt w:val="decimal"/>
      <w:lvlText w:val="%1.%2.%3.%4.%5"/>
      <w:lvlJc w:val="left"/>
      <w:pPr>
        <w:ind w:left="4426" w:hanging="1440"/>
      </w:pPr>
      <w:rPr>
        <w:rFonts w:hint="default"/>
        <w:u w:val="single"/>
      </w:rPr>
    </w:lvl>
    <w:lvl w:ilvl="5">
      <w:start w:val="1"/>
      <w:numFmt w:val="decimal"/>
      <w:lvlText w:val="%1.%2.%3.%4.%5.%6"/>
      <w:lvlJc w:val="left"/>
      <w:pPr>
        <w:ind w:left="5506" w:hanging="1800"/>
      </w:pPr>
      <w:rPr>
        <w:rFonts w:hint="default"/>
        <w:u w:val="single"/>
      </w:rPr>
    </w:lvl>
    <w:lvl w:ilvl="6">
      <w:start w:val="1"/>
      <w:numFmt w:val="decimal"/>
      <w:lvlText w:val="%1.%2.%3.%4.%5.%6.%7"/>
      <w:lvlJc w:val="left"/>
      <w:pPr>
        <w:ind w:left="6586" w:hanging="2160"/>
      </w:pPr>
      <w:rPr>
        <w:rFonts w:hint="default"/>
        <w:u w:val="single"/>
      </w:rPr>
    </w:lvl>
    <w:lvl w:ilvl="7">
      <w:start w:val="1"/>
      <w:numFmt w:val="decimal"/>
      <w:lvlText w:val="%1.%2.%3.%4.%5.%6.%7.%8"/>
      <w:lvlJc w:val="left"/>
      <w:pPr>
        <w:ind w:left="7666" w:hanging="2520"/>
      </w:pPr>
      <w:rPr>
        <w:rFonts w:hint="default"/>
        <w:u w:val="single"/>
      </w:rPr>
    </w:lvl>
    <w:lvl w:ilvl="8">
      <w:start w:val="1"/>
      <w:numFmt w:val="decimal"/>
      <w:lvlText w:val="%1.%2.%3.%4.%5.%6.%7.%8.%9"/>
      <w:lvlJc w:val="left"/>
      <w:pPr>
        <w:ind w:left="8746" w:hanging="2880"/>
      </w:pPr>
      <w:rPr>
        <w:rFonts w:hint="default"/>
        <w:u w:val="single"/>
      </w:rPr>
    </w:lvl>
  </w:abstractNum>
  <w:abstractNum w:abstractNumId="36" w15:restartNumberingAfterBreak="0">
    <w:nsid w:val="5D030516"/>
    <w:multiLevelType w:val="hybridMultilevel"/>
    <w:tmpl w:val="882A12BA"/>
    <w:lvl w:ilvl="0" w:tplc="0409000B">
      <w:start w:val="1"/>
      <w:numFmt w:val="bullet"/>
      <w:lvlText w:val=""/>
      <w:lvlJc w:val="left"/>
      <w:pPr>
        <w:ind w:left="827" w:hanging="360"/>
      </w:pPr>
      <w:rPr>
        <w:rFonts w:ascii="Wingdings" w:hAnsi="Wingdings"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37" w15:restartNumberingAfterBreak="0">
    <w:nsid w:val="5D5A1FDB"/>
    <w:multiLevelType w:val="hybridMultilevel"/>
    <w:tmpl w:val="A9FA850C"/>
    <w:lvl w:ilvl="0" w:tplc="0409000B">
      <w:start w:val="1"/>
      <w:numFmt w:val="bullet"/>
      <w:lvlText w:val=""/>
      <w:lvlJc w:val="left"/>
      <w:pPr>
        <w:ind w:left="827" w:hanging="360"/>
      </w:pPr>
      <w:rPr>
        <w:rFonts w:ascii="Wingdings" w:hAnsi="Wingdings"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38" w15:restartNumberingAfterBreak="0">
    <w:nsid w:val="64C76264"/>
    <w:multiLevelType w:val="hybridMultilevel"/>
    <w:tmpl w:val="0A9A0782"/>
    <w:lvl w:ilvl="0" w:tplc="336C484A">
      <w:numFmt w:val="bullet"/>
      <w:lvlText w:val=""/>
      <w:lvlJc w:val="left"/>
      <w:pPr>
        <w:ind w:left="1187" w:hanging="360"/>
      </w:pPr>
      <w:rPr>
        <w:rFonts w:ascii="Wingdings" w:eastAsia="Wingdings" w:hAnsi="Wingdings" w:cs="Wingdings" w:hint="default"/>
        <w:spacing w:val="0"/>
        <w:w w:val="100"/>
        <w:lang w:val="en-US" w:eastAsia="en-US" w:bidi="ar-SA"/>
      </w:rPr>
    </w:lvl>
    <w:lvl w:ilvl="1" w:tplc="0409000B">
      <w:start w:val="1"/>
      <w:numFmt w:val="bullet"/>
      <w:lvlText w:val=""/>
      <w:lvlJc w:val="left"/>
      <w:pPr>
        <w:ind w:left="827" w:hanging="360"/>
      </w:pPr>
      <w:rPr>
        <w:rFonts w:ascii="Wingdings" w:hAnsi="Wingdings" w:hint="default"/>
      </w:rPr>
    </w:lvl>
    <w:lvl w:ilvl="2" w:tplc="04090003">
      <w:start w:val="1"/>
      <w:numFmt w:val="bullet"/>
      <w:lvlText w:val="o"/>
      <w:lvlJc w:val="left"/>
      <w:pPr>
        <w:ind w:left="3048" w:hanging="360"/>
      </w:pPr>
      <w:rPr>
        <w:rFonts w:ascii="Courier New" w:hAnsi="Courier New" w:cs="Courier New" w:hint="default"/>
      </w:rPr>
    </w:lvl>
    <w:lvl w:ilvl="3" w:tplc="B1C8DA14">
      <w:numFmt w:val="bullet"/>
      <w:lvlText w:val="•"/>
      <w:lvlJc w:val="left"/>
      <w:pPr>
        <w:ind w:left="3982" w:hanging="360"/>
      </w:pPr>
      <w:rPr>
        <w:rFonts w:hint="default"/>
        <w:lang w:val="en-US" w:eastAsia="en-US" w:bidi="ar-SA"/>
      </w:rPr>
    </w:lvl>
    <w:lvl w:ilvl="4" w:tplc="EBAA8752">
      <w:numFmt w:val="bullet"/>
      <w:lvlText w:val="•"/>
      <w:lvlJc w:val="left"/>
      <w:pPr>
        <w:ind w:left="4916" w:hanging="360"/>
      </w:pPr>
      <w:rPr>
        <w:rFonts w:hint="default"/>
        <w:lang w:val="en-US" w:eastAsia="en-US" w:bidi="ar-SA"/>
      </w:rPr>
    </w:lvl>
    <w:lvl w:ilvl="5" w:tplc="CFD24FEA">
      <w:numFmt w:val="bullet"/>
      <w:lvlText w:val="•"/>
      <w:lvlJc w:val="left"/>
      <w:pPr>
        <w:ind w:left="5850" w:hanging="360"/>
      </w:pPr>
      <w:rPr>
        <w:rFonts w:hint="default"/>
        <w:lang w:val="en-US" w:eastAsia="en-US" w:bidi="ar-SA"/>
      </w:rPr>
    </w:lvl>
    <w:lvl w:ilvl="6" w:tplc="2D80DE48">
      <w:numFmt w:val="bullet"/>
      <w:lvlText w:val="•"/>
      <w:lvlJc w:val="left"/>
      <w:pPr>
        <w:ind w:left="6784" w:hanging="360"/>
      </w:pPr>
      <w:rPr>
        <w:rFonts w:hint="default"/>
        <w:lang w:val="en-US" w:eastAsia="en-US" w:bidi="ar-SA"/>
      </w:rPr>
    </w:lvl>
    <w:lvl w:ilvl="7" w:tplc="F54E50A0">
      <w:numFmt w:val="bullet"/>
      <w:lvlText w:val="•"/>
      <w:lvlJc w:val="left"/>
      <w:pPr>
        <w:ind w:left="7718" w:hanging="360"/>
      </w:pPr>
      <w:rPr>
        <w:rFonts w:hint="default"/>
        <w:lang w:val="en-US" w:eastAsia="en-US" w:bidi="ar-SA"/>
      </w:rPr>
    </w:lvl>
    <w:lvl w:ilvl="8" w:tplc="96A0F0DA">
      <w:numFmt w:val="bullet"/>
      <w:lvlText w:val="•"/>
      <w:lvlJc w:val="left"/>
      <w:pPr>
        <w:ind w:left="8652" w:hanging="360"/>
      </w:pPr>
      <w:rPr>
        <w:rFonts w:hint="default"/>
        <w:lang w:val="en-US" w:eastAsia="en-US" w:bidi="ar-SA"/>
      </w:rPr>
    </w:lvl>
  </w:abstractNum>
  <w:abstractNum w:abstractNumId="39" w15:restartNumberingAfterBreak="0">
    <w:nsid w:val="68A67633"/>
    <w:multiLevelType w:val="hybridMultilevel"/>
    <w:tmpl w:val="A34AFDFA"/>
    <w:lvl w:ilvl="0" w:tplc="E88E529E">
      <w:numFmt w:val="bullet"/>
      <w:lvlText w:val=""/>
      <w:lvlJc w:val="left"/>
      <w:pPr>
        <w:ind w:left="1187" w:hanging="360"/>
      </w:pPr>
      <w:rPr>
        <w:rFonts w:ascii="Wingdings" w:eastAsia="Wingdings" w:hAnsi="Wingdings" w:cs="Wingdings" w:hint="default"/>
        <w:b w:val="0"/>
        <w:bCs w:val="0"/>
        <w:i w:val="0"/>
        <w:iCs w:val="0"/>
        <w:spacing w:val="0"/>
        <w:w w:val="100"/>
        <w:sz w:val="24"/>
        <w:szCs w:val="24"/>
        <w:lang w:val="en-US" w:eastAsia="en-US" w:bidi="ar-SA"/>
      </w:rPr>
    </w:lvl>
    <w:lvl w:ilvl="1" w:tplc="E466AB44">
      <w:numFmt w:val="bullet"/>
      <w:lvlText w:val="•"/>
      <w:lvlJc w:val="left"/>
      <w:pPr>
        <w:ind w:left="2114" w:hanging="360"/>
      </w:pPr>
      <w:rPr>
        <w:rFonts w:hint="default"/>
        <w:lang w:val="en-US" w:eastAsia="en-US" w:bidi="ar-SA"/>
      </w:rPr>
    </w:lvl>
    <w:lvl w:ilvl="2" w:tplc="FD9A9458">
      <w:numFmt w:val="bullet"/>
      <w:lvlText w:val="•"/>
      <w:lvlJc w:val="left"/>
      <w:pPr>
        <w:ind w:left="3048" w:hanging="360"/>
      </w:pPr>
      <w:rPr>
        <w:rFonts w:hint="default"/>
        <w:lang w:val="en-US" w:eastAsia="en-US" w:bidi="ar-SA"/>
      </w:rPr>
    </w:lvl>
    <w:lvl w:ilvl="3" w:tplc="77B26660">
      <w:numFmt w:val="bullet"/>
      <w:lvlText w:val="•"/>
      <w:lvlJc w:val="left"/>
      <w:pPr>
        <w:ind w:left="3982" w:hanging="360"/>
      </w:pPr>
      <w:rPr>
        <w:rFonts w:hint="default"/>
        <w:lang w:val="en-US" w:eastAsia="en-US" w:bidi="ar-SA"/>
      </w:rPr>
    </w:lvl>
    <w:lvl w:ilvl="4" w:tplc="F2EAAE14">
      <w:numFmt w:val="bullet"/>
      <w:lvlText w:val="•"/>
      <w:lvlJc w:val="left"/>
      <w:pPr>
        <w:ind w:left="4916" w:hanging="360"/>
      </w:pPr>
      <w:rPr>
        <w:rFonts w:hint="default"/>
        <w:lang w:val="en-US" w:eastAsia="en-US" w:bidi="ar-SA"/>
      </w:rPr>
    </w:lvl>
    <w:lvl w:ilvl="5" w:tplc="D5023778">
      <w:numFmt w:val="bullet"/>
      <w:lvlText w:val="•"/>
      <w:lvlJc w:val="left"/>
      <w:pPr>
        <w:ind w:left="5850" w:hanging="360"/>
      </w:pPr>
      <w:rPr>
        <w:rFonts w:hint="default"/>
        <w:lang w:val="en-US" w:eastAsia="en-US" w:bidi="ar-SA"/>
      </w:rPr>
    </w:lvl>
    <w:lvl w:ilvl="6" w:tplc="6BCC0BE6">
      <w:numFmt w:val="bullet"/>
      <w:lvlText w:val="•"/>
      <w:lvlJc w:val="left"/>
      <w:pPr>
        <w:ind w:left="6784" w:hanging="360"/>
      </w:pPr>
      <w:rPr>
        <w:rFonts w:hint="default"/>
        <w:lang w:val="en-US" w:eastAsia="en-US" w:bidi="ar-SA"/>
      </w:rPr>
    </w:lvl>
    <w:lvl w:ilvl="7" w:tplc="BE94B348">
      <w:numFmt w:val="bullet"/>
      <w:lvlText w:val="•"/>
      <w:lvlJc w:val="left"/>
      <w:pPr>
        <w:ind w:left="7718" w:hanging="360"/>
      </w:pPr>
      <w:rPr>
        <w:rFonts w:hint="default"/>
        <w:lang w:val="en-US" w:eastAsia="en-US" w:bidi="ar-SA"/>
      </w:rPr>
    </w:lvl>
    <w:lvl w:ilvl="8" w:tplc="56207C00">
      <w:numFmt w:val="bullet"/>
      <w:lvlText w:val="•"/>
      <w:lvlJc w:val="left"/>
      <w:pPr>
        <w:ind w:left="8652" w:hanging="360"/>
      </w:pPr>
      <w:rPr>
        <w:rFonts w:hint="default"/>
        <w:lang w:val="en-US" w:eastAsia="en-US" w:bidi="ar-SA"/>
      </w:rPr>
    </w:lvl>
  </w:abstractNum>
  <w:abstractNum w:abstractNumId="40" w15:restartNumberingAfterBreak="0">
    <w:nsid w:val="68D1673A"/>
    <w:multiLevelType w:val="multilevel"/>
    <w:tmpl w:val="0B8EA41E"/>
    <w:lvl w:ilvl="0">
      <w:start w:val="2"/>
      <w:numFmt w:val="decimal"/>
      <w:lvlText w:val="%1.0"/>
      <w:lvlJc w:val="left"/>
      <w:pPr>
        <w:ind w:left="707" w:hanging="601"/>
      </w:pPr>
      <w:rPr>
        <w:rFonts w:ascii="Arial" w:eastAsia="Arial" w:hAnsi="Arial" w:cs="Arial" w:hint="default"/>
        <w:b/>
        <w:bCs/>
        <w:i w:val="0"/>
        <w:iCs w:val="0"/>
        <w:color w:val="auto"/>
        <w:spacing w:val="0"/>
        <w:w w:val="99"/>
        <w:sz w:val="36"/>
        <w:szCs w:val="36"/>
        <w:lang w:val="en-US" w:eastAsia="en-US" w:bidi="ar-SA"/>
      </w:rPr>
    </w:lvl>
    <w:lvl w:ilvl="1">
      <w:start w:val="1"/>
      <w:numFmt w:val="decimal"/>
      <w:lvlText w:val="%1.%2"/>
      <w:lvlJc w:val="left"/>
      <w:pPr>
        <w:ind w:left="600" w:hanging="600"/>
      </w:pPr>
      <w:rPr>
        <w:rFonts w:ascii="Arial" w:eastAsia="Arial" w:hAnsi="Arial" w:cs="Arial" w:hint="default"/>
        <w:b/>
        <w:bCs/>
        <w:i w:val="0"/>
        <w:iCs w:val="0"/>
        <w:spacing w:val="0"/>
        <w:w w:val="99"/>
        <w:sz w:val="36"/>
        <w:szCs w:val="36"/>
        <w:lang w:val="en-US" w:eastAsia="en-US" w:bidi="ar-SA"/>
      </w:rPr>
    </w:lvl>
    <w:lvl w:ilvl="2">
      <w:start w:val="1"/>
      <w:numFmt w:val="decimal"/>
      <w:lvlText w:val="%1.%2.%3"/>
      <w:lvlJc w:val="left"/>
      <w:pPr>
        <w:ind w:left="1007" w:hanging="901"/>
      </w:pPr>
      <w:rPr>
        <w:rFonts w:hint="default"/>
        <w:spacing w:val="-2"/>
        <w:w w:val="99"/>
        <w:lang w:val="en-US" w:eastAsia="en-US" w:bidi="ar-SA"/>
      </w:rPr>
    </w:lvl>
    <w:lvl w:ilvl="3">
      <w:numFmt w:val="bullet"/>
      <w:lvlText w:val=""/>
      <w:lvlJc w:val="left"/>
      <w:pPr>
        <w:ind w:left="1187" w:hanging="360"/>
      </w:pPr>
      <w:rPr>
        <w:rFonts w:ascii="Wingdings" w:eastAsia="Wingdings" w:hAnsi="Wingdings" w:cs="Wingdings" w:hint="default"/>
        <w:b w:val="0"/>
        <w:bCs w:val="0"/>
        <w:i w:val="0"/>
        <w:iCs w:val="0"/>
        <w:spacing w:val="0"/>
        <w:w w:val="100"/>
        <w:sz w:val="24"/>
        <w:szCs w:val="24"/>
        <w:lang w:val="en-US" w:eastAsia="en-US" w:bidi="ar-SA"/>
      </w:rPr>
    </w:lvl>
    <w:lvl w:ilvl="4">
      <w:numFmt w:val="bullet"/>
      <w:lvlText w:val="•"/>
      <w:lvlJc w:val="left"/>
      <w:pPr>
        <w:ind w:left="3515" w:hanging="360"/>
      </w:pPr>
      <w:rPr>
        <w:rFonts w:hint="default"/>
        <w:lang w:val="en-US" w:eastAsia="en-US" w:bidi="ar-SA"/>
      </w:rPr>
    </w:lvl>
    <w:lvl w:ilvl="5">
      <w:numFmt w:val="bullet"/>
      <w:lvlText w:val="•"/>
      <w:lvlJc w:val="left"/>
      <w:pPr>
        <w:ind w:left="4682" w:hanging="360"/>
      </w:pPr>
      <w:rPr>
        <w:rFonts w:hint="default"/>
        <w:lang w:val="en-US" w:eastAsia="en-US" w:bidi="ar-SA"/>
      </w:rPr>
    </w:lvl>
    <w:lvl w:ilvl="6">
      <w:numFmt w:val="bullet"/>
      <w:lvlText w:val="•"/>
      <w:lvlJc w:val="left"/>
      <w:pPr>
        <w:ind w:left="5850" w:hanging="360"/>
      </w:pPr>
      <w:rPr>
        <w:rFonts w:hint="default"/>
        <w:lang w:val="en-US" w:eastAsia="en-US" w:bidi="ar-SA"/>
      </w:rPr>
    </w:lvl>
    <w:lvl w:ilvl="7">
      <w:numFmt w:val="bullet"/>
      <w:lvlText w:val="•"/>
      <w:lvlJc w:val="left"/>
      <w:pPr>
        <w:ind w:left="7017" w:hanging="360"/>
      </w:pPr>
      <w:rPr>
        <w:rFonts w:hint="default"/>
        <w:lang w:val="en-US" w:eastAsia="en-US" w:bidi="ar-SA"/>
      </w:rPr>
    </w:lvl>
    <w:lvl w:ilvl="8">
      <w:numFmt w:val="bullet"/>
      <w:lvlText w:val="•"/>
      <w:lvlJc w:val="left"/>
      <w:pPr>
        <w:ind w:left="8185" w:hanging="360"/>
      </w:pPr>
      <w:rPr>
        <w:rFonts w:hint="default"/>
        <w:lang w:val="en-US" w:eastAsia="en-US" w:bidi="ar-SA"/>
      </w:rPr>
    </w:lvl>
  </w:abstractNum>
  <w:abstractNum w:abstractNumId="41" w15:restartNumberingAfterBreak="0">
    <w:nsid w:val="6A087C7C"/>
    <w:multiLevelType w:val="hybridMultilevel"/>
    <w:tmpl w:val="072804C6"/>
    <w:lvl w:ilvl="0" w:tplc="6E8A1400">
      <w:numFmt w:val="bullet"/>
      <w:lvlText w:val=""/>
      <w:lvlJc w:val="left"/>
      <w:pPr>
        <w:ind w:left="1187" w:hanging="360"/>
      </w:pPr>
      <w:rPr>
        <w:rFonts w:ascii="Wingdings" w:eastAsia="Wingdings" w:hAnsi="Wingdings" w:cs="Wingdings" w:hint="default"/>
        <w:spacing w:val="0"/>
        <w:w w:val="100"/>
        <w:lang w:val="en-US" w:eastAsia="en-US" w:bidi="ar-SA"/>
      </w:rPr>
    </w:lvl>
    <w:lvl w:ilvl="1" w:tplc="8C9814F4">
      <w:numFmt w:val="bullet"/>
      <w:lvlText w:val="o"/>
      <w:lvlJc w:val="left"/>
      <w:pPr>
        <w:ind w:left="1907" w:hanging="360"/>
      </w:pPr>
      <w:rPr>
        <w:rFonts w:ascii="Courier New" w:eastAsia="Courier New" w:hAnsi="Courier New" w:cs="Courier New" w:hint="default"/>
        <w:spacing w:val="0"/>
        <w:w w:val="100"/>
        <w:lang w:val="en-US" w:eastAsia="en-US" w:bidi="ar-SA"/>
      </w:rPr>
    </w:lvl>
    <w:lvl w:ilvl="2" w:tplc="380A2FFE">
      <w:numFmt w:val="bullet"/>
      <w:lvlText w:val="•"/>
      <w:lvlJc w:val="left"/>
      <w:pPr>
        <w:ind w:left="2857" w:hanging="360"/>
      </w:pPr>
      <w:rPr>
        <w:rFonts w:hint="default"/>
        <w:lang w:val="en-US" w:eastAsia="en-US" w:bidi="ar-SA"/>
      </w:rPr>
    </w:lvl>
    <w:lvl w:ilvl="3" w:tplc="A7B8E5F0">
      <w:numFmt w:val="bullet"/>
      <w:lvlText w:val="•"/>
      <w:lvlJc w:val="left"/>
      <w:pPr>
        <w:ind w:left="3815" w:hanging="360"/>
      </w:pPr>
      <w:rPr>
        <w:rFonts w:hint="default"/>
        <w:lang w:val="en-US" w:eastAsia="en-US" w:bidi="ar-SA"/>
      </w:rPr>
    </w:lvl>
    <w:lvl w:ilvl="4" w:tplc="AC581A66">
      <w:numFmt w:val="bullet"/>
      <w:lvlText w:val="•"/>
      <w:lvlJc w:val="left"/>
      <w:pPr>
        <w:ind w:left="4773" w:hanging="360"/>
      </w:pPr>
      <w:rPr>
        <w:rFonts w:hint="default"/>
        <w:lang w:val="en-US" w:eastAsia="en-US" w:bidi="ar-SA"/>
      </w:rPr>
    </w:lvl>
    <w:lvl w:ilvl="5" w:tplc="384078C2">
      <w:numFmt w:val="bullet"/>
      <w:lvlText w:val="•"/>
      <w:lvlJc w:val="left"/>
      <w:pPr>
        <w:ind w:left="5731" w:hanging="360"/>
      </w:pPr>
      <w:rPr>
        <w:rFonts w:hint="default"/>
        <w:lang w:val="en-US" w:eastAsia="en-US" w:bidi="ar-SA"/>
      </w:rPr>
    </w:lvl>
    <w:lvl w:ilvl="6" w:tplc="44A02836">
      <w:numFmt w:val="bullet"/>
      <w:lvlText w:val="•"/>
      <w:lvlJc w:val="left"/>
      <w:pPr>
        <w:ind w:left="6688" w:hanging="360"/>
      </w:pPr>
      <w:rPr>
        <w:rFonts w:hint="default"/>
        <w:lang w:val="en-US" w:eastAsia="en-US" w:bidi="ar-SA"/>
      </w:rPr>
    </w:lvl>
    <w:lvl w:ilvl="7" w:tplc="17E29692">
      <w:numFmt w:val="bullet"/>
      <w:lvlText w:val="•"/>
      <w:lvlJc w:val="left"/>
      <w:pPr>
        <w:ind w:left="7646" w:hanging="360"/>
      </w:pPr>
      <w:rPr>
        <w:rFonts w:hint="default"/>
        <w:lang w:val="en-US" w:eastAsia="en-US" w:bidi="ar-SA"/>
      </w:rPr>
    </w:lvl>
    <w:lvl w:ilvl="8" w:tplc="DA047664">
      <w:numFmt w:val="bullet"/>
      <w:lvlText w:val="•"/>
      <w:lvlJc w:val="left"/>
      <w:pPr>
        <w:ind w:left="8604" w:hanging="360"/>
      </w:pPr>
      <w:rPr>
        <w:rFonts w:hint="default"/>
        <w:lang w:val="en-US" w:eastAsia="en-US" w:bidi="ar-SA"/>
      </w:rPr>
    </w:lvl>
  </w:abstractNum>
  <w:abstractNum w:abstractNumId="42" w15:restartNumberingAfterBreak="0">
    <w:nsid w:val="6CE15466"/>
    <w:multiLevelType w:val="multilevel"/>
    <w:tmpl w:val="56243760"/>
    <w:lvl w:ilvl="0">
      <w:start w:val="9"/>
      <w:numFmt w:val="decimal"/>
      <w:lvlText w:val="%1"/>
      <w:lvlJc w:val="left"/>
      <w:pPr>
        <w:ind w:left="706" w:hanging="600"/>
      </w:pPr>
      <w:rPr>
        <w:rFonts w:hint="default"/>
        <w:lang w:val="en-US" w:eastAsia="en-US" w:bidi="ar-SA"/>
      </w:rPr>
    </w:lvl>
    <w:lvl w:ilvl="1">
      <w:start w:val="2"/>
      <w:numFmt w:val="decimal"/>
      <w:lvlText w:val="%1.%2"/>
      <w:lvlJc w:val="left"/>
      <w:pPr>
        <w:ind w:left="706" w:hanging="600"/>
      </w:pPr>
      <w:rPr>
        <w:rFonts w:ascii="Arial" w:eastAsia="Arial" w:hAnsi="Arial" w:cs="Arial" w:hint="default"/>
        <w:b/>
        <w:bCs/>
        <w:i w:val="0"/>
        <w:iCs w:val="0"/>
        <w:spacing w:val="0"/>
        <w:w w:val="99"/>
        <w:sz w:val="36"/>
        <w:szCs w:val="36"/>
        <w:lang w:val="en-US" w:eastAsia="en-US" w:bidi="ar-SA"/>
      </w:rPr>
    </w:lvl>
    <w:lvl w:ilvl="2">
      <w:start w:val="1"/>
      <w:numFmt w:val="decimal"/>
      <w:lvlText w:val="%1.%2.%3"/>
      <w:lvlJc w:val="left"/>
      <w:pPr>
        <w:ind w:left="1006" w:hanging="900"/>
      </w:pPr>
      <w:rPr>
        <w:rFonts w:ascii="Arial" w:eastAsia="Arial" w:hAnsi="Arial" w:cs="Arial" w:hint="default"/>
        <w:b/>
        <w:bCs/>
        <w:i w:val="0"/>
        <w:iCs w:val="0"/>
        <w:spacing w:val="-2"/>
        <w:w w:val="99"/>
        <w:sz w:val="36"/>
        <w:szCs w:val="36"/>
        <w:lang w:val="en-US" w:eastAsia="en-US" w:bidi="ar-SA"/>
      </w:rPr>
    </w:lvl>
    <w:lvl w:ilvl="3">
      <w:numFmt w:val="bullet"/>
      <w:lvlText w:val=""/>
      <w:lvlJc w:val="left"/>
      <w:pPr>
        <w:ind w:left="1187" w:hanging="360"/>
      </w:pPr>
      <w:rPr>
        <w:rFonts w:ascii="Wingdings" w:eastAsia="Wingdings" w:hAnsi="Wingdings" w:cs="Wingdings" w:hint="default"/>
        <w:b w:val="0"/>
        <w:bCs w:val="0"/>
        <w:i w:val="0"/>
        <w:iCs w:val="0"/>
        <w:spacing w:val="0"/>
        <w:w w:val="100"/>
        <w:sz w:val="24"/>
        <w:szCs w:val="24"/>
        <w:lang w:val="en-US" w:eastAsia="en-US" w:bidi="ar-SA"/>
      </w:rPr>
    </w:lvl>
    <w:lvl w:ilvl="4">
      <w:numFmt w:val="bullet"/>
      <w:lvlText w:val="o"/>
      <w:lvlJc w:val="left"/>
      <w:pPr>
        <w:ind w:left="2267" w:hanging="360"/>
      </w:pPr>
      <w:rPr>
        <w:rFonts w:ascii="Courier New" w:eastAsia="Courier New" w:hAnsi="Courier New" w:cs="Courier New" w:hint="default"/>
        <w:b w:val="0"/>
        <w:bCs w:val="0"/>
        <w:i w:val="0"/>
        <w:iCs w:val="0"/>
        <w:spacing w:val="0"/>
        <w:w w:val="100"/>
        <w:sz w:val="24"/>
        <w:szCs w:val="24"/>
        <w:lang w:val="en-US" w:eastAsia="en-US" w:bidi="ar-SA"/>
      </w:rPr>
    </w:lvl>
    <w:lvl w:ilvl="5">
      <w:numFmt w:val="bullet"/>
      <w:lvlText w:val="•"/>
      <w:lvlJc w:val="left"/>
      <w:pPr>
        <w:ind w:left="4620" w:hanging="360"/>
      </w:pPr>
      <w:rPr>
        <w:rFonts w:hint="default"/>
        <w:lang w:val="en-US" w:eastAsia="en-US" w:bidi="ar-SA"/>
      </w:rPr>
    </w:lvl>
    <w:lvl w:ilvl="6">
      <w:numFmt w:val="bullet"/>
      <w:lvlText w:val="•"/>
      <w:lvlJc w:val="left"/>
      <w:pPr>
        <w:ind w:left="5800" w:hanging="360"/>
      </w:pPr>
      <w:rPr>
        <w:rFonts w:hint="default"/>
        <w:lang w:val="en-US" w:eastAsia="en-US" w:bidi="ar-SA"/>
      </w:rPr>
    </w:lvl>
    <w:lvl w:ilvl="7">
      <w:numFmt w:val="bullet"/>
      <w:lvlText w:val="•"/>
      <w:lvlJc w:val="left"/>
      <w:pPr>
        <w:ind w:left="6980" w:hanging="360"/>
      </w:pPr>
      <w:rPr>
        <w:rFonts w:hint="default"/>
        <w:lang w:val="en-US" w:eastAsia="en-US" w:bidi="ar-SA"/>
      </w:rPr>
    </w:lvl>
    <w:lvl w:ilvl="8">
      <w:numFmt w:val="bullet"/>
      <w:lvlText w:val="•"/>
      <w:lvlJc w:val="left"/>
      <w:pPr>
        <w:ind w:left="8160" w:hanging="360"/>
      </w:pPr>
      <w:rPr>
        <w:rFonts w:hint="default"/>
        <w:lang w:val="en-US" w:eastAsia="en-US" w:bidi="ar-SA"/>
      </w:rPr>
    </w:lvl>
  </w:abstractNum>
  <w:abstractNum w:abstractNumId="43" w15:restartNumberingAfterBreak="0">
    <w:nsid w:val="725D2A39"/>
    <w:multiLevelType w:val="multilevel"/>
    <w:tmpl w:val="124A1E90"/>
    <w:lvl w:ilvl="0">
      <w:start w:val="6"/>
      <w:numFmt w:val="decimal"/>
      <w:lvlText w:val="%1.0"/>
      <w:lvlJc w:val="left"/>
      <w:pPr>
        <w:ind w:left="826" w:hanging="720"/>
      </w:pPr>
      <w:rPr>
        <w:rFonts w:hint="default"/>
      </w:rPr>
    </w:lvl>
    <w:lvl w:ilvl="1">
      <w:start w:val="1"/>
      <w:numFmt w:val="decimal"/>
      <w:lvlText w:val="%1.%2"/>
      <w:lvlJc w:val="left"/>
      <w:pPr>
        <w:ind w:left="1546" w:hanging="720"/>
      </w:pPr>
      <w:rPr>
        <w:rFonts w:hint="default"/>
      </w:rPr>
    </w:lvl>
    <w:lvl w:ilvl="2">
      <w:start w:val="1"/>
      <w:numFmt w:val="decimal"/>
      <w:lvlText w:val="%1.%2.%3"/>
      <w:lvlJc w:val="left"/>
      <w:pPr>
        <w:ind w:left="2626" w:hanging="1080"/>
      </w:pPr>
      <w:rPr>
        <w:rFonts w:hint="default"/>
      </w:rPr>
    </w:lvl>
    <w:lvl w:ilvl="3">
      <w:start w:val="1"/>
      <w:numFmt w:val="decimal"/>
      <w:lvlText w:val="%1.%2.%3.%4"/>
      <w:lvlJc w:val="left"/>
      <w:pPr>
        <w:ind w:left="3706" w:hanging="1440"/>
      </w:pPr>
      <w:rPr>
        <w:rFonts w:hint="default"/>
      </w:rPr>
    </w:lvl>
    <w:lvl w:ilvl="4">
      <w:start w:val="1"/>
      <w:numFmt w:val="decimal"/>
      <w:lvlText w:val="%1.%2.%3.%4.%5"/>
      <w:lvlJc w:val="left"/>
      <w:pPr>
        <w:ind w:left="4426" w:hanging="1440"/>
      </w:pPr>
      <w:rPr>
        <w:rFonts w:hint="default"/>
      </w:rPr>
    </w:lvl>
    <w:lvl w:ilvl="5">
      <w:start w:val="1"/>
      <w:numFmt w:val="decimal"/>
      <w:lvlText w:val="%1.%2.%3.%4.%5.%6"/>
      <w:lvlJc w:val="left"/>
      <w:pPr>
        <w:ind w:left="5506" w:hanging="1800"/>
      </w:pPr>
      <w:rPr>
        <w:rFonts w:hint="default"/>
      </w:rPr>
    </w:lvl>
    <w:lvl w:ilvl="6">
      <w:start w:val="1"/>
      <w:numFmt w:val="decimal"/>
      <w:lvlText w:val="%1.%2.%3.%4.%5.%6.%7"/>
      <w:lvlJc w:val="left"/>
      <w:pPr>
        <w:ind w:left="6586" w:hanging="2160"/>
      </w:pPr>
      <w:rPr>
        <w:rFonts w:hint="default"/>
      </w:rPr>
    </w:lvl>
    <w:lvl w:ilvl="7">
      <w:start w:val="1"/>
      <w:numFmt w:val="decimal"/>
      <w:lvlText w:val="%1.%2.%3.%4.%5.%6.%7.%8"/>
      <w:lvlJc w:val="left"/>
      <w:pPr>
        <w:ind w:left="7666" w:hanging="2520"/>
      </w:pPr>
      <w:rPr>
        <w:rFonts w:hint="default"/>
      </w:rPr>
    </w:lvl>
    <w:lvl w:ilvl="8">
      <w:start w:val="1"/>
      <w:numFmt w:val="decimal"/>
      <w:lvlText w:val="%1.%2.%3.%4.%5.%6.%7.%8.%9"/>
      <w:lvlJc w:val="left"/>
      <w:pPr>
        <w:ind w:left="8746" w:hanging="2880"/>
      </w:pPr>
      <w:rPr>
        <w:rFonts w:hint="default"/>
      </w:rPr>
    </w:lvl>
  </w:abstractNum>
  <w:abstractNum w:abstractNumId="44" w15:restartNumberingAfterBreak="0">
    <w:nsid w:val="74DE3EED"/>
    <w:multiLevelType w:val="multilevel"/>
    <w:tmpl w:val="A90A6C86"/>
    <w:lvl w:ilvl="0">
      <w:start w:val="1"/>
      <w:numFmt w:val="decimal"/>
      <w:lvlText w:val="%1.0"/>
      <w:lvlJc w:val="left"/>
      <w:pPr>
        <w:ind w:left="1490" w:hanging="1369"/>
      </w:pPr>
      <w:rPr>
        <w:rFonts w:ascii="Arial" w:eastAsia="Arial" w:hAnsi="Arial" w:cs="Arial" w:hint="default"/>
        <w:b/>
        <w:bCs/>
        <w:i w:val="0"/>
        <w:iCs w:val="0"/>
        <w:spacing w:val="0"/>
        <w:w w:val="99"/>
        <w:sz w:val="24"/>
        <w:szCs w:val="24"/>
        <w:lang w:val="en-US" w:eastAsia="en-US" w:bidi="ar-SA"/>
      </w:rPr>
    </w:lvl>
    <w:lvl w:ilvl="1">
      <w:start w:val="1"/>
      <w:numFmt w:val="decimal"/>
      <w:lvlText w:val="%1.%2"/>
      <w:lvlJc w:val="left"/>
      <w:pPr>
        <w:ind w:left="1490" w:hanging="1369"/>
      </w:pPr>
      <w:rPr>
        <w:rFonts w:ascii="Arial" w:eastAsia="Arial" w:hAnsi="Arial" w:cs="Arial" w:hint="default"/>
        <w:b w:val="0"/>
        <w:bCs w:val="0"/>
        <w:i w:val="0"/>
        <w:iCs w:val="0"/>
        <w:spacing w:val="0"/>
        <w:w w:val="99"/>
        <w:sz w:val="24"/>
        <w:szCs w:val="24"/>
        <w:lang w:val="en-US" w:eastAsia="en-US" w:bidi="ar-SA"/>
      </w:rPr>
    </w:lvl>
    <w:lvl w:ilvl="2">
      <w:numFmt w:val="bullet"/>
      <w:lvlText w:val="•"/>
      <w:lvlJc w:val="left"/>
      <w:pPr>
        <w:ind w:left="3304" w:hanging="1369"/>
      </w:pPr>
      <w:rPr>
        <w:rFonts w:hint="default"/>
        <w:lang w:val="en-US" w:eastAsia="en-US" w:bidi="ar-SA"/>
      </w:rPr>
    </w:lvl>
    <w:lvl w:ilvl="3">
      <w:numFmt w:val="bullet"/>
      <w:lvlText w:val="•"/>
      <w:lvlJc w:val="left"/>
      <w:pPr>
        <w:ind w:left="4206" w:hanging="1369"/>
      </w:pPr>
      <w:rPr>
        <w:rFonts w:hint="default"/>
        <w:lang w:val="en-US" w:eastAsia="en-US" w:bidi="ar-SA"/>
      </w:rPr>
    </w:lvl>
    <w:lvl w:ilvl="4">
      <w:numFmt w:val="bullet"/>
      <w:lvlText w:val="•"/>
      <w:lvlJc w:val="left"/>
      <w:pPr>
        <w:ind w:left="5108" w:hanging="1369"/>
      </w:pPr>
      <w:rPr>
        <w:rFonts w:hint="default"/>
        <w:lang w:val="en-US" w:eastAsia="en-US" w:bidi="ar-SA"/>
      </w:rPr>
    </w:lvl>
    <w:lvl w:ilvl="5">
      <w:numFmt w:val="bullet"/>
      <w:lvlText w:val="•"/>
      <w:lvlJc w:val="left"/>
      <w:pPr>
        <w:ind w:left="6010" w:hanging="1369"/>
      </w:pPr>
      <w:rPr>
        <w:rFonts w:hint="default"/>
        <w:lang w:val="en-US" w:eastAsia="en-US" w:bidi="ar-SA"/>
      </w:rPr>
    </w:lvl>
    <w:lvl w:ilvl="6">
      <w:numFmt w:val="bullet"/>
      <w:lvlText w:val="•"/>
      <w:lvlJc w:val="left"/>
      <w:pPr>
        <w:ind w:left="6912" w:hanging="1369"/>
      </w:pPr>
      <w:rPr>
        <w:rFonts w:hint="default"/>
        <w:lang w:val="en-US" w:eastAsia="en-US" w:bidi="ar-SA"/>
      </w:rPr>
    </w:lvl>
    <w:lvl w:ilvl="7">
      <w:numFmt w:val="bullet"/>
      <w:lvlText w:val="•"/>
      <w:lvlJc w:val="left"/>
      <w:pPr>
        <w:ind w:left="7814" w:hanging="1369"/>
      </w:pPr>
      <w:rPr>
        <w:rFonts w:hint="default"/>
        <w:lang w:val="en-US" w:eastAsia="en-US" w:bidi="ar-SA"/>
      </w:rPr>
    </w:lvl>
    <w:lvl w:ilvl="8">
      <w:numFmt w:val="bullet"/>
      <w:lvlText w:val="•"/>
      <w:lvlJc w:val="left"/>
      <w:pPr>
        <w:ind w:left="8716" w:hanging="1369"/>
      </w:pPr>
      <w:rPr>
        <w:rFonts w:hint="default"/>
        <w:lang w:val="en-US" w:eastAsia="en-US" w:bidi="ar-SA"/>
      </w:rPr>
    </w:lvl>
  </w:abstractNum>
  <w:abstractNum w:abstractNumId="45" w15:restartNumberingAfterBreak="0">
    <w:nsid w:val="7C1A40B4"/>
    <w:multiLevelType w:val="multilevel"/>
    <w:tmpl w:val="08DC480A"/>
    <w:lvl w:ilvl="0">
      <w:start w:val="6"/>
      <w:numFmt w:val="decimal"/>
      <w:lvlText w:val="%1"/>
      <w:lvlJc w:val="left"/>
      <w:pPr>
        <w:ind w:left="495" w:hanging="49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6" w15:restartNumberingAfterBreak="0">
    <w:nsid w:val="7C935EF4"/>
    <w:multiLevelType w:val="hybridMultilevel"/>
    <w:tmpl w:val="EC007ED2"/>
    <w:lvl w:ilvl="0" w:tplc="B35A3BC8">
      <w:numFmt w:val="bullet"/>
      <w:lvlText w:val=""/>
      <w:lvlJc w:val="left"/>
      <w:pPr>
        <w:ind w:left="1187" w:hanging="360"/>
      </w:pPr>
      <w:rPr>
        <w:rFonts w:ascii="Wingdings" w:eastAsia="Wingdings" w:hAnsi="Wingdings" w:cs="Wingdings" w:hint="default"/>
        <w:b w:val="0"/>
        <w:bCs w:val="0"/>
        <w:i w:val="0"/>
        <w:iCs w:val="0"/>
        <w:spacing w:val="0"/>
        <w:w w:val="100"/>
        <w:sz w:val="24"/>
        <w:szCs w:val="24"/>
        <w:lang w:val="en-US" w:eastAsia="en-US" w:bidi="ar-SA"/>
      </w:rPr>
    </w:lvl>
    <w:lvl w:ilvl="1" w:tplc="E2382E3E">
      <w:numFmt w:val="bullet"/>
      <w:lvlText w:val="•"/>
      <w:lvlJc w:val="left"/>
      <w:pPr>
        <w:ind w:left="2114" w:hanging="360"/>
      </w:pPr>
      <w:rPr>
        <w:rFonts w:hint="default"/>
        <w:lang w:val="en-US" w:eastAsia="en-US" w:bidi="ar-SA"/>
      </w:rPr>
    </w:lvl>
    <w:lvl w:ilvl="2" w:tplc="6E5299CA">
      <w:numFmt w:val="bullet"/>
      <w:lvlText w:val="•"/>
      <w:lvlJc w:val="left"/>
      <w:pPr>
        <w:ind w:left="3048" w:hanging="360"/>
      </w:pPr>
      <w:rPr>
        <w:rFonts w:hint="default"/>
        <w:lang w:val="en-US" w:eastAsia="en-US" w:bidi="ar-SA"/>
      </w:rPr>
    </w:lvl>
    <w:lvl w:ilvl="3" w:tplc="4502C274">
      <w:numFmt w:val="bullet"/>
      <w:lvlText w:val="•"/>
      <w:lvlJc w:val="left"/>
      <w:pPr>
        <w:ind w:left="3982" w:hanging="360"/>
      </w:pPr>
      <w:rPr>
        <w:rFonts w:hint="default"/>
        <w:lang w:val="en-US" w:eastAsia="en-US" w:bidi="ar-SA"/>
      </w:rPr>
    </w:lvl>
    <w:lvl w:ilvl="4" w:tplc="5AEC9B34">
      <w:numFmt w:val="bullet"/>
      <w:lvlText w:val="•"/>
      <w:lvlJc w:val="left"/>
      <w:pPr>
        <w:ind w:left="4916" w:hanging="360"/>
      </w:pPr>
      <w:rPr>
        <w:rFonts w:hint="default"/>
        <w:lang w:val="en-US" w:eastAsia="en-US" w:bidi="ar-SA"/>
      </w:rPr>
    </w:lvl>
    <w:lvl w:ilvl="5" w:tplc="8A240848">
      <w:numFmt w:val="bullet"/>
      <w:lvlText w:val="•"/>
      <w:lvlJc w:val="left"/>
      <w:pPr>
        <w:ind w:left="5850" w:hanging="360"/>
      </w:pPr>
      <w:rPr>
        <w:rFonts w:hint="default"/>
        <w:lang w:val="en-US" w:eastAsia="en-US" w:bidi="ar-SA"/>
      </w:rPr>
    </w:lvl>
    <w:lvl w:ilvl="6" w:tplc="EF2C2E30">
      <w:numFmt w:val="bullet"/>
      <w:lvlText w:val="•"/>
      <w:lvlJc w:val="left"/>
      <w:pPr>
        <w:ind w:left="6784" w:hanging="360"/>
      </w:pPr>
      <w:rPr>
        <w:rFonts w:hint="default"/>
        <w:lang w:val="en-US" w:eastAsia="en-US" w:bidi="ar-SA"/>
      </w:rPr>
    </w:lvl>
    <w:lvl w:ilvl="7" w:tplc="3EBE71BC">
      <w:numFmt w:val="bullet"/>
      <w:lvlText w:val="•"/>
      <w:lvlJc w:val="left"/>
      <w:pPr>
        <w:ind w:left="7718" w:hanging="360"/>
      </w:pPr>
      <w:rPr>
        <w:rFonts w:hint="default"/>
        <w:lang w:val="en-US" w:eastAsia="en-US" w:bidi="ar-SA"/>
      </w:rPr>
    </w:lvl>
    <w:lvl w:ilvl="8" w:tplc="AA680B9A">
      <w:numFmt w:val="bullet"/>
      <w:lvlText w:val="•"/>
      <w:lvlJc w:val="left"/>
      <w:pPr>
        <w:ind w:left="8652" w:hanging="360"/>
      </w:pPr>
      <w:rPr>
        <w:rFonts w:hint="default"/>
        <w:lang w:val="en-US" w:eastAsia="en-US" w:bidi="ar-SA"/>
      </w:rPr>
    </w:lvl>
  </w:abstractNum>
  <w:abstractNum w:abstractNumId="47" w15:restartNumberingAfterBreak="0">
    <w:nsid w:val="7F443903"/>
    <w:multiLevelType w:val="hybridMultilevel"/>
    <w:tmpl w:val="B93A8936"/>
    <w:lvl w:ilvl="0" w:tplc="5B2C2176">
      <w:numFmt w:val="bullet"/>
      <w:lvlText w:val=""/>
      <w:lvlJc w:val="left"/>
      <w:pPr>
        <w:ind w:left="1187" w:hanging="360"/>
      </w:pPr>
      <w:rPr>
        <w:rFonts w:ascii="Wingdings" w:eastAsia="Wingdings" w:hAnsi="Wingdings" w:cs="Wingdings" w:hint="default"/>
        <w:b w:val="0"/>
        <w:bCs w:val="0"/>
        <w:i w:val="0"/>
        <w:iCs w:val="0"/>
        <w:spacing w:val="0"/>
        <w:w w:val="100"/>
        <w:sz w:val="24"/>
        <w:szCs w:val="24"/>
        <w:lang w:val="en-US" w:eastAsia="en-US" w:bidi="ar-SA"/>
      </w:rPr>
    </w:lvl>
    <w:lvl w:ilvl="1" w:tplc="2A66E37A">
      <w:numFmt w:val="bullet"/>
      <w:lvlText w:val="•"/>
      <w:lvlJc w:val="left"/>
      <w:pPr>
        <w:ind w:left="2114" w:hanging="360"/>
      </w:pPr>
      <w:rPr>
        <w:rFonts w:hint="default"/>
        <w:lang w:val="en-US" w:eastAsia="en-US" w:bidi="ar-SA"/>
      </w:rPr>
    </w:lvl>
    <w:lvl w:ilvl="2" w:tplc="7318C4DE">
      <w:numFmt w:val="bullet"/>
      <w:lvlText w:val="•"/>
      <w:lvlJc w:val="left"/>
      <w:pPr>
        <w:ind w:left="3048" w:hanging="360"/>
      </w:pPr>
      <w:rPr>
        <w:rFonts w:hint="default"/>
        <w:lang w:val="en-US" w:eastAsia="en-US" w:bidi="ar-SA"/>
      </w:rPr>
    </w:lvl>
    <w:lvl w:ilvl="3" w:tplc="1D88679E">
      <w:numFmt w:val="bullet"/>
      <w:lvlText w:val="•"/>
      <w:lvlJc w:val="left"/>
      <w:pPr>
        <w:ind w:left="3982" w:hanging="360"/>
      </w:pPr>
      <w:rPr>
        <w:rFonts w:hint="default"/>
        <w:lang w:val="en-US" w:eastAsia="en-US" w:bidi="ar-SA"/>
      </w:rPr>
    </w:lvl>
    <w:lvl w:ilvl="4" w:tplc="89EC93A6">
      <w:numFmt w:val="bullet"/>
      <w:lvlText w:val="•"/>
      <w:lvlJc w:val="left"/>
      <w:pPr>
        <w:ind w:left="4916" w:hanging="360"/>
      </w:pPr>
      <w:rPr>
        <w:rFonts w:hint="default"/>
        <w:lang w:val="en-US" w:eastAsia="en-US" w:bidi="ar-SA"/>
      </w:rPr>
    </w:lvl>
    <w:lvl w:ilvl="5" w:tplc="F00C7E80">
      <w:numFmt w:val="bullet"/>
      <w:lvlText w:val="•"/>
      <w:lvlJc w:val="left"/>
      <w:pPr>
        <w:ind w:left="5850" w:hanging="360"/>
      </w:pPr>
      <w:rPr>
        <w:rFonts w:hint="default"/>
        <w:lang w:val="en-US" w:eastAsia="en-US" w:bidi="ar-SA"/>
      </w:rPr>
    </w:lvl>
    <w:lvl w:ilvl="6" w:tplc="52A60E6C">
      <w:numFmt w:val="bullet"/>
      <w:lvlText w:val="•"/>
      <w:lvlJc w:val="left"/>
      <w:pPr>
        <w:ind w:left="6784" w:hanging="360"/>
      </w:pPr>
      <w:rPr>
        <w:rFonts w:hint="default"/>
        <w:lang w:val="en-US" w:eastAsia="en-US" w:bidi="ar-SA"/>
      </w:rPr>
    </w:lvl>
    <w:lvl w:ilvl="7" w:tplc="AB546234">
      <w:numFmt w:val="bullet"/>
      <w:lvlText w:val="•"/>
      <w:lvlJc w:val="left"/>
      <w:pPr>
        <w:ind w:left="7718" w:hanging="360"/>
      </w:pPr>
      <w:rPr>
        <w:rFonts w:hint="default"/>
        <w:lang w:val="en-US" w:eastAsia="en-US" w:bidi="ar-SA"/>
      </w:rPr>
    </w:lvl>
    <w:lvl w:ilvl="8" w:tplc="BA2225D6">
      <w:numFmt w:val="bullet"/>
      <w:lvlText w:val="•"/>
      <w:lvlJc w:val="left"/>
      <w:pPr>
        <w:ind w:left="8652" w:hanging="360"/>
      </w:pPr>
      <w:rPr>
        <w:rFonts w:hint="default"/>
        <w:lang w:val="en-US" w:eastAsia="en-US" w:bidi="ar-SA"/>
      </w:rPr>
    </w:lvl>
  </w:abstractNum>
  <w:num w:numId="1" w16cid:durableId="1119642827">
    <w:abstractNumId w:val="1"/>
  </w:num>
  <w:num w:numId="2" w16cid:durableId="596789939">
    <w:abstractNumId w:val="34"/>
  </w:num>
  <w:num w:numId="3" w16cid:durableId="1196117354">
    <w:abstractNumId w:val="44"/>
  </w:num>
  <w:num w:numId="4" w16cid:durableId="1798794548">
    <w:abstractNumId w:val="39"/>
  </w:num>
  <w:num w:numId="5" w16cid:durableId="99375826">
    <w:abstractNumId w:val="10"/>
  </w:num>
  <w:num w:numId="6" w16cid:durableId="196086650">
    <w:abstractNumId w:val="27"/>
  </w:num>
  <w:num w:numId="7" w16cid:durableId="1811439933">
    <w:abstractNumId w:val="31"/>
  </w:num>
  <w:num w:numId="8" w16cid:durableId="1879705598">
    <w:abstractNumId w:val="5"/>
  </w:num>
  <w:num w:numId="9" w16cid:durableId="1168055111">
    <w:abstractNumId w:val="11"/>
  </w:num>
  <w:num w:numId="10" w16cid:durableId="583758770">
    <w:abstractNumId w:val="2"/>
  </w:num>
  <w:num w:numId="11" w16cid:durableId="2053772651">
    <w:abstractNumId w:val="47"/>
  </w:num>
  <w:num w:numId="12" w16cid:durableId="324744091">
    <w:abstractNumId w:val="35"/>
  </w:num>
  <w:num w:numId="13" w16cid:durableId="2118207371">
    <w:abstractNumId w:val="46"/>
  </w:num>
  <w:num w:numId="14" w16cid:durableId="1578595581">
    <w:abstractNumId w:val="37"/>
  </w:num>
  <w:num w:numId="15" w16cid:durableId="1826435923">
    <w:abstractNumId w:val="40"/>
  </w:num>
  <w:num w:numId="16" w16cid:durableId="616184143">
    <w:abstractNumId w:val="24"/>
  </w:num>
  <w:num w:numId="17" w16cid:durableId="121384986">
    <w:abstractNumId w:val="45"/>
  </w:num>
  <w:num w:numId="18" w16cid:durableId="1295212436">
    <w:abstractNumId w:val="29"/>
  </w:num>
  <w:num w:numId="19" w16cid:durableId="1207063332">
    <w:abstractNumId w:val="38"/>
  </w:num>
  <w:num w:numId="20" w16cid:durableId="1153839621">
    <w:abstractNumId w:val="3"/>
  </w:num>
  <w:num w:numId="21" w16cid:durableId="1175724402">
    <w:abstractNumId w:val="30"/>
  </w:num>
  <w:num w:numId="22" w16cid:durableId="331180229">
    <w:abstractNumId w:val="15"/>
  </w:num>
  <w:num w:numId="23" w16cid:durableId="81607992">
    <w:abstractNumId w:val="9"/>
  </w:num>
  <w:num w:numId="24" w16cid:durableId="1888831996">
    <w:abstractNumId w:val="41"/>
  </w:num>
  <w:num w:numId="25" w16cid:durableId="1973825796">
    <w:abstractNumId w:val="23"/>
  </w:num>
  <w:num w:numId="26" w16cid:durableId="1826161387">
    <w:abstractNumId w:val="19"/>
  </w:num>
  <w:num w:numId="27" w16cid:durableId="1438208060">
    <w:abstractNumId w:val="8"/>
  </w:num>
  <w:num w:numId="28" w16cid:durableId="97410675">
    <w:abstractNumId w:val="7"/>
  </w:num>
  <w:num w:numId="29" w16cid:durableId="1511601222">
    <w:abstractNumId w:val="20"/>
  </w:num>
  <w:num w:numId="30" w16cid:durableId="1973633914">
    <w:abstractNumId w:val="16"/>
  </w:num>
  <w:num w:numId="31" w16cid:durableId="1268193788">
    <w:abstractNumId w:val="14"/>
  </w:num>
  <w:num w:numId="32" w16cid:durableId="1717394208">
    <w:abstractNumId w:val="22"/>
  </w:num>
  <w:num w:numId="33" w16cid:durableId="2102482105">
    <w:abstractNumId w:val="13"/>
  </w:num>
  <w:num w:numId="34" w16cid:durableId="1526744926">
    <w:abstractNumId w:val="33"/>
  </w:num>
  <w:num w:numId="35" w16cid:durableId="2083481941">
    <w:abstractNumId w:val="17"/>
  </w:num>
  <w:num w:numId="36" w16cid:durableId="2107462161">
    <w:abstractNumId w:val="26"/>
  </w:num>
  <w:num w:numId="37" w16cid:durableId="1621570176">
    <w:abstractNumId w:val="4"/>
  </w:num>
  <w:num w:numId="38" w16cid:durableId="700477159">
    <w:abstractNumId w:val="25"/>
  </w:num>
  <w:num w:numId="39" w16cid:durableId="881483871">
    <w:abstractNumId w:val="18"/>
  </w:num>
  <w:num w:numId="40" w16cid:durableId="1236162605">
    <w:abstractNumId w:val="21"/>
  </w:num>
  <w:num w:numId="41" w16cid:durableId="621503074">
    <w:abstractNumId w:val="42"/>
  </w:num>
  <w:num w:numId="42" w16cid:durableId="778838291">
    <w:abstractNumId w:val="32"/>
  </w:num>
  <w:num w:numId="43" w16cid:durableId="378671037">
    <w:abstractNumId w:val="12"/>
  </w:num>
  <w:num w:numId="44" w16cid:durableId="1960524094">
    <w:abstractNumId w:val="6"/>
  </w:num>
  <w:num w:numId="45" w16cid:durableId="1863324488">
    <w:abstractNumId w:val="36"/>
  </w:num>
  <w:num w:numId="46" w16cid:durableId="1344480428">
    <w:abstractNumId w:val="0"/>
  </w:num>
  <w:num w:numId="47" w16cid:durableId="971324259">
    <w:abstractNumId w:val="28"/>
  </w:num>
  <w:num w:numId="48" w16cid:durableId="1750541312">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B38"/>
    <w:rsid w:val="00001C73"/>
    <w:rsid w:val="00016C6D"/>
    <w:rsid w:val="00017F3B"/>
    <w:rsid w:val="0006565E"/>
    <w:rsid w:val="00094FFE"/>
    <w:rsid w:val="000A3298"/>
    <w:rsid w:val="000D3DD2"/>
    <w:rsid w:val="000E71E2"/>
    <w:rsid w:val="000F4483"/>
    <w:rsid w:val="0011736B"/>
    <w:rsid w:val="00151551"/>
    <w:rsid w:val="001F0318"/>
    <w:rsid w:val="00237D12"/>
    <w:rsid w:val="00283F8E"/>
    <w:rsid w:val="002F0025"/>
    <w:rsid w:val="00343528"/>
    <w:rsid w:val="003659AF"/>
    <w:rsid w:val="003929DE"/>
    <w:rsid w:val="00392E15"/>
    <w:rsid w:val="00393EEC"/>
    <w:rsid w:val="003C0988"/>
    <w:rsid w:val="003D79BC"/>
    <w:rsid w:val="00401233"/>
    <w:rsid w:val="00485FF6"/>
    <w:rsid w:val="004976CC"/>
    <w:rsid w:val="004A7F7C"/>
    <w:rsid w:val="004E3A3F"/>
    <w:rsid w:val="004F38E6"/>
    <w:rsid w:val="00503A8A"/>
    <w:rsid w:val="00505CEF"/>
    <w:rsid w:val="0054119F"/>
    <w:rsid w:val="00600D29"/>
    <w:rsid w:val="006407A4"/>
    <w:rsid w:val="006434D7"/>
    <w:rsid w:val="00645E42"/>
    <w:rsid w:val="00687325"/>
    <w:rsid w:val="00696F04"/>
    <w:rsid w:val="006B4F94"/>
    <w:rsid w:val="006C15DF"/>
    <w:rsid w:val="006F56A0"/>
    <w:rsid w:val="00713B38"/>
    <w:rsid w:val="00742C79"/>
    <w:rsid w:val="007B4C11"/>
    <w:rsid w:val="007F1A55"/>
    <w:rsid w:val="00831A81"/>
    <w:rsid w:val="00845805"/>
    <w:rsid w:val="00884E64"/>
    <w:rsid w:val="0089246D"/>
    <w:rsid w:val="008A1744"/>
    <w:rsid w:val="008C178E"/>
    <w:rsid w:val="008C19BD"/>
    <w:rsid w:val="00990656"/>
    <w:rsid w:val="009A0CA3"/>
    <w:rsid w:val="00A337E1"/>
    <w:rsid w:val="00A84269"/>
    <w:rsid w:val="00AB382D"/>
    <w:rsid w:val="00AB7B0A"/>
    <w:rsid w:val="00AE7CBB"/>
    <w:rsid w:val="00B12335"/>
    <w:rsid w:val="00B5190F"/>
    <w:rsid w:val="00BA6CDD"/>
    <w:rsid w:val="00BB60E2"/>
    <w:rsid w:val="00BD6FCC"/>
    <w:rsid w:val="00BF4E8C"/>
    <w:rsid w:val="00C51A43"/>
    <w:rsid w:val="00CF59DA"/>
    <w:rsid w:val="00D2640D"/>
    <w:rsid w:val="00D35756"/>
    <w:rsid w:val="00DB45C4"/>
    <w:rsid w:val="00E001F1"/>
    <w:rsid w:val="00E51562"/>
    <w:rsid w:val="00EF6F32"/>
    <w:rsid w:val="00FC21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1590"/>
  <w15:docId w15:val="{2E5A0382-7949-48FE-9C53-7B4795500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Heading2"/>
    <w:link w:val="Heading1Char"/>
    <w:qFormat/>
    <w:rsid w:val="00930917"/>
    <w:pPr>
      <w:keepNext/>
      <w:spacing w:before="240" w:after="60"/>
      <w:outlineLvl w:val="0"/>
    </w:pPr>
    <w:rPr>
      <w:rFonts w:ascii="Tahoma" w:eastAsia="Times New Roman" w:hAnsi="Tahoma" w:cs="Arial"/>
      <w:b/>
      <w:bCs/>
      <w:kern w:val="32"/>
      <w:szCs w:val="32"/>
    </w:rPr>
  </w:style>
  <w:style w:type="paragraph" w:styleId="Heading2">
    <w:name w:val="heading 2"/>
    <w:basedOn w:val="Normal"/>
    <w:next w:val="Normal"/>
    <w:link w:val="Heading2Char"/>
    <w:uiPriority w:val="9"/>
    <w:unhideWhenUsed/>
    <w:qFormat/>
    <w:rsid w:val="0093091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84E64"/>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E5156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917"/>
    <w:pPr>
      <w:tabs>
        <w:tab w:val="center" w:pos="4320"/>
        <w:tab w:val="right" w:pos="8640"/>
      </w:tabs>
    </w:pPr>
  </w:style>
  <w:style w:type="character" w:customStyle="1" w:styleId="HeaderChar">
    <w:name w:val="Header Char"/>
    <w:basedOn w:val="DefaultParagraphFont"/>
    <w:link w:val="Header"/>
    <w:uiPriority w:val="99"/>
    <w:rsid w:val="00930917"/>
  </w:style>
  <w:style w:type="paragraph" w:styleId="Footer">
    <w:name w:val="footer"/>
    <w:basedOn w:val="Normal"/>
    <w:link w:val="FooterChar"/>
    <w:unhideWhenUsed/>
    <w:rsid w:val="00930917"/>
    <w:pPr>
      <w:tabs>
        <w:tab w:val="center" w:pos="4320"/>
        <w:tab w:val="right" w:pos="8640"/>
      </w:tabs>
    </w:pPr>
  </w:style>
  <w:style w:type="character" w:customStyle="1" w:styleId="FooterChar">
    <w:name w:val="Footer Char"/>
    <w:basedOn w:val="DefaultParagraphFont"/>
    <w:link w:val="Footer"/>
    <w:rsid w:val="00930917"/>
  </w:style>
  <w:style w:type="paragraph" w:styleId="BalloonText">
    <w:name w:val="Balloon Text"/>
    <w:basedOn w:val="Normal"/>
    <w:link w:val="BalloonTextChar"/>
    <w:uiPriority w:val="99"/>
    <w:semiHidden/>
    <w:unhideWhenUsed/>
    <w:rsid w:val="0093091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30917"/>
    <w:rPr>
      <w:rFonts w:ascii="Lucida Grande" w:hAnsi="Lucida Grande" w:cs="Lucida Grande"/>
      <w:sz w:val="18"/>
      <w:szCs w:val="18"/>
    </w:rPr>
  </w:style>
  <w:style w:type="paragraph" w:styleId="ListParagraph">
    <w:name w:val="List Paragraph"/>
    <w:basedOn w:val="Normal"/>
    <w:uiPriority w:val="1"/>
    <w:qFormat/>
    <w:rsid w:val="00930917"/>
    <w:pPr>
      <w:ind w:left="720"/>
      <w:contextualSpacing/>
    </w:pPr>
  </w:style>
  <w:style w:type="character" w:customStyle="1" w:styleId="Heading1Char">
    <w:name w:val="Heading 1 Char"/>
    <w:basedOn w:val="DefaultParagraphFont"/>
    <w:link w:val="Heading1"/>
    <w:rsid w:val="00930917"/>
    <w:rPr>
      <w:rFonts w:ascii="Tahoma" w:eastAsia="Times New Roman" w:hAnsi="Tahoma" w:cs="Arial"/>
      <w:b/>
      <w:bCs/>
      <w:kern w:val="32"/>
      <w:szCs w:val="32"/>
    </w:rPr>
  </w:style>
  <w:style w:type="character" w:customStyle="1" w:styleId="Heading2Char">
    <w:name w:val="Heading 2 Char"/>
    <w:basedOn w:val="DefaultParagraphFont"/>
    <w:link w:val="Heading2"/>
    <w:uiPriority w:val="9"/>
    <w:rsid w:val="00930917"/>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E51562"/>
    <w:rPr>
      <w:rFonts w:asciiTheme="majorHAnsi" w:eastAsiaTheme="majorEastAsia" w:hAnsiTheme="majorHAnsi" w:cstheme="majorBidi"/>
      <w:i/>
      <w:iCs/>
      <w:color w:val="365F91" w:themeColor="accent1" w:themeShade="BF"/>
    </w:rPr>
  </w:style>
  <w:style w:type="paragraph" w:styleId="BodyText">
    <w:name w:val="Body Text"/>
    <w:basedOn w:val="Normal"/>
    <w:link w:val="BodyTextChar"/>
    <w:uiPriority w:val="1"/>
    <w:qFormat/>
    <w:rsid w:val="00E51562"/>
    <w:pPr>
      <w:widowControl w:val="0"/>
      <w:autoSpaceDE w:val="0"/>
      <w:autoSpaceDN w:val="0"/>
    </w:pPr>
    <w:rPr>
      <w:rFonts w:ascii="Arial" w:eastAsia="Arial" w:hAnsi="Arial" w:cs="Arial"/>
    </w:rPr>
  </w:style>
  <w:style w:type="character" w:customStyle="1" w:styleId="BodyTextChar">
    <w:name w:val="Body Text Char"/>
    <w:basedOn w:val="DefaultParagraphFont"/>
    <w:link w:val="BodyText"/>
    <w:uiPriority w:val="1"/>
    <w:rsid w:val="00E51562"/>
    <w:rPr>
      <w:rFonts w:ascii="Arial" w:eastAsia="Arial" w:hAnsi="Arial" w:cs="Arial"/>
    </w:rPr>
  </w:style>
  <w:style w:type="character" w:customStyle="1" w:styleId="Heading3Char">
    <w:name w:val="Heading 3 Char"/>
    <w:basedOn w:val="DefaultParagraphFont"/>
    <w:link w:val="Heading3"/>
    <w:uiPriority w:val="9"/>
    <w:semiHidden/>
    <w:rsid w:val="00884E64"/>
    <w:rPr>
      <w:rFonts w:asciiTheme="majorHAnsi" w:eastAsiaTheme="majorEastAsia" w:hAnsiTheme="majorHAnsi" w:cstheme="majorBidi"/>
      <w:color w:val="243F60" w:themeColor="accent1" w:themeShade="7F"/>
    </w:rPr>
  </w:style>
  <w:style w:type="numbering" w:customStyle="1" w:styleId="CurrentList1">
    <w:name w:val="Current List1"/>
    <w:uiPriority w:val="99"/>
    <w:rsid w:val="00845805"/>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C7EF0-C5BE-4F8D-A119-283BC1E15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27</Pages>
  <Words>7680</Words>
  <Characters>49308</Characters>
  <Application>Microsoft Office Word</Application>
  <DocSecurity>0</DocSecurity>
  <Lines>1006</Lines>
  <Paragraphs>542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Roxanne Deutsch</dc:creator>
  <cp:lastModifiedBy>Tony Wettstein</cp:lastModifiedBy>
  <cp:revision>2</cp:revision>
  <dcterms:created xsi:type="dcterms:W3CDTF">2026-07-07T00:12:00Z</dcterms:created>
  <dcterms:modified xsi:type="dcterms:W3CDTF">2026-07-07T00:12:00Z</dcterms:modified>
</cp:coreProperties>
</file>